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54492" w:rsidRPr="002F4D99" w:rsidRDefault="002C3074" w:rsidP="00554492">
      <w:pPr>
        <w:pStyle w:val="1"/>
        <w:spacing w:before="312" w:after="312"/>
      </w:pPr>
      <w:r w:rsidRPr="002F4D99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554492" w:rsidRPr="002F4D99">
        <w:instrText>ADDIN CNKISM.UserStyle</w:instrText>
      </w:r>
      <w:r w:rsidRPr="002F4D99">
        <w:fldChar w:fldCharType="end"/>
      </w:r>
      <w:bookmarkStart w:id="1" w:name="_Toc19550948"/>
      <w:r w:rsidR="00554492" w:rsidRPr="002F4D99">
        <w:rPr>
          <w:rFonts w:hint="eastAsia"/>
        </w:rPr>
        <w:t>《</w:t>
      </w:r>
      <w:r w:rsidR="00554492">
        <w:rPr>
          <w:rFonts w:hint="eastAsia"/>
        </w:rPr>
        <w:t>交通设计</w:t>
      </w:r>
      <w:r w:rsidR="00554492" w:rsidRPr="002F4D99">
        <w:rPr>
          <w:rFonts w:hint="eastAsia"/>
        </w:rPr>
        <w:t>》课程教学大纲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402"/>
        <w:gridCol w:w="1275"/>
        <w:gridCol w:w="2744"/>
      </w:tblGrid>
      <w:tr w:rsidR="00554492" w:rsidRPr="002F4D99" w:rsidTr="008F41C5">
        <w:tc>
          <w:tcPr>
            <w:tcW w:w="1101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英文名称</w:t>
            </w:r>
          </w:p>
        </w:tc>
        <w:tc>
          <w:tcPr>
            <w:tcW w:w="3402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CC1880">
              <w:rPr>
                <w:rFonts w:ascii="Times New Roman" w:hAnsi="Times New Roman"/>
                <w:szCs w:val="22"/>
              </w:rPr>
              <w:t>Traffic Design</w:t>
            </w:r>
          </w:p>
        </w:tc>
        <w:tc>
          <w:tcPr>
            <w:tcW w:w="1275" w:type="dxa"/>
            <w:vAlign w:val="center"/>
          </w:tcPr>
          <w:p w:rsidR="00554492" w:rsidRPr="00CC1880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C1880">
              <w:rPr>
                <w:rFonts w:ascii="黑体" w:eastAsia="黑体" w:hAnsi="黑体" w:cs="黑体" w:hint="eastAsia"/>
                <w:b/>
                <w:bCs/>
                <w:szCs w:val="22"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CC1880">
              <w:rPr>
                <w:rFonts w:ascii="Times New Roman" w:hAnsi="Times New Roman"/>
                <w:szCs w:val="22"/>
              </w:rPr>
              <w:t>TRTR1027</w:t>
            </w:r>
          </w:p>
        </w:tc>
      </w:tr>
      <w:tr w:rsidR="00554492" w:rsidRPr="002F4D99" w:rsidTr="008F41C5">
        <w:tc>
          <w:tcPr>
            <w:tcW w:w="1101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课程性质</w:t>
            </w:r>
          </w:p>
        </w:tc>
        <w:tc>
          <w:tcPr>
            <w:tcW w:w="3402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交通运输</w:t>
            </w:r>
            <w:r w:rsidRPr="002F4D99">
              <w:rPr>
                <w:rFonts w:ascii="Times New Roman" w:hAnsi="Times New Roman" w:hint="eastAsia"/>
                <w:szCs w:val="22"/>
              </w:rPr>
              <w:t>类</w:t>
            </w:r>
            <w:r>
              <w:rPr>
                <w:rFonts w:ascii="Times New Roman" w:hAnsi="Times New Roman" w:hint="eastAsia"/>
                <w:szCs w:val="22"/>
              </w:rPr>
              <w:t>专业</w:t>
            </w:r>
            <w:r w:rsidRPr="002F4D99">
              <w:rPr>
                <w:rFonts w:ascii="Times New Roman" w:hAnsi="Times New Roman" w:hint="eastAsia"/>
                <w:szCs w:val="22"/>
              </w:rPr>
              <w:t>课程</w:t>
            </w:r>
          </w:p>
        </w:tc>
        <w:tc>
          <w:tcPr>
            <w:tcW w:w="1275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交通运输</w:t>
            </w:r>
            <w:r>
              <w:rPr>
                <w:rFonts w:ascii="Times New Roman" w:hAnsi="Times New Roman"/>
                <w:szCs w:val="22"/>
              </w:rPr>
              <w:t>本科生</w:t>
            </w:r>
          </w:p>
        </w:tc>
      </w:tr>
      <w:tr w:rsidR="00554492" w:rsidRPr="002F4D99" w:rsidTr="008F41C5">
        <w:tc>
          <w:tcPr>
            <w:tcW w:w="1101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学   分</w:t>
            </w:r>
          </w:p>
        </w:tc>
        <w:tc>
          <w:tcPr>
            <w:tcW w:w="3402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2F4D99">
              <w:rPr>
                <w:rFonts w:ascii="Times New Roman" w:hAnsi="Times New Roman" w:hint="eastAsia"/>
                <w:szCs w:val="22"/>
              </w:rPr>
              <w:t>2</w:t>
            </w:r>
            <w:r w:rsidRPr="002F4D99">
              <w:rPr>
                <w:rFonts w:ascii="Times New Roman" w:hAnsi="Times New Roman"/>
                <w:szCs w:val="22"/>
              </w:rPr>
              <w:t>.0</w:t>
            </w:r>
          </w:p>
        </w:tc>
        <w:tc>
          <w:tcPr>
            <w:tcW w:w="1275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学   时</w:t>
            </w:r>
          </w:p>
        </w:tc>
        <w:tc>
          <w:tcPr>
            <w:tcW w:w="2744" w:type="dxa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F4D99">
              <w:rPr>
                <w:rFonts w:ascii="Times New Roman" w:hAnsi="Times New Roman"/>
                <w:szCs w:val="22"/>
              </w:rPr>
              <w:t>36</w:t>
            </w:r>
          </w:p>
        </w:tc>
      </w:tr>
      <w:tr w:rsidR="00554492" w:rsidRPr="002F4D99" w:rsidTr="008F41C5">
        <w:tc>
          <w:tcPr>
            <w:tcW w:w="1101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主讲教师</w:t>
            </w:r>
          </w:p>
        </w:tc>
        <w:tc>
          <w:tcPr>
            <w:tcW w:w="3402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张勇</w:t>
            </w:r>
            <w:r>
              <w:rPr>
                <w:rFonts w:ascii="Times New Roman" w:hAnsi="Times New Roman" w:hint="eastAsia"/>
                <w:szCs w:val="22"/>
              </w:rPr>
              <w:t>/</w:t>
            </w:r>
            <w:r>
              <w:rPr>
                <w:rFonts w:ascii="Times New Roman" w:hAnsi="Times New Roman" w:hint="eastAsia"/>
                <w:szCs w:val="22"/>
              </w:rPr>
              <w:t>杨晓光</w:t>
            </w:r>
          </w:p>
        </w:tc>
        <w:tc>
          <w:tcPr>
            <w:tcW w:w="1275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554492" w:rsidRPr="002F4D99" w:rsidTr="008F41C5">
        <w:tc>
          <w:tcPr>
            <w:tcW w:w="1101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选用教材</w:t>
            </w:r>
          </w:p>
        </w:tc>
        <w:tc>
          <w:tcPr>
            <w:tcW w:w="7421" w:type="dxa"/>
            <w:gridSpan w:val="3"/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left"/>
              <w:outlineLvl w:val="0"/>
              <w:rPr>
                <w:rFonts w:ascii="Times New Roman" w:hAnsi="Times New Roman"/>
                <w:szCs w:val="22"/>
              </w:rPr>
            </w:pPr>
            <w:r w:rsidRPr="00F457E1">
              <w:rPr>
                <w:rFonts w:ascii="宋体" w:hAnsi="宋体" w:hint="eastAsia"/>
                <w:kern w:val="0"/>
                <w:sz w:val="24"/>
              </w:rPr>
              <w:t>杨晓光等，《交通设计》，人民交通出版社，2010年出版</w:t>
            </w:r>
            <w:r w:rsidRPr="002F4D99">
              <w:rPr>
                <w:rFonts w:ascii="Times New Roman" w:hAnsi="Times New Roman" w:hint="eastAsia"/>
                <w:szCs w:val="22"/>
              </w:rPr>
              <w:t>.</w:t>
            </w:r>
          </w:p>
        </w:tc>
      </w:tr>
    </w:tbl>
    <w:p w:rsidR="00554492" w:rsidRPr="002F4D99" w:rsidRDefault="00554492" w:rsidP="00B7350A">
      <w:pPr>
        <w:spacing w:beforeLines="50" w:afterLines="50" w:line="48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一、课程性质</w:t>
      </w:r>
    </w:p>
    <w:p w:rsidR="00554492" w:rsidRPr="002F4D99" w:rsidRDefault="00554492" w:rsidP="00554492">
      <w:pPr>
        <w:spacing w:line="480" w:lineRule="auto"/>
        <w:ind w:firstLine="420"/>
        <w:rPr>
          <w:rFonts w:ascii="Times New Roman" w:hAnsi="Times New Roman"/>
          <w:sz w:val="24"/>
        </w:rPr>
      </w:pPr>
      <w:r w:rsidRPr="002F4D99">
        <w:rPr>
          <w:rFonts w:ascii="Times New Roman" w:hAnsi="Times New Roman" w:hint="eastAsia"/>
          <w:sz w:val="24"/>
        </w:rPr>
        <w:t>《</w:t>
      </w:r>
      <w:r>
        <w:rPr>
          <w:rFonts w:ascii="Times New Roman" w:hAnsi="Times New Roman" w:hint="eastAsia"/>
          <w:sz w:val="24"/>
        </w:rPr>
        <w:t>交通设计</w:t>
      </w:r>
      <w:r w:rsidRPr="002F4D99">
        <w:rPr>
          <w:rFonts w:ascii="Times New Roman" w:hAnsi="Times New Roman" w:hint="eastAsia"/>
          <w:sz w:val="24"/>
        </w:rPr>
        <w:t>》</w:t>
      </w:r>
      <w:r w:rsidRPr="00F457E1">
        <w:rPr>
          <w:rFonts w:hint="eastAsia"/>
          <w:color w:val="000000"/>
          <w:sz w:val="24"/>
        </w:rPr>
        <w:t>课程从使学生适应交通运输现代化建设需要</w:t>
      </w:r>
      <w:r w:rsidRPr="00F457E1">
        <w:rPr>
          <w:color w:val="000000"/>
          <w:sz w:val="24"/>
        </w:rPr>
        <w:t>的观点</w:t>
      </w:r>
      <w:r w:rsidRPr="00F457E1">
        <w:rPr>
          <w:rFonts w:hint="eastAsia"/>
          <w:color w:val="000000"/>
          <w:sz w:val="24"/>
        </w:rPr>
        <w:t>出发</w:t>
      </w:r>
      <w:r w:rsidRPr="00F457E1">
        <w:rPr>
          <w:color w:val="000000"/>
          <w:sz w:val="24"/>
        </w:rPr>
        <w:t>，</w:t>
      </w:r>
      <w:r w:rsidRPr="00F457E1">
        <w:rPr>
          <w:rFonts w:hint="eastAsia"/>
          <w:color w:val="000000"/>
          <w:sz w:val="24"/>
        </w:rPr>
        <w:t>以交通设计为研究对象，</w:t>
      </w:r>
      <w:r w:rsidRPr="00F457E1">
        <w:rPr>
          <w:color w:val="000000"/>
          <w:sz w:val="24"/>
        </w:rPr>
        <w:t>对</w:t>
      </w:r>
      <w:r w:rsidRPr="00F457E1">
        <w:rPr>
          <w:rFonts w:hint="eastAsia"/>
          <w:color w:val="000000"/>
          <w:sz w:val="24"/>
        </w:rPr>
        <w:t>交通设计的基本理论和方法</w:t>
      </w:r>
      <w:r w:rsidRPr="00F457E1">
        <w:rPr>
          <w:color w:val="000000"/>
          <w:sz w:val="24"/>
        </w:rPr>
        <w:t>进行了全方位的研究和叙述。内容包括</w:t>
      </w:r>
      <w:r w:rsidRPr="00F457E1">
        <w:rPr>
          <w:rFonts w:hint="eastAsia"/>
          <w:color w:val="000000"/>
          <w:sz w:val="24"/>
        </w:rPr>
        <w:t>交通设计理论基础、交通问题及其特征分析、交通设计基础与条件、城市道路交通设计、公共汽车交通设计、枢纽交通设计、停车场</w:t>
      </w:r>
      <w:r w:rsidRPr="00F457E1">
        <w:rPr>
          <w:rFonts w:hint="eastAsia"/>
          <w:color w:val="000000"/>
          <w:sz w:val="24"/>
        </w:rPr>
        <w:t>(</w:t>
      </w:r>
      <w:r w:rsidRPr="00F457E1">
        <w:rPr>
          <w:rFonts w:hint="eastAsia"/>
          <w:color w:val="000000"/>
          <w:sz w:val="24"/>
        </w:rPr>
        <w:t>库</w:t>
      </w:r>
      <w:r w:rsidRPr="00F457E1">
        <w:rPr>
          <w:rFonts w:hint="eastAsia"/>
          <w:color w:val="000000"/>
          <w:sz w:val="24"/>
        </w:rPr>
        <w:t>)</w:t>
      </w:r>
      <w:r w:rsidRPr="00F457E1">
        <w:rPr>
          <w:rFonts w:hint="eastAsia"/>
          <w:color w:val="000000"/>
          <w:sz w:val="24"/>
        </w:rPr>
        <w:t>交通设计、交通安全设计、交通语言系统设计、交通设计技术评价分析等</w:t>
      </w:r>
      <w:r w:rsidRPr="00F457E1">
        <w:rPr>
          <w:color w:val="000000"/>
          <w:sz w:val="24"/>
        </w:rPr>
        <w:t>。</w:t>
      </w:r>
      <w:r w:rsidRPr="00F457E1">
        <w:rPr>
          <w:rFonts w:hint="eastAsia"/>
          <w:color w:val="000000"/>
          <w:sz w:val="24"/>
        </w:rPr>
        <w:t>通过本课程的教学，能够使学生应用这些理论、方法和技术解决城市规划、建筑设计、市政设计、道路规划与设计、公共交通与交通管理等方面的实际问题，具有在该领域进行规划与设计的必备技能。</w:t>
      </w:r>
    </w:p>
    <w:p w:rsidR="00554492" w:rsidRPr="002F4D99" w:rsidRDefault="00554492" w:rsidP="00B7350A">
      <w:pPr>
        <w:spacing w:beforeLines="50" w:afterLines="50" w:line="48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二、课程目标</w:t>
      </w:r>
    </w:p>
    <w:p w:rsidR="00554492" w:rsidRPr="002F4D99" w:rsidRDefault="00554492" w:rsidP="00554492">
      <w:pPr>
        <w:spacing w:line="480" w:lineRule="auto"/>
        <w:ind w:firstLine="420"/>
        <w:rPr>
          <w:rFonts w:ascii="仿宋" w:eastAsia="仿宋" w:hAnsi="仿宋"/>
          <w:sz w:val="24"/>
        </w:rPr>
      </w:pPr>
      <w:r w:rsidRPr="00974C68">
        <w:rPr>
          <w:rFonts w:hint="eastAsia"/>
          <w:color w:val="000000"/>
          <w:sz w:val="24"/>
        </w:rPr>
        <w:t>《交通设计》是一门必修的</w:t>
      </w:r>
      <w:r>
        <w:rPr>
          <w:rFonts w:hint="eastAsia"/>
          <w:color w:val="000000"/>
          <w:sz w:val="24"/>
        </w:rPr>
        <w:t>交通运输类专业</w:t>
      </w:r>
      <w:r w:rsidRPr="00974C68">
        <w:rPr>
          <w:rFonts w:hint="eastAsia"/>
          <w:color w:val="000000"/>
          <w:sz w:val="24"/>
        </w:rPr>
        <w:t>课程。课程总目标旨在</w:t>
      </w:r>
      <w:r>
        <w:rPr>
          <w:rFonts w:hint="eastAsia"/>
          <w:color w:val="000000"/>
          <w:sz w:val="24"/>
        </w:rPr>
        <w:t>帮助</w:t>
      </w:r>
      <w:r>
        <w:rPr>
          <w:color w:val="000000"/>
          <w:sz w:val="24"/>
        </w:rPr>
        <w:t>学生</w:t>
      </w:r>
      <w:r w:rsidRPr="00974C68">
        <w:rPr>
          <w:rFonts w:hint="eastAsia"/>
          <w:color w:val="000000"/>
          <w:sz w:val="24"/>
        </w:rPr>
        <w:t>基于交通规划的理念和成果，</w:t>
      </w:r>
      <w:r>
        <w:rPr>
          <w:rFonts w:hint="eastAsia"/>
          <w:color w:val="000000"/>
          <w:sz w:val="24"/>
        </w:rPr>
        <w:t>使其以</w:t>
      </w:r>
      <w:r w:rsidRPr="00974C68">
        <w:rPr>
          <w:rFonts w:hint="eastAsia"/>
          <w:color w:val="000000"/>
          <w:sz w:val="24"/>
        </w:rPr>
        <w:t>交通安全、通畅、便利与环境</w:t>
      </w:r>
      <w:r>
        <w:rPr>
          <w:rFonts w:hint="eastAsia"/>
          <w:color w:val="000000"/>
          <w:sz w:val="24"/>
        </w:rPr>
        <w:t>和谐</w:t>
      </w:r>
      <w:r w:rsidRPr="00974C68">
        <w:rPr>
          <w:rFonts w:hint="eastAsia"/>
          <w:color w:val="000000"/>
          <w:sz w:val="24"/>
        </w:rPr>
        <w:t>为目的，以交通系统的“资源”</w:t>
      </w:r>
      <w:r w:rsidRPr="00974C68">
        <w:rPr>
          <w:rFonts w:hint="eastAsia"/>
          <w:color w:val="000000"/>
          <w:sz w:val="24"/>
        </w:rPr>
        <w:t>(</w:t>
      </w:r>
      <w:r w:rsidRPr="00974C68">
        <w:rPr>
          <w:rFonts w:hint="eastAsia"/>
          <w:color w:val="000000"/>
          <w:sz w:val="24"/>
        </w:rPr>
        <w:t>包括时间、空间、经济的资源</w:t>
      </w:r>
      <w:r w:rsidRPr="00974C68">
        <w:rPr>
          <w:rFonts w:hint="eastAsia"/>
          <w:color w:val="000000"/>
          <w:sz w:val="24"/>
        </w:rPr>
        <w:t>)</w:t>
      </w:r>
      <w:r w:rsidRPr="00974C68">
        <w:rPr>
          <w:rFonts w:hint="eastAsia"/>
          <w:color w:val="000000"/>
          <w:sz w:val="24"/>
        </w:rPr>
        <w:t>为约束条件，</w:t>
      </w:r>
      <w:r>
        <w:rPr>
          <w:rFonts w:hint="eastAsia"/>
          <w:color w:val="000000"/>
          <w:sz w:val="24"/>
        </w:rPr>
        <w:t>使其具备</w:t>
      </w:r>
      <w:r w:rsidRPr="00974C68">
        <w:rPr>
          <w:rFonts w:hint="eastAsia"/>
          <w:color w:val="000000"/>
          <w:sz w:val="24"/>
        </w:rPr>
        <w:t>现有和未来建设的交通系统及其设施加以优化设计，寻求改善交通的最佳方案，最佳地确定交通系统的时间和空间要素</w:t>
      </w:r>
      <w:r>
        <w:rPr>
          <w:rFonts w:hint="eastAsia"/>
          <w:color w:val="000000"/>
          <w:sz w:val="24"/>
        </w:rPr>
        <w:t>的优化</w:t>
      </w:r>
      <w:r>
        <w:rPr>
          <w:color w:val="000000"/>
          <w:sz w:val="24"/>
        </w:rPr>
        <w:t>设计能力</w:t>
      </w:r>
      <w:r>
        <w:rPr>
          <w:rFonts w:hint="eastAsia"/>
          <w:color w:val="000000"/>
          <w:sz w:val="24"/>
        </w:rPr>
        <w:t>。</w:t>
      </w:r>
    </w:p>
    <w:p w:rsidR="00554492" w:rsidRPr="002F4D99" w:rsidRDefault="00554492" w:rsidP="00554492">
      <w:pPr>
        <w:spacing w:line="480" w:lineRule="auto"/>
        <w:rPr>
          <w:rFonts w:ascii="黑体" w:eastAsia="黑体" w:hAnsi="黑体" w:cs="黑体"/>
          <w:b/>
          <w:bCs/>
          <w:sz w:val="24"/>
        </w:rPr>
      </w:pPr>
      <w:r w:rsidRPr="002F4D99">
        <w:rPr>
          <w:rFonts w:ascii="黑体" w:eastAsia="黑体" w:hAnsi="黑体" w:cs="黑体" w:hint="eastAsia"/>
          <w:b/>
          <w:bCs/>
          <w:sz w:val="24"/>
        </w:rPr>
        <w:lastRenderedPageBreak/>
        <w:t>本课程的分目标如下：</w:t>
      </w:r>
    </w:p>
    <w:p w:rsidR="00554492" w:rsidRPr="00F457E1" w:rsidRDefault="00554492" w:rsidP="00554492">
      <w:pPr>
        <w:spacing w:line="360" w:lineRule="auto"/>
        <w:rPr>
          <w:color w:val="000000"/>
          <w:sz w:val="24"/>
        </w:rPr>
      </w:pPr>
      <w:r>
        <w:rPr>
          <w:rFonts w:hint="eastAsia"/>
          <w:sz w:val="24"/>
        </w:rPr>
        <w:t>分</w:t>
      </w:r>
      <w:r w:rsidRPr="00F457E1">
        <w:rPr>
          <w:rFonts w:hint="eastAsia"/>
          <w:sz w:val="24"/>
        </w:rPr>
        <w:t>目标</w:t>
      </w:r>
      <w:r w:rsidRPr="00F457E1">
        <w:rPr>
          <w:rFonts w:hint="eastAsia"/>
          <w:sz w:val="24"/>
        </w:rPr>
        <w:t>1</w:t>
      </w:r>
      <w:r w:rsidRPr="00F457E1">
        <w:rPr>
          <w:rFonts w:hint="eastAsia"/>
          <w:sz w:val="24"/>
        </w:rPr>
        <w:t>：</w:t>
      </w:r>
      <w:r w:rsidRPr="00F457E1">
        <w:rPr>
          <w:rFonts w:ascii="宋体" w:hAnsi="宋体" w:hint="eastAsia"/>
          <w:color w:val="000000"/>
          <w:sz w:val="24"/>
        </w:rPr>
        <w:t>掌握</w:t>
      </w:r>
      <w:r w:rsidRPr="00F457E1">
        <w:rPr>
          <w:rFonts w:hint="eastAsia"/>
          <w:color w:val="000000"/>
          <w:sz w:val="24"/>
        </w:rPr>
        <w:t>交通设计的基本概念、设计内容与作用，掌握交通设计基本理论</w:t>
      </w:r>
      <w:r>
        <w:rPr>
          <w:rFonts w:hint="eastAsia"/>
          <w:color w:val="000000"/>
          <w:sz w:val="24"/>
        </w:rPr>
        <w:t>。</w:t>
      </w:r>
    </w:p>
    <w:p w:rsidR="00554492" w:rsidRPr="00F457E1" w:rsidRDefault="00554492" w:rsidP="00554492">
      <w:pPr>
        <w:spacing w:line="360" w:lineRule="auto"/>
        <w:rPr>
          <w:color w:val="000000"/>
          <w:sz w:val="24"/>
        </w:rPr>
      </w:pPr>
      <w:r>
        <w:rPr>
          <w:rFonts w:hint="eastAsia"/>
          <w:sz w:val="24"/>
        </w:rPr>
        <w:t>分</w:t>
      </w:r>
      <w:r w:rsidRPr="00F457E1">
        <w:rPr>
          <w:rFonts w:hint="eastAsia"/>
          <w:sz w:val="24"/>
        </w:rPr>
        <w:t>目标</w:t>
      </w:r>
      <w:r w:rsidRPr="00F457E1">
        <w:rPr>
          <w:rFonts w:ascii="宋体" w:hAnsi="宋体" w:hint="eastAsia"/>
          <w:color w:val="000000"/>
          <w:sz w:val="24"/>
        </w:rPr>
        <w:t>2：</w:t>
      </w:r>
      <w:r w:rsidRPr="00F457E1">
        <w:rPr>
          <w:rFonts w:hint="eastAsia"/>
          <w:color w:val="000000"/>
          <w:sz w:val="24"/>
        </w:rPr>
        <w:t>掌握交通系统中人、车、路、环境存在的交通问题及表现形式、特征分析和认识方法，</w:t>
      </w:r>
      <w:r w:rsidRPr="00F457E1">
        <w:rPr>
          <w:rFonts w:ascii="宋体" w:hAnsi="宋体" w:cs="宋体" w:hint="eastAsia"/>
          <w:kern w:val="0"/>
          <w:sz w:val="24"/>
        </w:rPr>
        <w:t>掌握交通阻塞问题、交通事故、交通环境的特征及问题成因剖析方法。</w:t>
      </w:r>
    </w:p>
    <w:p w:rsidR="00554492" w:rsidRPr="00F457E1" w:rsidRDefault="00554492" w:rsidP="00554492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/>
          <w:sz w:val="24"/>
        </w:rPr>
        <w:t>分</w:t>
      </w:r>
      <w:r w:rsidRPr="00F457E1">
        <w:rPr>
          <w:rFonts w:ascii="宋体" w:hAnsi="宋体" w:hint="eastAsia"/>
          <w:color w:val="000000"/>
          <w:sz w:val="24"/>
        </w:rPr>
        <w:t>目标3：掌握各种交通基础设施（道路、公共交通、枢纽、停车场</w:t>
      </w:r>
      <w:r>
        <w:rPr>
          <w:rFonts w:ascii="宋体" w:hAnsi="宋体" w:hint="eastAsia"/>
          <w:color w:val="000000"/>
          <w:sz w:val="24"/>
        </w:rPr>
        <w:t>、交通</w:t>
      </w:r>
      <w:r>
        <w:rPr>
          <w:rFonts w:ascii="宋体" w:hAnsi="宋体"/>
          <w:color w:val="000000"/>
          <w:sz w:val="24"/>
        </w:rPr>
        <w:t>语言</w:t>
      </w:r>
      <w:r w:rsidRPr="00F457E1">
        <w:rPr>
          <w:rFonts w:ascii="宋体" w:hAnsi="宋体" w:hint="eastAsia"/>
          <w:color w:val="000000"/>
          <w:sz w:val="24"/>
        </w:rPr>
        <w:t>）等</w:t>
      </w:r>
      <w:r w:rsidRPr="00F457E1">
        <w:rPr>
          <w:rFonts w:hint="eastAsia"/>
          <w:color w:val="000000"/>
          <w:sz w:val="24"/>
        </w:rPr>
        <w:t>交通设计的方法与技术。</w:t>
      </w:r>
    </w:p>
    <w:p w:rsidR="00554492" w:rsidRPr="002F4D99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</w:p>
    <w:p w:rsidR="00554492" w:rsidRPr="002F4D99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1</w:t>
      </w:r>
      <w:r w:rsidRPr="002F4D99">
        <w:rPr>
          <w:rFonts w:ascii="Times New Roman" w:eastAsia="黑体" w:hAnsi="Times New Roman" w:hint="eastAsia"/>
          <w:b/>
          <w:bCs/>
          <w:sz w:val="24"/>
        </w:rPr>
        <w:t>：毕业要求、课程目标与课程内容的对应关系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9"/>
        <w:gridCol w:w="4788"/>
        <w:gridCol w:w="706"/>
        <w:gridCol w:w="4123"/>
      </w:tblGrid>
      <w:tr w:rsidR="00554492" w:rsidRPr="002F4D99" w:rsidTr="008F41C5">
        <w:trPr>
          <w:cantSplit/>
          <w:trHeight w:val="603"/>
          <w:tblHeader/>
          <w:jc w:val="center"/>
        </w:trPr>
        <w:tc>
          <w:tcPr>
            <w:tcW w:w="5367" w:type="dxa"/>
            <w:gridSpan w:val="2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毕业要求</w:t>
            </w:r>
          </w:p>
        </w:tc>
        <w:tc>
          <w:tcPr>
            <w:tcW w:w="706" w:type="dxa"/>
            <w:vMerge w:val="restart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课</w:t>
            </w:r>
          </w:p>
          <w:p w:rsidR="00554492" w:rsidRPr="002F4D99" w:rsidRDefault="00554492" w:rsidP="008F41C5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程</w:t>
            </w:r>
          </w:p>
          <w:p w:rsidR="00554492" w:rsidRPr="002F4D99" w:rsidRDefault="00554492" w:rsidP="008F41C5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目</w:t>
            </w:r>
          </w:p>
          <w:p w:rsidR="00554492" w:rsidRPr="002F4D99" w:rsidRDefault="00554492" w:rsidP="008F41C5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标</w:t>
            </w:r>
          </w:p>
        </w:tc>
        <w:tc>
          <w:tcPr>
            <w:tcW w:w="4123" w:type="dxa"/>
            <w:vMerge w:val="restart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对应关系说明</w:t>
            </w:r>
          </w:p>
        </w:tc>
      </w:tr>
      <w:tr w:rsidR="00554492" w:rsidRPr="002F4D99" w:rsidTr="008F41C5">
        <w:trPr>
          <w:cantSplit/>
          <w:trHeight w:val="213"/>
          <w:tblHeader/>
          <w:jc w:val="center"/>
        </w:trPr>
        <w:tc>
          <w:tcPr>
            <w:tcW w:w="579" w:type="dxa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维度</w:t>
            </w:r>
          </w:p>
        </w:tc>
        <w:tc>
          <w:tcPr>
            <w:tcW w:w="4788" w:type="dxa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二级</w:t>
            </w: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观测点</w:t>
            </w:r>
          </w:p>
        </w:tc>
        <w:tc>
          <w:tcPr>
            <w:tcW w:w="706" w:type="dxa"/>
            <w:vMerge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</w:p>
        </w:tc>
        <w:tc>
          <w:tcPr>
            <w:tcW w:w="4123" w:type="dxa"/>
            <w:vMerge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</w:p>
        </w:tc>
      </w:tr>
      <w:tr w:rsidR="00554492" w:rsidRPr="002F4D99" w:rsidTr="008F41C5">
        <w:trPr>
          <w:trHeight w:val="1756"/>
          <w:jc w:val="center"/>
        </w:trPr>
        <w:tc>
          <w:tcPr>
            <w:tcW w:w="579" w:type="dxa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 w:rsidRPr="0078694A">
              <w:rPr>
                <w:rFonts w:ascii="黑体" w:eastAsia="黑体" w:hAnsi="黑体" w:hint="eastAsia"/>
                <w:b/>
                <w:sz w:val="24"/>
              </w:rPr>
              <w:t>2-问题分析</w:t>
            </w:r>
          </w:p>
        </w:tc>
        <w:tc>
          <w:tcPr>
            <w:tcW w:w="4788" w:type="dxa"/>
            <w:vAlign w:val="center"/>
          </w:tcPr>
          <w:p w:rsidR="00554492" w:rsidRPr="00ED5654" w:rsidRDefault="00554492" w:rsidP="008F41C5">
            <w:pPr>
              <w:widowControl/>
              <w:rPr>
                <w:rFonts w:ascii="宋体" w:hAnsi="宋体"/>
                <w:sz w:val="24"/>
              </w:rPr>
            </w:pPr>
            <w:r w:rsidRPr="0078694A">
              <w:rPr>
                <w:rFonts w:hint="eastAsia"/>
                <w:color w:val="000000"/>
                <w:sz w:val="20"/>
                <w:szCs w:val="20"/>
              </w:rPr>
              <w:t>2-1</w:t>
            </w:r>
            <w:r w:rsidRPr="0078694A">
              <w:rPr>
                <w:rFonts w:hint="eastAsia"/>
                <w:color w:val="000000"/>
                <w:sz w:val="20"/>
                <w:szCs w:val="20"/>
              </w:rPr>
              <w:t>能运用数学、自然科学和工程科学的科学原理，识别和判断交通运输复杂工程问题的关键环节。</w:t>
            </w:r>
          </w:p>
        </w:tc>
        <w:tc>
          <w:tcPr>
            <w:tcW w:w="706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123" w:type="dxa"/>
            <w:vAlign w:val="center"/>
          </w:tcPr>
          <w:p w:rsidR="00554492" w:rsidRPr="002F4D99" w:rsidRDefault="00554492" w:rsidP="008F41C5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1．通过</w:t>
            </w:r>
            <w:r>
              <w:rPr>
                <w:rFonts w:ascii="宋体" w:hAnsi="宋体" w:hint="eastAsia"/>
                <w:sz w:val="24"/>
              </w:rPr>
              <w:t>第一章</w:t>
            </w:r>
            <w:r>
              <w:rPr>
                <w:rFonts w:ascii="宋体" w:hAnsi="宋体"/>
                <w:sz w:val="24"/>
              </w:rPr>
              <w:t>“</w:t>
            </w:r>
            <w:r>
              <w:rPr>
                <w:rFonts w:ascii="宋体" w:hAnsi="宋体" w:hint="eastAsia"/>
                <w:sz w:val="24"/>
              </w:rPr>
              <w:t>绪论</w:t>
            </w:r>
            <w:r>
              <w:rPr>
                <w:rFonts w:ascii="宋体" w:hAnsi="宋体"/>
                <w:sz w:val="24"/>
              </w:rPr>
              <w:t>”</w:t>
            </w:r>
            <w:r w:rsidRPr="002F4D99">
              <w:rPr>
                <w:rFonts w:ascii="宋体" w:hAnsi="宋体" w:hint="eastAsia"/>
                <w:sz w:val="24"/>
              </w:rPr>
              <w:t>知识点的学习，</w:t>
            </w:r>
            <w:r>
              <w:rPr>
                <w:rFonts w:ascii="宋体" w:hAnsi="宋体" w:hint="eastAsia"/>
                <w:sz w:val="24"/>
              </w:rPr>
              <w:t>让</w:t>
            </w:r>
            <w:r>
              <w:rPr>
                <w:rFonts w:ascii="宋体" w:hAnsi="宋体"/>
                <w:sz w:val="24"/>
              </w:rPr>
              <w:t>学生</w:t>
            </w:r>
            <w:r w:rsidRPr="002F4D99">
              <w:rPr>
                <w:rFonts w:ascii="宋体" w:hAnsi="宋体" w:hint="eastAsia"/>
                <w:sz w:val="24"/>
              </w:rPr>
              <w:t>能够</w:t>
            </w:r>
            <w:r>
              <w:rPr>
                <w:rFonts w:ascii="宋体" w:hAnsi="宋体" w:hint="eastAsia"/>
                <w:sz w:val="24"/>
              </w:rPr>
              <w:t>掌握交通设计的</w:t>
            </w:r>
            <w:r>
              <w:rPr>
                <w:rFonts w:ascii="宋体" w:hAnsi="宋体"/>
                <w:sz w:val="24"/>
              </w:rPr>
              <w:t>背景、概念、基本内容及作用</w:t>
            </w:r>
            <w:r>
              <w:rPr>
                <w:rFonts w:ascii="宋体" w:hAnsi="宋体" w:hint="eastAsia"/>
                <w:sz w:val="24"/>
              </w:rPr>
              <w:t>。让学生了解</w:t>
            </w:r>
            <w:r>
              <w:rPr>
                <w:rFonts w:ascii="宋体" w:hAnsi="宋体"/>
                <w:sz w:val="24"/>
              </w:rPr>
              <w:t>交通设计</w:t>
            </w:r>
            <w:r>
              <w:rPr>
                <w:rFonts w:ascii="宋体" w:hAnsi="宋体" w:hint="eastAsia"/>
                <w:sz w:val="24"/>
              </w:rPr>
              <w:t>是承接</w:t>
            </w:r>
            <w:r>
              <w:rPr>
                <w:rFonts w:ascii="宋体" w:hAnsi="宋体"/>
                <w:sz w:val="24"/>
              </w:rPr>
              <w:t>交通规划与土木工程设计的中间关键环节，是解决复杂交通安全、效率、</w:t>
            </w:r>
            <w:r>
              <w:rPr>
                <w:rFonts w:ascii="宋体" w:hAnsi="宋体" w:hint="eastAsia"/>
                <w:sz w:val="24"/>
              </w:rPr>
              <w:t>环境</w:t>
            </w:r>
            <w:r>
              <w:rPr>
                <w:rFonts w:ascii="宋体" w:hAnsi="宋体"/>
                <w:sz w:val="24"/>
              </w:rPr>
              <w:t>及城市等问题的主要</w:t>
            </w:r>
            <w:r>
              <w:rPr>
                <w:rFonts w:ascii="宋体" w:hAnsi="宋体" w:hint="eastAsia"/>
                <w:sz w:val="24"/>
              </w:rPr>
              <w:t>技术</w:t>
            </w:r>
            <w:r>
              <w:rPr>
                <w:rFonts w:ascii="宋体" w:hAnsi="宋体"/>
                <w:sz w:val="24"/>
              </w:rPr>
              <w:t>方法。</w:t>
            </w:r>
          </w:p>
          <w:p w:rsidR="00554492" w:rsidRPr="00164AF4" w:rsidRDefault="00554492" w:rsidP="008F41C5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 w:rsidRPr="002F4D99">
              <w:rPr>
                <w:rFonts w:ascii="宋体" w:hAnsi="宋体" w:hint="eastAsia"/>
                <w:sz w:val="24"/>
              </w:rPr>
              <w:t>．</w:t>
            </w:r>
            <w:r>
              <w:rPr>
                <w:rFonts w:ascii="宋体" w:hAnsi="宋体" w:hint="eastAsia"/>
                <w:sz w:val="24"/>
              </w:rPr>
              <w:t>通过第二章“交通</w:t>
            </w:r>
            <w:r>
              <w:rPr>
                <w:rFonts w:ascii="宋体" w:hAnsi="宋体"/>
                <w:sz w:val="24"/>
              </w:rPr>
              <w:t>设计理论基础</w:t>
            </w:r>
            <w:r>
              <w:rPr>
                <w:rFonts w:ascii="宋体" w:hAnsi="宋体" w:hint="eastAsia"/>
                <w:sz w:val="24"/>
              </w:rPr>
              <w:t>”的</w:t>
            </w:r>
            <w:r>
              <w:rPr>
                <w:rFonts w:ascii="宋体" w:hAnsi="宋体"/>
                <w:sz w:val="24"/>
              </w:rPr>
              <w:t>学习</w:t>
            </w:r>
            <w:r>
              <w:rPr>
                <w:rFonts w:ascii="宋体" w:hAnsi="宋体" w:hint="eastAsia"/>
                <w:sz w:val="24"/>
              </w:rPr>
              <w:t>，掌握</w:t>
            </w:r>
            <w:r>
              <w:rPr>
                <w:rFonts w:ascii="宋体" w:hAnsi="宋体"/>
                <w:sz w:val="24"/>
              </w:rPr>
              <w:t>交通设计</w:t>
            </w:r>
            <w:r>
              <w:rPr>
                <w:rFonts w:ascii="宋体" w:hAnsi="宋体" w:hint="eastAsia"/>
                <w:sz w:val="24"/>
              </w:rPr>
              <w:t>涉及</w:t>
            </w:r>
            <w:r>
              <w:rPr>
                <w:rFonts w:ascii="宋体" w:hAnsi="宋体"/>
                <w:sz w:val="24"/>
              </w:rPr>
              <w:t>到的系统工程、工业设计、交通工程学、交通资源与环境等原理</w:t>
            </w:r>
            <w:r>
              <w:rPr>
                <w:rFonts w:ascii="宋体" w:hAnsi="宋体" w:hint="eastAsia"/>
                <w:sz w:val="24"/>
              </w:rPr>
              <w:t>，为开展</w:t>
            </w:r>
            <w:r>
              <w:rPr>
                <w:rFonts w:ascii="宋体" w:hAnsi="宋体"/>
                <w:sz w:val="24"/>
              </w:rPr>
              <w:t>交通设计</w:t>
            </w:r>
            <w:r>
              <w:rPr>
                <w:rFonts w:ascii="宋体" w:hAnsi="宋体" w:hint="eastAsia"/>
                <w:sz w:val="24"/>
              </w:rPr>
              <w:t>奠定</w:t>
            </w:r>
            <w:r>
              <w:rPr>
                <w:rFonts w:ascii="宋体" w:hAnsi="宋体"/>
                <w:sz w:val="24"/>
              </w:rPr>
              <w:t>理论基础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54492" w:rsidRPr="002F4D99" w:rsidTr="008F41C5">
        <w:trPr>
          <w:trHeight w:val="4549"/>
          <w:jc w:val="center"/>
        </w:trPr>
        <w:tc>
          <w:tcPr>
            <w:tcW w:w="579" w:type="dxa"/>
            <w:vMerge w:val="restart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  <w:r w:rsidRPr="0078694A">
              <w:rPr>
                <w:rFonts w:ascii="黑体" w:eastAsia="黑体" w:hAnsi="黑体" w:hint="eastAsia"/>
                <w:b/>
                <w:kern w:val="0"/>
                <w:sz w:val="24"/>
              </w:rPr>
              <w:lastRenderedPageBreak/>
              <w:t>4-研究</w:t>
            </w:r>
          </w:p>
        </w:tc>
        <w:tc>
          <w:tcPr>
            <w:tcW w:w="4788" w:type="dxa"/>
            <w:vAlign w:val="center"/>
          </w:tcPr>
          <w:p w:rsidR="00554492" w:rsidRDefault="00554492" w:rsidP="008F41C5">
            <w:pPr>
              <w:widowControl/>
              <w:rPr>
                <w:color w:val="000000"/>
                <w:sz w:val="20"/>
                <w:szCs w:val="20"/>
              </w:rPr>
            </w:pPr>
            <w:r w:rsidRPr="0078694A">
              <w:rPr>
                <w:rFonts w:hint="eastAsia"/>
                <w:color w:val="000000"/>
                <w:sz w:val="20"/>
                <w:szCs w:val="20"/>
              </w:rPr>
              <w:t>4-2</w:t>
            </w:r>
            <w:r w:rsidRPr="0078694A">
              <w:rPr>
                <w:rFonts w:hint="eastAsia"/>
                <w:color w:val="000000"/>
                <w:sz w:val="20"/>
                <w:szCs w:val="20"/>
              </w:rPr>
              <w:t>能够根据交通运输目标特征，选择研究技术路线，设计研究方案。</w:t>
            </w:r>
          </w:p>
        </w:tc>
        <w:tc>
          <w:tcPr>
            <w:tcW w:w="706" w:type="dxa"/>
            <w:vMerge w:val="restart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123" w:type="dxa"/>
            <w:vAlign w:val="center"/>
          </w:tcPr>
          <w:p w:rsidR="00554492" w:rsidRPr="00B10C4B" w:rsidRDefault="00554492" w:rsidP="008F41C5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 w:rsidRPr="00B10C4B">
              <w:rPr>
                <w:rFonts w:ascii="宋体" w:hAnsi="宋体" w:hint="eastAsia"/>
                <w:sz w:val="24"/>
              </w:rPr>
              <w:t>通过第三章“交通问题及特征</w:t>
            </w:r>
            <w:r w:rsidRPr="00B10C4B">
              <w:rPr>
                <w:rFonts w:ascii="宋体" w:hAnsi="宋体"/>
                <w:sz w:val="24"/>
              </w:rPr>
              <w:t>分析</w:t>
            </w:r>
            <w:r w:rsidRPr="00B10C4B">
              <w:rPr>
                <w:rFonts w:ascii="宋体" w:hAnsi="宋体" w:hint="eastAsia"/>
                <w:sz w:val="24"/>
              </w:rPr>
              <w:t>”的</w:t>
            </w:r>
            <w:r w:rsidRPr="00B10C4B">
              <w:rPr>
                <w:rFonts w:ascii="宋体" w:hAnsi="宋体"/>
                <w:sz w:val="24"/>
              </w:rPr>
              <w:t>学习</w:t>
            </w:r>
            <w:r w:rsidRPr="00B10C4B">
              <w:rPr>
                <w:rFonts w:ascii="宋体" w:hAnsi="宋体" w:hint="eastAsia"/>
                <w:sz w:val="24"/>
              </w:rPr>
              <w:t>，掌握</w:t>
            </w:r>
            <w:r w:rsidRPr="00B10C4B">
              <w:rPr>
                <w:rFonts w:ascii="宋体" w:hAnsi="宋体"/>
                <w:sz w:val="24"/>
              </w:rPr>
              <w:t>交通</w:t>
            </w:r>
            <w:r w:rsidRPr="00B10C4B">
              <w:rPr>
                <w:rFonts w:ascii="宋体" w:hAnsi="宋体" w:hint="eastAsia"/>
                <w:sz w:val="24"/>
              </w:rPr>
              <w:t>系统中</w:t>
            </w:r>
            <w:r w:rsidRPr="00B10C4B">
              <w:rPr>
                <w:rFonts w:ascii="宋体" w:hAnsi="宋体"/>
                <w:sz w:val="24"/>
              </w:rPr>
              <w:t>出现的</w:t>
            </w:r>
            <w:r w:rsidRPr="00B10C4B">
              <w:rPr>
                <w:rFonts w:ascii="宋体" w:hAnsi="宋体" w:hint="eastAsia"/>
                <w:sz w:val="24"/>
              </w:rPr>
              <w:t>城市</w:t>
            </w:r>
            <w:r w:rsidRPr="00B10C4B">
              <w:rPr>
                <w:rFonts w:ascii="宋体" w:hAnsi="宋体"/>
                <w:sz w:val="24"/>
              </w:rPr>
              <w:t>与交通问题</w:t>
            </w:r>
            <w:r w:rsidRPr="00B10C4B">
              <w:rPr>
                <w:rFonts w:ascii="宋体" w:hAnsi="宋体" w:hint="eastAsia"/>
                <w:sz w:val="24"/>
              </w:rPr>
              <w:t>、</w:t>
            </w:r>
            <w:r w:rsidRPr="00B10C4B">
              <w:rPr>
                <w:rFonts w:ascii="宋体" w:hAnsi="宋体"/>
                <w:sz w:val="24"/>
              </w:rPr>
              <w:t>交通堵塞问题、交通事故与安全问题、交通环境</w:t>
            </w:r>
            <w:r w:rsidRPr="00B10C4B">
              <w:rPr>
                <w:rFonts w:ascii="宋体" w:hAnsi="宋体" w:hint="eastAsia"/>
                <w:sz w:val="24"/>
              </w:rPr>
              <w:t>问题及其</w:t>
            </w:r>
            <w:r w:rsidRPr="00B10C4B">
              <w:rPr>
                <w:rFonts w:ascii="宋体" w:hAnsi="宋体"/>
                <w:sz w:val="24"/>
              </w:rPr>
              <w:t>特征</w:t>
            </w:r>
            <w:r w:rsidRPr="00B10C4B">
              <w:rPr>
                <w:rFonts w:ascii="宋体" w:hAnsi="宋体" w:hint="eastAsia"/>
                <w:sz w:val="24"/>
              </w:rPr>
              <w:t>，为交通问题</w:t>
            </w:r>
            <w:r w:rsidRPr="00B10C4B">
              <w:rPr>
                <w:rFonts w:ascii="宋体" w:hAnsi="宋体"/>
                <w:sz w:val="24"/>
              </w:rPr>
              <w:t>诊断及成因分析</w:t>
            </w:r>
            <w:r w:rsidRPr="00B10C4B">
              <w:rPr>
                <w:rFonts w:ascii="宋体" w:hAnsi="宋体" w:hint="eastAsia"/>
                <w:sz w:val="24"/>
              </w:rPr>
              <w:t>提供</w:t>
            </w:r>
            <w:r w:rsidRPr="00B10C4B">
              <w:rPr>
                <w:rFonts w:ascii="宋体" w:hAnsi="宋体"/>
                <w:sz w:val="24"/>
              </w:rPr>
              <w:t>基础</w:t>
            </w:r>
            <w:r w:rsidRPr="00B10C4B">
              <w:rPr>
                <w:rFonts w:ascii="宋体" w:hAnsi="宋体" w:hint="eastAsia"/>
                <w:sz w:val="24"/>
              </w:rPr>
              <w:t>。</w:t>
            </w:r>
          </w:p>
          <w:p w:rsidR="00554492" w:rsidRPr="00B10C4B" w:rsidRDefault="00554492" w:rsidP="008F41C5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</w:t>
            </w:r>
            <w:r>
              <w:rPr>
                <w:rFonts w:ascii="宋体" w:hAnsi="宋体"/>
                <w:sz w:val="24"/>
              </w:rPr>
              <w:t>第四章“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设计基础与条件”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学习，</w:t>
            </w:r>
            <w:r>
              <w:rPr>
                <w:rFonts w:ascii="宋体" w:hAnsi="宋体" w:hint="eastAsia"/>
                <w:sz w:val="24"/>
              </w:rPr>
              <w:t>促使</w:t>
            </w:r>
            <w:r>
              <w:rPr>
                <w:rFonts w:ascii="宋体" w:hAnsi="宋体"/>
                <w:sz w:val="24"/>
              </w:rPr>
              <w:t>学生能够掌握交通设计条件与流程，制定交通</w:t>
            </w:r>
            <w:r>
              <w:rPr>
                <w:rFonts w:ascii="宋体" w:hAnsi="宋体" w:hint="eastAsia"/>
                <w:sz w:val="24"/>
              </w:rPr>
              <w:t>调查与</w:t>
            </w:r>
            <w:r>
              <w:rPr>
                <w:rFonts w:ascii="宋体" w:hAnsi="宋体"/>
                <w:sz w:val="24"/>
              </w:rPr>
              <w:t>设计的</w:t>
            </w:r>
            <w:r>
              <w:rPr>
                <w:rFonts w:ascii="宋体" w:hAnsi="宋体" w:hint="eastAsia"/>
                <w:sz w:val="24"/>
              </w:rPr>
              <w:t>技术</w:t>
            </w:r>
            <w:r>
              <w:rPr>
                <w:rFonts w:ascii="宋体" w:hAnsi="宋体"/>
                <w:sz w:val="24"/>
              </w:rPr>
              <w:t>路线、</w:t>
            </w:r>
            <w:r>
              <w:rPr>
                <w:rFonts w:ascii="宋体" w:hAnsi="宋体" w:hint="eastAsia"/>
                <w:sz w:val="24"/>
              </w:rPr>
              <w:t>主要</w:t>
            </w:r>
            <w:r>
              <w:rPr>
                <w:rFonts w:ascii="宋体" w:hAnsi="宋体"/>
                <w:sz w:val="24"/>
              </w:rPr>
              <w:t>内容，形成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设计的初步</w:t>
            </w:r>
            <w:r>
              <w:rPr>
                <w:rFonts w:ascii="宋体" w:hAnsi="宋体" w:hint="eastAsia"/>
                <w:sz w:val="24"/>
              </w:rPr>
              <w:t>研究</w:t>
            </w:r>
            <w:r>
              <w:rPr>
                <w:rFonts w:ascii="宋体" w:hAnsi="宋体"/>
                <w:sz w:val="24"/>
              </w:rPr>
              <w:t>方案。</w:t>
            </w:r>
          </w:p>
        </w:tc>
      </w:tr>
      <w:tr w:rsidR="00554492" w:rsidRPr="002F4D99" w:rsidTr="008F41C5">
        <w:trPr>
          <w:trHeight w:val="4549"/>
          <w:jc w:val="center"/>
        </w:trPr>
        <w:tc>
          <w:tcPr>
            <w:tcW w:w="579" w:type="dxa"/>
            <w:vMerge/>
            <w:vAlign w:val="center"/>
          </w:tcPr>
          <w:p w:rsidR="00554492" w:rsidRPr="0078694A" w:rsidRDefault="00554492" w:rsidP="008F41C5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</w:p>
        </w:tc>
        <w:tc>
          <w:tcPr>
            <w:tcW w:w="4788" w:type="dxa"/>
            <w:vAlign w:val="center"/>
          </w:tcPr>
          <w:p w:rsidR="00554492" w:rsidRDefault="00554492" w:rsidP="008F41C5">
            <w:pPr>
              <w:widowControl/>
              <w:rPr>
                <w:color w:val="000000"/>
                <w:sz w:val="20"/>
                <w:szCs w:val="20"/>
              </w:rPr>
            </w:pPr>
            <w:r w:rsidRPr="0078694A">
              <w:rPr>
                <w:rFonts w:hint="eastAsia"/>
                <w:color w:val="000000"/>
                <w:sz w:val="20"/>
                <w:szCs w:val="20"/>
              </w:rPr>
              <w:t>4-3</w:t>
            </w:r>
            <w:r w:rsidRPr="00ED7B27">
              <w:rPr>
                <w:rFonts w:hint="eastAsia"/>
                <w:color w:val="000000"/>
                <w:sz w:val="20"/>
                <w:szCs w:val="20"/>
              </w:rPr>
              <w:t>能够根据研究方案构建调查实验方案，安全地开展实验、仿真，正确地采集基础数据。</w:t>
            </w:r>
          </w:p>
        </w:tc>
        <w:tc>
          <w:tcPr>
            <w:tcW w:w="706" w:type="dxa"/>
            <w:vMerge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1、通过</w:t>
            </w:r>
            <w:r>
              <w:rPr>
                <w:rFonts w:ascii="宋体" w:hAnsi="宋体"/>
                <w:sz w:val="24"/>
              </w:rPr>
              <w:t>第四章“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设计基础与条件”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学习，</w:t>
            </w:r>
            <w:r>
              <w:rPr>
                <w:rFonts w:ascii="宋体" w:hAnsi="宋体" w:hint="eastAsia"/>
                <w:sz w:val="24"/>
              </w:rPr>
              <w:t>促使</w:t>
            </w:r>
            <w:r>
              <w:rPr>
                <w:rFonts w:ascii="宋体" w:hAnsi="宋体"/>
                <w:sz w:val="24"/>
              </w:rPr>
              <w:t>学生能够</w:t>
            </w:r>
            <w:r>
              <w:rPr>
                <w:rFonts w:ascii="宋体" w:hAnsi="宋体" w:hint="eastAsia"/>
                <w:sz w:val="24"/>
              </w:rPr>
              <w:t>利用制定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设计的初步</w:t>
            </w:r>
            <w:r>
              <w:rPr>
                <w:rFonts w:ascii="宋体" w:hAnsi="宋体" w:hint="eastAsia"/>
                <w:sz w:val="24"/>
              </w:rPr>
              <w:t>研究</w:t>
            </w:r>
            <w:r>
              <w:rPr>
                <w:rFonts w:ascii="宋体" w:hAnsi="宋体"/>
                <w:sz w:val="24"/>
              </w:rPr>
              <w:t>方案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制定交通</w:t>
            </w:r>
            <w:r>
              <w:rPr>
                <w:rFonts w:ascii="宋体" w:hAnsi="宋体" w:hint="eastAsia"/>
                <w:sz w:val="24"/>
              </w:rPr>
              <w:t>基础</w:t>
            </w:r>
            <w:r>
              <w:rPr>
                <w:rFonts w:ascii="宋体" w:hAnsi="宋体"/>
                <w:sz w:val="24"/>
              </w:rPr>
              <w:t>设施、交通需求的调查</w:t>
            </w:r>
            <w:r>
              <w:rPr>
                <w:rFonts w:ascii="宋体" w:hAnsi="宋体" w:hint="eastAsia"/>
                <w:sz w:val="24"/>
              </w:rPr>
              <w:t>方案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  <w:tr w:rsidR="00554492" w:rsidRPr="002F4D99" w:rsidTr="008F41C5">
        <w:trPr>
          <w:trHeight w:val="4549"/>
          <w:jc w:val="center"/>
        </w:trPr>
        <w:tc>
          <w:tcPr>
            <w:tcW w:w="579" w:type="dxa"/>
            <w:vMerge/>
            <w:vAlign w:val="center"/>
          </w:tcPr>
          <w:p w:rsidR="00554492" w:rsidRPr="0078694A" w:rsidRDefault="00554492" w:rsidP="008F41C5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</w:p>
        </w:tc>
        <w:tc>
          <w:tcPr>
            <w:tcW w:w="4788" w:type="dxa"/>
            <w:vAlign w:val="center"/>
          </w:tcPr>
          <w:p w:rsidR="00554492" w:rsidRPr="0078694A" w:rsidRDefault="00554492" w:rsidP="008F41C5">
            <w:pPr>
              <w:widowControl/>
              <w:rPr>
                <w:color w:val="000000"/>
                <w:sz w:val="20"/>
                <w:szCs w:val="20"/>
              </w:rPr>
            </w:pPr>
            <w:r w:rsidRPr="0078694A">
              <w:rPr>
                <w:rFonts w:hint="eastAsia"/>
                <w:color w:val="000000"/>
                <w:sz w:val="20"/>
                <w:szCs w:val="20"/>
              </w:rPr>
              <w:t xml:space="preserve">4-4 </w:t>
            </w:r>
            <w:r w:rsidRPr="0078694A">
              <w:rPr>
                <w:rFonts w:hint="eastAsia"/>
                <w:color w:val="000000"/>
                <w:sz w:val="20"/>
                <w:szCs w:val="20"/>
              </w:rPr>
              <w:t>能对交通运输调查、实验结果进行分析和解释，并通过信息综合得到合理有效的结论。</w:t>
            </w:r>
          </w:p>
        </w:tc>
        <w:tc>
          <w:tcPr>
            <w:tcW w:w="706" w:type="dxa"/>
            <w:vMerge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1、通过</w:t>
            </w:r>
            <w:r>
              <w:rPr>
                <w:rFonts w:ascii="宋体" w:hAnsi="宋体"/>
                <w:sz w:val="24"/>
              </w:rPr>
              <w:t>第四章“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设计基础与条件”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学习，</w:t>
            </w:r>
            <w:r>
              <w:rPr>
                <w:rFonts w:ascii="宋体" w:hAnsi="宋体" w:hint="eastAsia"/>
                <w:sz w:val="24"/>
              </w:rPr>
              <w:t>根据交通</w:t>
            </w:r>
            <w:r>
              <w:rPr>
                <w:rFonts w:ascii="宋体" w:hAnsi="宋体"/>
                <w:sz w:val="24"/>
              </w:rPr>
              <w:t>调查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结果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对交通问题进行分析总结，揭示</w:t>
            </w:r>
            <w:r>
              <w:rPr>
                <w:rFonts w:ascii="宋体" w:hAnsi="宋体" w:hint="eastAsia"/>
                <w:sz w:val="24"/>
              </w:rPr>
              <w:t>产生</w:t>
            </w:r>
            <w:r>
              <w:rPr>
                <w:rFonts w:ascii="宋体" w:hAnsi="宋体"/>
                <w:sz w:val="24"/>
              </w:rPr>
              <w:t>的各类交通问题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产生原因。</w:t>
            </w:r>
          </w:p>
        </w:tc>
      </w:tr>
      <w:tr w:rsidR="00554492" w:rsidRPr="002F4D99" w:rsidTr="008F41C5">
        <w:trPr>
          <w:trHeight w:val="4549"/>
          <w:jc w:val="center"/>
        </w:trPr>
        <w:tc>
          <w:tcPr>
            <w:tcW w:w="579" w:type="dxa"/>
            <w:vAlign w:val="center"/>
          </w:tcPr>
          <w:p w:rsidR="00554492" w:rsidRPr="0078694A" w:rsidRDefault="00554492" w:rsidP="008F41C5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  <w:r w:rsidRPr="0078694A">
              <w:rPr>
                <w:rFonts w:ascii="黑体" w:eastAsia="黑体" w:hAnsi="黑体" w:hint="eastAsia"/>
                <w:b/>
                <w:kern w:val="0"/>
                <w:sz w:val="24"/>
              </w:rPr>
              <w:t>5-使用现代工具</w:t>
            </w:r>
          </w:p>
        </w:tc>
        <w:tc>
          <w:tcPr>
            <w:tcW w:w="4788" w:type="dxa"/>
            <w:vAlign w:val="center"/>
          </w:tcPr>
          <w:p w:rsidR="00554492" w:rsidRPr="0078694A" w:rsidRDefault="00554492" w:rsidP="008F41C5">
            <w:pPr>
              <w:widowControl/>
              <w:rPr>
                <w:color w:val="000000"/>
                <w:sz w:val="20"/>
                <w:szCs w:val="20"/>
              </w:rPr>
            </w:pPr>
            <w:r w:rsidRPr="002D0AF4">
              <w:rPr>
                <w:rFonts w:hint="eastAsia"/>
                <w:color w:val="000000"/>
                <w:sz w:val="20"/>
                <w:szCs w:val="20"/>
              </w:rPr>
              <w:t>5-2</w:t>
            </w:r>
            <w:r w:rsidRPr="002D0AF4">
              <w:rPr>
                <w:rFonts w:hint="eastAsia"/>
                <w:color w:val="000000"/>
                <w:sz w:val="20"/>
                <w:szCs w:val="20"/>
              </w:rPr>
              <w:t>能够选择与使用恰当的设备设施、信息资源、工程工具和专业模拟软件，对交通运输复杂工程问题进行分析、计算与设计。</w:t>
            </w:r>
          </w:p>
        </w:tc>
        <w:tc>
          <w:tcPr>
            <w:tcW w:w="706" w:type="dxa"/>
            <w:vMerge w:val="restart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123" w:type="dxa"/>
            <w:vAlign w:val="center"/>
          </w:tcPr>
          <w:p w:rsidR="00554492" w:rsidRDefault="00554492" w:rsidP="008F41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1、通过第五</w:t>
            </w:r>
            <w:r>
              <w:rPr>
                <w:rFonts w:ascii="宋体" w:hAnsi="宋体"/>
                <w:sz w:val="24"/>
              </w:rPr>
              <w:t>-八章的学习，帮助学生</w:t>
            </w:r>
            <w:r>
              <w:rPr>
                <w:rFonts w:ascii="宋体" w:hAnsi="宋体" w:hint="eastAsia"/>
                <w:sz w:val="24"/>
              </w:rPr>
              <w:t>利用工程</w:t>
            </w:r>
            <w:r>
              <w:rPr>
                <w:rFonts w:ascii="宋体" w:hAnsi="宋体"/>
                <w:sz w:val="24"/>
              </w:rPr>
              <w:t>设计</w:t>
            </w:r>
            <w:r>
              <w:rPr>
                <w:rFonts w:ascii="宋体" w:hAnsi="宋体" w:hint="eastAsia"/>
                <w:sz w:val="24"/>
              </w:rPr>
              <w:t>软件对</w:t>
            </w:r>
            <w:r>
              <w:rPr>
                <w:rFonts w:ascii="宋体" w:hAnsi="宋体"/>
                <w:sz w:val="24"/>
              </w:rPr>
              <w:t>道路、</w:t>
            </w:r>
            <w:r>
              <w:rPr>
                <w:rFonts w:ascii="宋体" w:hAnsi="宋体" w:hint="eastAsia"/>
                <w:sz w:val="24"/>
              </w:rPr>
              <w:t>公共</w:t>
            </w:r>
            <w:r>
              <w:rPr>
                <w:rFonts w:ascii="宋体" w:hAnsi="宋体"/>
                <w:sz w:val="24"/>
              </w:rPr>
              <w:t>交通、枢纽、</w:t>
            </w:r>
            <w:r>
              <w:rPr>
                <w:rFonts w:ascii="宋体" w:hAnsi="宋体" w:hint="eastAsia"/>
                <w:sz w:val="24"/>
              </w:rPr>
              <w:t>停车场</w:t>
            </w:r>
            <w:r>
              <w:rPr>
                <w:rFonts w:ascii="宋体" w:hAnsi="宋体"/>
                <w:sz w:val="24"/>
              </w:rPr>
              <w:t>等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设施的设计</w:t>
            </w:r>
            <w:r>
              <w:rPr>
                <w:rFonts w:ascii="宋体" w:hAnsi="宋体" w:hint="eastAsia"/>
                <w:sz w:val="24"/>
              </w:rPr>
              <w:t>方法</w:t>
            </w:r>
            <w:r>
              <w:rPr>
                <w:rFonts w:ascii="宋体" w:hAnsi="宋体"/>
                <w:sz w:val="24"/>
              </w:rPr>
              <w:t>与</w:t>
            </w:r>
            <w:r>
              <w:rPr>
                <w:rFonts w:ascii="宋体" w:hAnsi="宋体" w:hint="eastAsia"/>
                <w:sz w:val="24"/>
              </w:rPr>
              <w:t>技术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解决</w:t>
            </w:r>
            <w:r>
              <w:rPr>
                <w:rFonts w:ascii="宋体" w:hAnsi="宋体"/>
                <w:sz w:val="24"/>
              </w:rPr>
              <w:t>交通安全、效率、</w:t>
            </w:r>
            <w:r>
              <w:rPr>
                <w:rFonts w:ascii="宋体" w:hAnsi="宋体" w:hint="eastAsia"/>
                <w:sz w:val="24"/>
              </w:rPr>
              <w:t>环境</w:t>
            </w:r>
            <w:r>
              <w:rPr>
                <w:rFonts w:ascii="宋体" w:hAnsi="宋体"/>
                <w:sz w:val="24"/>
              </w:rPr>
              <w:t>及城市等问题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、通过</w:t>
            </w:r>
            <w:r>
              <w:rPr>
                <w:rFonts w:ascii="宋体" w:hAnsi="宋体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>十一</w:t>
            </w:r>
            <w:r>
              <w:rPr>
                <w:rFonts w:ascii="宋体" w:hAnsi="宋体"/>
                <w:sz w:val="24"/>
              </w:rPr>
              <w:t>章“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</w:t>
            </w:r>
            <w:r>
              <w:rPr>
                <w:rFonts w:ascii="宋体" w:hAnsi="宋体" w:hint="eastAsia"/>
                <w:sz w:val="24"/>
              </w:rPr>
              <w:t>技术评价</w:t>
            </w:r>
            <w:r>
              <w:rPr>
                <w:rFonts w:ascii="宋体" w:hAnsi="宋体"/>
                <w:sz w:val="24"/>
              </w:rPr>
              <w:t>分析”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学习，</w:t>
            </w:r>
            <w:r>
              <w:rPr>
                <w:rFonts w:ascii="宋体" w:hAnsi="宋体" w:hint="eastAsia"/>
                <w:sz w:val="24"/>
              </w:rPr>
              <w:t>帮助</w:t>
            </w:r>
            <w:r>
              <w:rPr>
                <w:rFonts w:ascii="宋体" w:hAnsi="宋体"/>
                <w:sz w:val="24"/>
              </w:rPr>
              <w:t>学生</w:t>
            </w:r>
            <w:r>
              <w:rPr>
                <w:rFonts w:ascii="宋体" w:hAnsi="宋体" w:hint="eastAsia"/>
                <w:sz w:val="24"/>
              </w:rPr>
              <w:t>掌握分析交通</w:t>
            </w:r>
            <w:r>
              <w:rPr>
                <w:rFonts w:ascii="宋体" w:hAnsi="宋体"/>
                <w:sz w:val="24"/>
              </w:rPr>
              <w:t>效率、安全、平顺性及环境效益的分析软件，为交通设计</w:t>
            </w:r>
            <w:r>
              <w:rPr>
                <w:rFonts w:ascii="宋体" w:hAnsi="宋体" w:hint="eastAsia"/>
                <w:sz w:val="24"/>
              </w:rPr>
              <w:t>方案</w:t>
            </w:r>
            <w:r>
              <w:rPr>
                <w:rFonts w:ascii="宋体" w:hAnsi="宋体"/>
                <w:sz w:val="24"/>
              </w:rPr>
              <w:t>提供客观</w:t>
            </w:r>
            <w:r>
              <w:rPr>
                <w:rFonts w:ascii="宋体" w:hAnsi="宋体" w:hint="eastAsia"/>
                <w:sz w:val="24"/>
              </w:rPr>
              <w:t>有效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技术</w:t>
            </w:r>
            <w:r>
              <w:rPr>
                <w:rFonts w:ascii="宋体" w:hAnsi="宋体"/>
                <w:sz w:val="24"/>
              </w:rPr>
              <w:t>评估。</w:t>
            </w:r>
          </w:p>
        </w:tc>
      </w:tr>
      <w:tr w:rsidR="00554492" w:rsidRPr="002F4D99" w:rsidTr="008F41C5">
        <w:trPr>
          <w:trHeight w:val="4549"/>
          <w:jc w:val="center"/>
        </w:trPr>
        <w:tc>
          <w:tcPr>
            <w:tcW w:w="579" w:type="dxa"/>
            <w:vAlign w:val="center"/>
          </w:tcPr>
          <w:p w:rsidR="00554492" w:rsidRPr="0078694A" w:rsidRDefault="00554492" w:rsidP="008F41C5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  <w:r w:rsidRPr="002D0AF4">
              <w:rPr>
                <w:rFonts w:ascii="黑体" w:eastAsia="黑体" w:hAnsi="黑体" w:hint="eastAsia"/>
                <w:b/>
                <w:kern w:val="0"/>
                <w:sz w:val="24"/>
              </w:rPr>
              <w:lastRenderedPageBreak/>
              <w:t>8-职业规范</w:t>
            </w:r>
          </w:p>
        </w:tc>
        <w:tc>
          <w:tcPr>
            <w:tcW w:w="4788" w:type="dxa"/>
            <w:vAlign w:val="center"/>
          </w:tcPr>
          <w:p w:rsidR="00554492" w:rsidRPr="002D0AF4" w:rsidRDefault="00554492" w:rsidP="008F41C5">
            <w:pPr>
              <w:widowControl/>
              <w:rPr>
                <w:color w:val="000000"/>
                <w:sz w:val="20"/>
                <w:szCs w:val="20"/>
              </w:rPr>
            </w:pPr>
            <w:r w:rsidRPr="002D0AF4">
              <w:rPr>
                <w:rFonts w:hint="eastAsia"/>
                <w:color w:val="000000"/>
                <w:sz w:val="20"/>
                <w:szCs w:val="20"/>
              </w:rPr>
              <w:t xml:space="preserve">8-3 </w:t>
            </w:r>
            <w:r w:rsidRPr="002D0AF4">
              <w:rPr>
                <w:rFonts w:hint="eastAsia"/>
                <w:color w:val="000000"/>
                <w:sz w:val="20"/>
                <w:szCs w:val="20"/>
              </w:rPr>
              <w:t>理解工程师对公众的安全、健康和福祉，以及环境保护的社会责任，能够在交通运输工程实践中自觉履行责任。</w:t>
            </w:r>
          </w:p>
        </w:tc>
        <w:tc>
          <w:tcPr>
            <w:tcW w:w="706" w:type="dxa"/>
            <w:vMerge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554492" w:rsidRPr="00B30BF8" w:rsidRDefault="00554492" w:rsidP="008F41C5">
            <w:pPr>
              <w:pStyle w:val="a6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 w:rsidRPr="00B30BF8">
              <w:rPr>
                <w:rFonts w:ascii="宋体" w:hAnsi="宋体" w:hint="eastAsia"/>
                <w:sz w:val="24"/>
              </w:rPr>
              <w:t>通过第九</w:t>
            </w:r>
            <w:r w:rsidRPr="00B30BF8">
              <w:rPr>
                <w:rFonts w:ascii="宋体" w:hAnsi="宋体"/>
                <w:sz w:val="24"/>
              </w:rPr>
              <w:t>章</w:t>
            </w:r>
            <w:r w:rsidRPr="00B30BF8">
              <w:rPr>
                <w:rFonts w:ascii="宋体" w:hAnsi="宋体" w:hint="eastAsia"/>
                <w:sz w:val="24"/>
              </w:rPr>
              <w:t>“交通</w:t>
            </w:r>
            <w:r w:rsidRPr="00B30BF8">
              <w:rPr>
                <w:rFonts w:ascii="宋体" w:hAnsi="宋体"/>
                <w:sz w:val="24"/>
              </w:rPr>
              <w:t>安全设计</w:t>
            </w:r>
            <w:r w:rsidRPr="00B30BF8">
              <w:rPr>
                <w:rFonts w:ascii="宋体" w:hAnsi="宋体" w:hint="eastAsia"/>
                <w:sz w:val="24"/>
              </w:rPr>
              <w:t>”</w:t>
            </w:r>
            <w:r w:rsidRPr="00B30BF8">
              <w:rPr>
                <w:rFonts w:ascii="宋体" w:hAnsi="宋体"/>
                <w:sz w:val="24"/>
              </w:rPr>
              <w:t>的学习，帮助学生</w:t>
            </w:r>
            <w:r>
              <w:rPr>
                <w:rFonts w:ascii="宋体" w:hAnsi="宋体" w:hint="eastAsia"/>
                <w:sz w:val="24"/>
              </w:rPr>
              <w:t>建立</w:t>
            </w:r>
            <w:r w:rsidRPr="00B30BF8">
              <w:rPr>
                <w:rFonts w:ascii="宋体" w:hAnsi="宋体" w:hint="eastAsia"/>
                <w:sz w:val="24"/>
              </w:rPr>
              <w:t>交通</w:t>
            </w:r>
            <w:r w:rsidRPr="00B30BF8">
              <w:rPr>
                <w:rFonts w:ascii="宋体" w:hAnsi="宋体"/>
                <w:sz w:val="24"/>
              </w:rPr>
              <w:t>安全设计的概念</w:t>
            </w:r>
            <w:r w:rsidRPr="00B30BF8">
              <w:rPr>
                <w:rFonts w:ascii="宋体" w:hAnsi="宋体" w:hint="eastAsia"/>
                <w:sz w:val="24"/>
              </w:rPr>
              <w:t>，掌握</w:t>
            </w:r>
            <w:r w:rsidRPr="00B30BF8">
              <w:rPr>
                <w:rFonts w:ascii="宋体" w:hAnsi="宋体"/>
                <w:sz w:val="24"/>
              </w:rPr>
              <w:t>交通</w:t>
            </w:r>
            <w:r w:rsidRPr="00B30BF8">
              <w:rPr>
                <w:rFonts w:ascii="宋体" w:hAnsi="宋体" w:hint="eastAsia"/>
                <w:sz w:val="24"/>
              </w:rPr>
              <w:t>空间</w:t>
            </w:r>
            <w:r w:rsidRPr="00B30BF8">
              <w:rPr>
                <w:rFonts w:ascii="宋体" w:hAnsi="宋体"/>
                <w:sz w:val="24"/>
              </w:rPr>
              <w:t>、交通控制方面的安全性设计</w:t>
            </w:r>
            <w:r w:rsidRPr="00B30BF8">
              <w:rPr>
                <w:rFonts w:ascii="宋体" w:hAnsi="宋体" w:hint="eastAsia"/>
                <w:sz w:val="24"/>
              </w:rPr>
              <w:t>方法</w:t>
            </w:r>
            <w:r w:rsidRPr="00B30BF8">
              <w:rPr>
                <w:rFonts w:ascii="宋体" w:hAnsi="宋体"/>
                <w:sz w:val="24"/>
              </w:rPr>
              <w:t>，</w:t>
            </w:r>
            <w:r w:rsidRPr="00B30BF8">
              <w:rPr>
                <w:rFonts w:ascii="宋体" w:hAnsi="宋体" w:hint="eastAsia"/>
                <w:sz w:val="24"/>
              </w:rPr>
              <w:t>系统</w:t>
            </w:r>
            <w:r w:rsidRPr="00B30BF8">
              <w:rPr>
                <w:rFonts w:ascii="宋体" w:hAnsi="宋体"/>
                <w:sz w:val="24"/>
              </w:rPr>
              <w:t>掌握</w:t>
            </w:r>
            <w:r w:rsidRPr="00B30BF8">
              <w:rPr>
                <w:rFonts w:ascii="宋体" w:hAnsi="宋体" w:hint="eastAsia"/>
                <w:sz w:val="24"/>
              </w:rPr>
              <w:t>各种</w:t>
            </w:r>
            <w:r w:rsidRPr="00B30BF8">
              <w:rPr>
                <w:rFonts w:ascii="宋体" w:hAnsi="宋体"/>
                <w:sz w:val="24"/>
              </w:rPr>
              <w:t>交通基础设施中有关的安全设施布局设计方法</w:t>
            </w:r>
            <w:r w:rsidRPr="00B30BF8">
              <w:rPr>
                <w:rFonts w:ascii="宋体" w:hAnsi="宋体" w:hint="eastAsia"/>
                <w:sz w:val="24"/>
              </w:rPr>
              <w:t>，</w:t>
            </w:r>
            <w:r w:rsidRPr="00B30BF8">
              <w:rPr>
                <w:rFonts w:ascii="宋体" w:hAnsi="宋体"/>
                <w:sz w:val="24"/>
              </w:rPr>
              <w:t>实现</w:t>
            </w:r>
            <w:r w:rsidRPr="00B30BF8">
              <w:rPr>
                <w:rFonts w:ascii="宋体" w:hAnsi="宋体" w:hint="eastAsia"/>
                <w:sz w:val="24"/>
              </w:rPr>
              <w:t>交通</w:t>
            </w:r>
            <w:r w:rsidRPr="00B30BF8">
              <w:rPr>
                <w:rFonts w:ascii="宋体" w:hAnsi="宋体"/>
                <w:sz w:val="24"/>
              </w:rPr>
              <w:t>出行者</w:t>
            </w:r>
            <w:r w:rsidRPr="00B30BF8">
              <w:rPr>
                <w:rFonts w:ascii="宋体" w:hAnsi="宋体" w:hint="eastAsia"/>
                <w:sz w:val="24"/>
              </w:rPr>
              <w:t>的安全出行</w:t>
            </w:r>
            <w:r w:rsidRPr="00B30BF8">
              <w:rPr>
                <w:rFonts w:ascii="宋体" w:hAnsi="宋体"/>
                <w:sz w:val="24"/>
              </w:rPr>
              <w:t>，建立交通工程师交通安全设计</w:t>
            </w:r>
            <w:r w:rsidRPr="00B30BF8">
              <w:rPr>
                <w:rFonts w:ascii="宋体" w:hAnsi="宋体" w:hint="eastAsia"/>
                <w:sz w:val="24"/>
              </w:rPr>
              <w:t>的职业素质</w:t>
            </w:r>
            <w:r w:rsidRPr="00B30BF8">
              <w:rPr>
                <w:rFonts w:ascii="宋体" w:hAnsi="宋体"/>
                <w:sz w:val="24"/>
              </w:rPr>
              <w:t>和社会</w:t>
            </w:r>
            <w:r w:rsidRPr="00B30BF8">
              <w:rPr>
                <w:rFonts w:ascii="宋体" w:hAnsi="宋体" w:hint="eastAsia"/>
                <w:sz w:val="24"/>
              </w:rPr>
              <w:t>责任心。</w:t>
            </w:r>
          </w:p>
          <w:p w:rsidR="00554492" w:rsidRPr="00B30BF8" w:rsidRDefault="00554492" w:rsidP="008F41C5">
            <w:pPr>
              <w:pStyle w:val="a6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 w:rsidRPr="00B30BF8">
              <w:rPr>
                <w:rFonts w:ascii="宋体" w:hAnsi="宋体" w:hint="eastAsia"/>
                <w:sz w:val="24"/>
              </w:rPr>
              <w:t>通过第</w:t>
            </w:r>
            <w:r>
              <w:rPr>
                <w:rFonts w:ascii="宋体" w:hAnsi="宋体" w:hint="eastAsia"/>
                <w:sz w:val="24"/>
              </w:rPr>
              <w:t>十</w:t>
            </w:r>
            <w:r w:rsidRPr="00B30BF8">
              <w:rPr>
                <w:rFonts w:ascii="宋体" w:hAnsi="宋体"/>
                <w:sz w:val="24"/>
              </w:rPr>
              <w:t>章</w:t>
            </w:r>
            <w:r w:rsidRPr="00B30BF8">
              <w:rPr>
                <w:rFonts w:ascii="宋体" w:hAnsi="宋体" w:hint="eastAsia"/>
                <w:sz w:val="24"/>
              </w:rPr>
              <w:t>“</w:t>
            </w:r>
            <w:r>
              <w:rPr>
                <w:rFonts w:ascii="宋体" w:hAnsi="宋体" w:hint="eastAsia"/>
                <w:sz w:val="24"/>
              </w:rPr>
              <w:t>交通语音</w:t>
            </w:r>
            <w:r>
              <w:rPr>
                <w:rFonts w:ascii="宋体" w:hAnsi="宋体"/>
                <w:sz w:val="24"/>
              </w:rPr>
              <w:t>系统设计</w:t>
            </w:r>
            <w:r w:rsidRPr="00B30BF8">
              <w:rPr>
                <w:rFonts w:ascii="宋体" w:hAnsi="宋体" w:hint="eastAsia"/>
                <w:sz w:val="24"/>
              </w:rPr>
              <w:t>”</w:t>
            </w:r>
            <w:r w:rsidRPr="00B30BF8">
              <w:rPr>
                <w:rFonts w:ascii="宋体" w:hAnsi="宋体"/>
                <w:sz w:val="24"/>
              </w:rPr>
              <w:t>的学习，帮助学生</w:t>
            </w:r>
            <w:r>
              <w:rPr>
                <w:rFonts w:ascii="宋体" w:hAnsi="宋体" w:hint="eastAsia"/>
                <w:sz w:val="24"/>
              </w:rPr>
              <w:t>建立</w:t>
            </w:r>
            <w:r w:rsidRPr="00B30BF8"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 w:hint="eastAsia"/>
                <w:sz w:val="24"/>
              </w:rPr>
              <w:t>语言系统</w:t>
            </w:r>
            <w:r w:rsidRPr="00B30BF8">
              <w:rPr>
                <w:rFonts w:ascii="宋体" w:hAnsi="宋体"/>
                <w:sz w:val="24"/>
              </w:rPr>
              <w:t>设计的概念</w:t>
            </w:r>
            <w:r w:rsidRPr="00B30BF8">
              <w:rPr>
                <w:rFonts w:ascii="宋体" w:hAnsi="宋体" w:hint="eastAsia"/>
                <w:sz w:val="24"/>
              </w:rPr>
              <w:t>，掌握</w:t>
            </w:r>
            <w:r w:rsidRPr="00B30BF8">
              <w:rPr>
                <w:rFonts w:ascii="宋体" w:hAnsi="宋体"/>
                <w:sz w:val="24"/>
              </w:rPr>
              <w:t>交通</w:t>
            </w:r>
            <w:r>
              <w:rPr>
                <w:rFonts w:ascii="宋体" w:hAnsi="宋体" w:hint="eastAsia"/>
                <w:sz w:val="24"/>
              </w:rPr>
              <w:t>语言系统内容</w:t>
            </w:r>
            <w:r>
              <w:rPr>
                <w:rFonts w:ascii="宋体" w:hAnsi="宋体"/>
                <w:sz w:val="24"/>
              </w:rPr>
              <w:t>的构成，掌握机动车、慢行交通、公共交通系统的交通</w:t>
            </w:r>
            <w:r>
              <w:rPr>
                <w:rFonts w:ascii="宋体" w:hAnsi="宋体" w:hint="eastAsia"/>
                <w:sz w:val="24"/>
              </w:rPr>
              <w:t>语言</w:t>
            </w:r>
            <w:r>
              <w:rPr>
                <w:rFonts w:ascii="宋体" w:hAnsi="宋体"/>
                <w:sz w:val="24"/>
              </w:rPr>
              <w:t>设计</w:t>
            </w:r>
            <w:r w:rsidRPr="00B30BF8">
              <w:rPr>
                <w:rFonts w:ascii="宋体" w:hAnsi="宋体" w:hint="eastAsia"/>
                <w:sz w:val="24"/>
              </w:rPr>
              <w:t>方法</w:t>
            </w:r>
            <w:r w:rsidRPr="00B30BF8">
              <w:rPr>
                <w:rFonts w:ascii="宋体" w:hAnsi="宋体"/>
                <w:sz w:val="24"/>
              </w:rPr>
              <w:t>，实现</w:t>
            </w:r>
            <w:r w:rsidRPr="00B30BF8">
              <w:rPr>
                <w:rFonts w:ascii="宋体" w:hAnsi="宋体" w:hint="eastAsia"/>
                <w:sz w:val="24"/>
              </w:rPr>
              <w:t>交通</w:t>
            </w:r>
            <w:r w:rsidRPr="00B30BF8">
              <w:rPr>
                <w:rFonts w:ascii="宋体" w:hAnsi="宋体"/>
                <w:sz w:val="24"/>
              </w:rPr>
              <w:t>出行者</w:t>
            </w:r>
            <w:r w:rsidRPr="00B30BF8">
              <w:rPr>
                <w:rFonts w:ascii="宋体" w:hAnsi="宋体" w:hint="eastAsia"/>
                <w:sz w:val="24"/>
              </w:rPr>
              <w:t>的安全</w:t>
            </w:r>
            <w:r>
              <w:rPr>
                <w:rFonts w:ascii="宋体" w:hAnsi="宋体" w:hint="eastAsia"/>
                <w:sz w:val="24"/>
              </w:rPr>
              <w:t>和</w:t>
            </w:r>
            <w:r>
              <w:rPr>
                <w:rFonts w:ascii="宋体" w:hAnsi="宋体"/>
                <w:sz w:val="24"/>
              </w:rPr>
              <w:t>高效的</w:t>
            </w:r>
            <w:r w:rsidRPr="00B30BF8">
              <w:rPr>
                <w:rFonts w:ascii="宋体" w:hAnsi="宋体" w:hint="eastAsia"/>
                <w:sz w:val="24"/>
              </w:rPr>
              <w:t>出行。</w:t>
            </w:r>
          </w:p>
        </w:tc>
      </w:tr>
      <w:tr w:rsidR="00554492" w:rsidRPr="002F4D99" w:rsidTr="008F41C5">
        <w:trPr>
          <w:trHeight w:val="2488"/>
          <w:jc w:val="center"/>
        </w:trPr>
        <w:tc>
          <w:tcPr>
            <w:tcW w:w="579" w:type="dxa"/>
            <w:vAlign w:val="center"/>
          </w:tcPr>
          <w:p w:rsidR="00554492" w:rsidRPr="002D0AF4" w:rsidRDefault="00554492" w:rsidP="008F41C5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  <w:r w:rsidRPr="002D0AF4">
              <w:rPr>
                <w:rFonts w:ascii="黑体" w:eastAsia="黑体" w:hAnsi="黑体" w:hint="eastAsia"/>
                <w:b/>
                <w:kern w:val="0"/>
                <w:sz w:val="24"/>
              </w:rPr>
              <w:t xml:space="preserve">10-沟通  </w:t>
            </w:r>
          </w:p>
        </w:tc>
        <w:tc>
          <w:tcPr>
            <w:tcW w:w="4788" w:type="dxa"/>
            <w:vAlign w:val="center"/>
          </w:tcPr>
          <w:p w:rsidR="00554492" w:rsidRPr="002D0AF4" w:rsidRDefault="00554492" w:rsidP="008F41C5">
            <w:pPr>
              <w:widowControl/>
              <w:rPr>
                <w:color w:val="000000"/>
                <w:sz w:val="20"/>
                <w:szCs w:val="20"/>
              </w:rPr>
            </w:pPr>
            <w:r w:rsidRPr="002D0AF4">
              <w:rPr>
                <w:rFonts w:hint="eastAsia"/>
                <w:color w:val="000000"/>
                <w:sz w:val="20"/>
                <w:szCs w:val="20"/>
              </w:rPr>
              <w:t>10-1</w:t>
            </w:r>
            <w:r w:rsidRPr="00ED7B27">
              <w:rPr>
                <w:rFonts w:hint="eastAsia"/>
                <w:color w:val="000000"/>
                <w:sz w:val="20"/>
                <w:szCs w:val="20"/>
              </w:rPr>
              <w:t>能就交通运输专业问题，以口头、文稿、图表等方式，向业界同行和社会公众准确表达观点，回应质疑。</w:t>
            </w:r>
          </w:p>
        </w:tc>
        <w:tc>
          <w:tcPr>
            <w:tcW w:w="706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554492" w:rsidRPr="002F4D99" w:rsidRDefault="00554492" w:rsidP="008F41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123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</w:t>
            </w:r>
            <w:r>
              <w:rPr>
                <w:rFonts w:ascii="宋体" w:hAnsi="宋体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>十一</w:t>
            </w:r>
            <w:r>
              <w:rPr>
                <w:rFonts w:ascii="宋体" w:hAnsi="宋体"/>
                <w:sz w:val="24"/>
              </w:rPr>
              <w:t>章“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设计</w:t>
            </w:r>
            <w:r>
              <w:rPr>
                <w:rFonts w:ascii="宋体" w:hAnsi="宋体" w:hint="eastAsia"/>
                <w:sz w:val="24"/>
              </w:rPr>
              <w:t>技术评价</w:t>
            </w:r>
            <w:r>
              <w:rPr>
                <w:rFonts w:ascii="宋体" w:hAnsi="宋体"/>
                <w:sz w:val="24"/>
              </w:rPr>
              <w:t>分析”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学习，</w:t>
            </w:r>
            <w:r>
              <w:rPr>
                <w:rFonts w:ascii="宋体" w:hAnsi="宋体" w:hint="eastAsia"/>
                <w:sz w:val="24"/>
              </w:rPr>
              <w:t>帮助</w:t>
            </w:r>
            <w:r>
              <w:rPr>
                <w:rFonts w:ascii="宋体" w:hAnsi="宋体"/>
                <w:sz w:val="24"/>
              </w:rPr>
              <w:t>学生</w:t>
            </w:r>
            <w:r>
              <w:rPr>
                <w:rFonts w:ascii="宋体" w:hAnsi="宋体" w:hint="eastAsia"/>
                <w:sz w:val="24"/>
              </w:rPr>
              <w:t>掌握对交通</w:t>
            </w:r>
            <w:r>
              <w:rPr>
                <w:rFonts w:ascii="宋体" w:hAnsi="宋体"/>
                <w:sz w:val="24"/>
              </w:rPr>
              <w:t>设计方案</w:t>
            </w:r>
            <w:r>
              <w:rPr>
                <w:rFonts w:ascii="宋体" w:hAnsi="宋体" w:hint="eastAsia"/>
                <w:sz w:val="24"/>
              </w:rPr>
              <w:t>前后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效率、安全、平顺性及环境效益</w:t>
            </w:r>
            <w:r>
              <w:rPr>
                <w:rFonts w:ascii="宋体" w:hAnsi="宋体" w:hint="eastAsia"/>
                <w:sz w:val="24"/>
              </w:rPr>
              <w:t>对比评价，提升</w:t>
            </w:r>
            <w:r>
              <w:rPr>
                <w:rFonts w:ascii="宋体" w:hAnsi="宋体"/>
                <w:sz w:val="24"/>
              </w:rPr>
              <w:t>学生掌握</w:t>
            </w:r>
            <w:r>
              <w:rPr>
                <w:rFonts w:ascii="宋体" w:hAnsi="宋体" w:hint="eastAsia"/>
                <w:sz w:val="24"/>
              </w:rPr>
              <w:t>就</w:t>
            </w:r>
            <w:r>
              <w:rPr>
                <w:rFonts w:ascii="宋体" w:hAnsi="宋体"/>
                <w:sz w:val="24"/>
              </w:rPr>
              <w:t>交通设计方案与政府、公众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业界的沟通能力</w:t>
            </w:r>
          </w:p>
        </w:tc>
      </w:tr>
    </w:tbl>
    <w:p w:rsidR="00554492" w:rsidRPr="0078694A" w:rsidRDefault="00554492" w:rsidP="00554492">
      <w:pPr>
        <w:spacing w:line="360" w:lineRule="auto"/>
        <w:rPr>
          <w:rFonts w:ascii="仿宋" w:eastAsia="仿宋" w:hAnsi="仿宋"/>
          <w:sz w:val="24"/>
        </w:rPr>
      </w:pP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三、课程内容</w:t>
      </w: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第一章绪论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lastRenderedPageBreak/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（1）了解交通设计的基本概念与定义。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（2）了解开展交通设计的背景</w:t>
      </w:r>
      <w:r w:rsidRPr="00F457E1">
        <w:rPr>
          <w:rFonts w:ascii="宋体" w:hAnsi="宋体" w:cs="宋体" w:hint="eastAsia"/>
          <w:kern w:val="0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（3）</w:t>
      </w:r>
      <w:r w:rsidRPr="00F457E1">
        <w:rPr>
          <w:rFonts w:ascii="宋体" w:hAnsi="宋体" w:cs="宋体" w:hint="eastAsia"/>
          <w:kern w:val="0"/>
          <w:sz w:val="24"/>
        </w:rPr>
        <w:t>握交通设计的基本内容与作用及发展历程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A3239" w:rsidRDefault="00554492" w:rsidP="00554492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交通设计概述。</w:t>
      </w:r>
    </w:p>
    <w:p w:rsidR="00554492" w:rsidRPr="00BA3239" w:rsidRDefault="00554492" w:rsidP="00554492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交通设计提出的背景。</w:t>
      </w:r>
    </w:p>
    <w:p w:rsidR="00554492" w:rsidRPr="00BA3239" w:rsidRDefault="00554492" w:rsidP="00554492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交通设计基本概念与定义。</w:t>
      </w:r>
    </w:p>
    <w:p w:rsidR="00554492" w:rsidRPr="00BA3239" w:rsidRDefault="00554492" w:rsidP="00554492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交通设计基本内容与作用。</w:t>
      </w:r>
    </w:p>
    <w:p w:rsidR="00554492" w:rsidRPr="00BA3239" w:rsidRDefault="00554492" w:rsidP="00554492">
      <w:pPr>
        <w:pStyle w:val="a6"/>
        <w:numPr>
          <w:ilvl w:val="0"/>
          <w:numId w:val="5"/>
        </w:numPr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交通设计的应用与发展。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0E4075" w:rsidRDefault="00554492" w:rsidP="00554492">
      <w:pPr>
        <w:spacing w:line="300" w:lineRule="auto"/>
        <w:ind w:firstLine="4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（1）</w:t>
      </w:r>
      <w:r w:rsidRPr="000E4075">
        <w:rPr>
          <w:rFonts w:ascii="宋体" w:hAnsi="宋体" w:cs="宋体" w:hint="eastAsia"/>
          <w:kern w:val="0"/>
          <w:sz w:val="24"/>
        </w:rPr>
        <w:t>重点：交通设计的概念、作用及内容。</w:t>
      </w:r>
    </w:p>
    <w:p w:rsidR="00554492" w:rsidRPr="000E4075" w:rsidRDefault="00554492" w:rsidP="00554492">
      <w:pPr>
        <w:spacing w:line="300" w:lineRule="auto"/>
        <w:ind w:firstLine="4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（2）</w:t>
      </w:r>
      <w:r w:rsidRPr="000E4075">
        <w:rPr>
          <w:rFonts w:ascii="宋体" w:hAnsi="宋体" w:cs="宋体" w:hint="eastAsia"/>
          <w:kern w:val="0"/>
          <w:sz w:val="24"/>
        </w:rPr>
        <w:t>难点：无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 w:rsidRPr="00F457E1">
        <w:rPr>
          <w:rFonts w:ascii="宋体" w:hAnsi="宋体" w:hint="eastAsia"/>
          <w:sz w:val="24"/>
        </w:rPr>
        <w:t>交通设计的基本概念与定义</w:t>
      </w:r>
      <w:r>
        <w:rPr>
          <w:rFonts w:ascii="宋体" w:hAnsi="宋体" w:hint="eastAsia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交通设计的基本内容与作用及发展历程</w:t>
      </w:r>
      <w:r w:rsidRPr="00F457E1">
        <w:rPr>
          <w:rFonts w:ascii="宋体" w:hAnsi="宋体" w:hint="eastAsia"/>
          <w:sz w:val="24"/>
        </w:rPr>
        <w:t>。</w:t>
      </w:r>
    </w:p>
    <w:p w:rsidR="00554492" w:rsidRDefault="00554492" w:rsidP="00554492">
      <w:pPr>
        <w:spacing w:line="400" w:lineRule="exact"/>
        <w:ind w:leftChars="200" w:left="42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（2）讨论法：当代</w:t>
      </w:r>
      <w:r w:rsidRPr="00F457E1">
        <w:rPr>
          <w:rFonts w:ascii="宋体" w:hAnsi="宋体" w:hint="eastAsia"/>
          <w:sz w:val="24"/>
        </w:rPr>
        <w:t>交通设计的背景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阅读</w:t>
      </w:r>
      <w:r>
        <w:rPr>
          <w:rFonts w:ascii="宋体" w:hAnsi="宋体" w:hint="eastAsia"/>
          <w:sz w:val="24"/>
        </w:rPr>
        <w:t>各地城市</w:t>
      </w:r>
      <w:r>
        <w:rPr>
          <w:rFonts w:ascii="宋体" w:hAnsi="宋体"/>
          <w:sz w:val="24"/>
        </w:rPr>
        <w:t>交通问题白皮书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思考目前</w:t>
      </w:r>
      <w:r>
        <w:rPr>
          <w:rFonts w:ascii="宋体" w:hAnsi="宋体"/>
          <w:sz w:val="24"/>
        </w:rPr>
        <w:t>突出的</w:t>
      </w:r>
      <w:r>
        <w:rPr>
          <w:rFonts w:ascii="宋体" w:hAnsi="宋体" w:hint="eastAsia"/>
          <w:sz w:val="24"/>
        </w:rPr>
        <w:t>城市交通</w:t>
      </w:r>
      <w:r>
        <w:rPr>
          <w:rFonts w:ascii="宋体" w:hAnsi="宋体"/>
          <w:sz w:val="24"/>
        </w:rPr>
        <w:t>问题</w:t>
      </w:r>
      <w:r>
        <w:rPr>
          <w:rFonts w:ascii="宋体" w:hAnsi="宋体" w:hint="eastAsia"/>
          <w:sz w:val="24"/>
        </w:rPr>
        <w:t>有哪些</w:t>
      </w:r>
      <w:r w:rsidRPr="002F4D99">
        <w:rPr>
          <w:rFonts w:ascii="宋体" w:hAnsi="宋体" w:hint="eastAsia"/>
          <w:sz w:val="24"/>
        </w:rPr>
        <w:t>。</w:t>
      </w:r>
    </w:p>
    <w:p w:rsidR="00554492" w:rsidRPr="0051717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第二章交通设计理论基础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（1）了解交通设计的基础理论体系。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（2）了解具体的各种理论与交通设计的关系及其应用。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交通设计理论概述。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交通设计理论基础体系与作用。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系统工程学原理。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工业设计原理。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城市设计原理。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交通工程学原理。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交通土木工程学。</w:t>
      </w:r>
    </w:p>
    <w:p w:rsidR="00554492" w:rsidRPr="00BA3239" w:rsidRDefault="00554492" w:rsidP="00554492">
      <w:pPr>
        <w:pStyle w:val="a6"/>
        <w:numPr>
          <w:ilvl w:val="0"/>
          <w:numId w:val="4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BA3239">
        <w:rPr>
          <w:rFonts w:ascii="宋体" w:hAnsi="宋体" w:hint="eastAsia"/>
          <w:sz w:val="24"/>
        </w:rPr>
        <w:t>交通资源与环境学。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firstLine="420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1.重点</w:t>
      </w:r>
      <w:r>
        <w:rPr>
          <w:rFonts w:ascii="宋体" w:hAnsi="宋体" w:hint="eastAsia"/>
          <w:b/>
          <w:sz w:val="24"/>
        </w:rPr>
        <w:t>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lastRenderedPageBreak/>
        <w:t>（1）交通设计理论概述、交通设计理论基础体系与作用。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>（2）交通设计理论与工业设计、城市设计、交通工程学等的关系。</w:t>
      </w:r>
    </w:p>
    <w:p w:rsidR="00554492" w:rsidRPr="00F457E1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F457E1">
        <w:rPr>
          <w:rFonts w:ascii="宋体" w:hAnsi="宋体" w:hint="eastAsia"/>
          <w:b/>
          <w:sz w:val="24"/>
        </w:rPr>
        <w:t>2.难点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无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 w:rsidRPr="00F457E1">
        <w:rPr>
          <w:rFonts w:ascii="宋体" w:hAnsi="宋体" w:hint="eastAsia"/>
          <w:sz w:val="24"/>
        </w:rPr>
        <w:t>交通设计的基础理论体系</w:t>
      </w:r>
      <w:r>
        <w:rPr>
          <w:rFonts w:ascii="宋体" w:hAnsi="宋体" w:hint="eastAsia"/>
          <w:sz w:val="24"/>
        </w:rPr>
        <w:t>、</w:t>
      </w:r>
      <w:r w:rsidRPr="00F457E1">
        <w:rPr>
          <w:rFonts w:ascii="宋体" w:hAnsi="宋体" w:hint="eastAsia"/>
          <w:sz w:val="24"/>
        </w:rPr>
        <w:t>交通设计理论基础体系与作用</w:t>
      </w:r>
      <w:r>
        <w:rPr>
          <w:rFonts w:ascii="宋体" w:hAnsi="宋体" w:hint="eastAsia"/>
          <w:sz w:val="24"/>
        </w:rPr>
        <w:t>。</w:t>
      </w:r>
    </w:p>
    <w:p w:rsidR="00554492" w:rsidRPr="00217B77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17B77">
        <w:rPr>
          <w:rFonts w:ascii="宋体" w:hAnsi="宋体" w:hint="eastAsia"/>
          <w:sz w:val="24"/>
        </w:rPr>
        <w:t>（2）讨论法：工业设计原理、工业设计原理、城市设计原理、交通工程学原理、交通土木工程学、交通资源与环境学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在交通设计上的应用案例</w:t>
      </w:r>
      <w:r w:rsidRPr="00217B77">
        <w:rPr>
          <w:rFonts w:ascii="宋体" w:hAnsi="宋体" w:hint="eastAsia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寻找</w:t>
      </w:r>
      <w:r w:rsidRPr="00217B77">
        <w:rPr>
          <w:rFonts w:ascii="宋体" w:hAnsi="宋体" w:hint="eastAsia"/>
          <w:sz w:val="24"/>
        </w:rPr>
        <w:t>工业设计原理、工业设计原理、城市设计原理、交通工程学原理</w:t>
      </w:r>
      <w:r>
        <w:rPr>
          <w:rFonts w:ascii="宋体" w:hAnsi="宋体" w:hint="eastAsia"/>
          <w:sz w:val="24"/>
        </w:rPr>
        <w:t>在交通设计上</w:t>
      </w:r>
      <w:r>
        <w:rPr>
          <w:rFonts w:ascii="宋体" w:hAnsi="宋体"/>
          <w:sz w:val="24"/>
        </w:rPr>
        <w:t>的应用</w:t>
      </w:r>
      <w:r>
        <w:rPr>
          <w:rFonts w:ascii="宋体" w:hAnsi="宋体" w:hint="eastAsia"/>
          <w:sz w:val="24"/>
        </w:rPr>
        <w:t>实例</w:t>
      </w:r>
      <w:r w:rsidRPr="002F4D99">
        <w:rPr>
          <w:rFonts w:ascii="宋体" w:hAnsi="宋体" w:hint="eastAsia"/>
          <w:sz w:val="24"/>
        </w:rPr>
        <w:t>。</w:t>
      </w:r>
    </w:p>
    <w:p w:rsidR="00554492" w:rsidRPr="00217B77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第三章交通问题及其特征分析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</w:t>
      </w:r>
      <w:r w:rsidRPr="00F457E1">
        <w:rPr>
          <w:rFonts w:ascii="宋体" w:hAnsi="宋体" w:cs="宋体" w:hint="eastAsia"/>
          <w:kern w:val="0"/>
          <w:sz w:val="24"/>
        </w:rPr>
        <w:t>了解交通运输系统基本特征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（2）了解城市建设与发展及其交通问题。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（3）掌握交通阻塞的成因及特征。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（4）掌握</w:t>
      </w:r>
      <w:r w:rsidRPr="00F457E1">
        <w:rPr>
          <w:rFonts w:ascii="宋体" w:hAnsi="宋体" w:cs="宋体" w:hint="eastAsia"/>
          <w:kern w:val="0"/>
          <w:sz w:val="24"/>
        </w:rPr>
        <w:t>交通事故、环境问题的成因及特征。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交通问题概述。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交通运输系统基本特征。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城市建设与发展及其交通问题特征。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交通阻塞问题与特征。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交通事故与特征。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交通环境问题与特征。</w:t>
      </w:r>
    </w:p>
    <w:p w:rsidR="00554492" w:rsidRPr="00BA3239" w:rsidRDefault="00554492" w:rsidP="00554492">
      <w:pPr>
        <w:pStyle w:val="a6"/>
        <w:numPr>
          <w:ilvl w:val="0"/>
          <w:numId w:val="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交通问题成因剖析。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交通阻塞问题与特征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交通事故与特征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交通环境问题与特征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交通问题成因剖析。</w:t>
      </w:r>
    </w:p>
    <w:p w:rsidR="00554492" w:rsidRPr="0051717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2.难点：交通问题的表现形式及分析方法；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 w:rsidRPr="00F457E1">
        <w:rPr>
          <w:rFonts w:ascii="宋体" w:hAnsi="宋体" w:hint="eastAsia"/>
          <w:sz w:val="24"/>
        </w:rPr>
        <w:t>交通</w:t>
      </w:r>
      <w:r>
        <w:rPr>
          <w:rFonts w:ascii="宋体" w:hAnsi="宋体" w:hint="eastAsia"/>
          <w:sz w:val="24"/>
        </w:rPr>
        <w:t>问题的</w:t>
      </w:r>
      <w:r>
        <w:rPr>
          <w:rFonts w:ascii="宋体" w:hAnsi="宋体"/>
          <w:sz w:val="24"/>
        </w:rPr>
        <w:t>特征</w:t>
      </w:r>
      <w:r>
        <w:rPr>
          <w:rFonts w:ascii="宋体" w:hAnsi="宋体" w:hint="eastAsia"/>
          <w:sz w:val="24"/>
        </w:rPr>
        <w:t>。</w:t>
      </w:r>
    </w:p>
    <w:p w:rsidR="00554492" w:rsidRPr="00217B77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17B77">
        <w:rPr>
          <w:rFonts w:ascii="宋体" w:hAnsi="宋体" w:hint="eastAsia"/>
          <w:sz w:val="24"/>
        </w:rPr>
        <w:t>（2）讨论法：</w:t>
      </w:r>
      <w:r>
        <w:rPr>
          <w:rFonts w:ascii="宋体" w:hAnsi="宋体" w:hint="eastAsia"/>
          <w:sz w:val="24"/>
        </w:rPr>
        <w:t>交通问题</w:t>
      </w:r>
      <w:r>
        <w:rPr>
          <w:rFonts w:ascii="宋体" w:hAnsi="宋体"/>
          <w:sz w:val="24"/>
        </w:rPr>
        <w:t>的表现及成因</w:t>
      </w:r>
      <w:r w:rsidRPr="00217B77">
        <w:rPr>
          <w:rFonts w:ascii="宋体" w:hAnsi="宋体" w:hint="eastAsia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基于</w:t>
      </w:r>
      <w:r>
        <w:rPr>
          <w:rFonts w:ascii="宋体" w:hAnsi="宋体"/>
          <w:sz w:val="24"/>
        </w:rPr>
        <w:t>城市</w:t>
      </w:r>
      <w:r>
        <w:rPr>
          <w:rFonts w:ascii="宋体" w:hAnsi="宋体" w:hint="eastAsia"/>
          <w:sz w:val="24"/>
        </w:rPr>
        <w:t>交通</w:t>
      </w:r>
      <w:r>
        <w:rPr>
          <w:rFonts w:ascii="宋体" w:hAnsi="宋体"/>
          <w:sz w:val="24"/>
        </w:rPr>
        <w:t>规划、交通工程学课程知识，</w:t>
      </w:r>
      <w:r>
        <w:rPr>
          <w:rFonts w:ascii="宋体" w:hAnsi="宋体" w:hint="eastAsia"/>
          <w:sz w:val="24"/>
        </w:rPr>
        <w:t>思考产生交通</w:t>
      </w:r>
      <w:r>
        <w:rPr>
          <w:rFonts w:ascii="宋体" w:hAnsi="宋体"/>
          <w:sz w:val="24"/>
        </w:rPr>
        <w:t>问题的</w:t>
      </w:r>
      <w:r>
        <w:rPr>
          <w:rFonts w:ascii="宋体" w:hAnsi="宋体" w:hint="eastAsia"/>
          <w:sz w:val="24"/>
        </w:rPr>
        <w:t>变量</w:t>
      </w:r>
      <w:r>
        <w:rPr>
          <w:rFonts w:ascii="宋体" w:hAnsi="宋体"/>
          <w:sz w:val="24"/>
        </w:rPr>
        <w:t>因素有哪些</w:t>
      </w:r>
      <w:r w:rsidRPr="002F4D99">
        <w:rPr>
          <w:rFonts w:ascii="宋体" w:hAnsi="宋体" w:hint="eastAsia"/>
          <w:sz w:val="24"/>
        </w:rPr>
        <w:t>。</w:t>
      </w:r>
    </w:p>
    <w:p w:rsidR="00554492" w:rsidRPr="00944A94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lastRenderedPageBreak/>
        <w:t>第四章交通设计基础与条件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</w:t>
      </w:r>
      <w:r w:rsidRPr="00F457E1">
        <w:rPr>
          <w:rFonts w:ascii="宋体" w:hAnsi="宋体" w:cs="宋体" w:hint="eastAsia"/>
          <w:kern w:val="0"/>
          <w:sz w:val="24"/>
        </w:rPr>
        <w:t>了解交通设计的基础条件、设计流程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</w:t>
      </w:r>
      <w:r w:rsidRPr="00F457E1">
        <w:rPr>
          <w:rFonts w:ascii="宋体" w:hAnsi="宋体" w:cs="宋体" w:hint="eastAsia"/>
          <w:kern w:val="0"/>
          <w:sz w:val="24"/>
        </w:rPr>
        <w:t>了解交通设计的设计依据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（3）</w:t>
      </w:r>
      <w:r w:rsidRPr="00F457E1">
        <w:rPr>
          <w:rFonts w:ascii="宋体" w:hAnsi="宋体" w:cs="宋体" w:hint="eastAsia"/>
          <w:kern w:val="0"/>
          <w:sz w:val="24"/>
        </w:rPr>
        <w:t>了解如何</w:t>
      </w:r>
      <w:r w:rsidRPr="00F457E1">
        <w:rPr>
          <w:rFonts w:ascii="宋体" w:hAnsi="宋体" w:hint="eastAsia"/>
          <w:sz w:val="24"/>
        </w:rPr>
        <w:t>开</w:t>
      </w:r>
      <w:r w:rsidRPr="00F457E1">
        <w:rPr>
          <w:rFonts w:ascii="宋体" w:hAnsi="宋体" w:cs="宋体" w:hint="eastAsia"/>
          <w:kern w:val="0"/>
          <w:sz w:val="24"/>
        </w:rPr>
        <w:t>展交通设计基础资料调查与分析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A3239" w:rsidRDefault="00554492" w:rsidP="00554492">
      <w:pPr>
        <w:pStyle w:val="a6"/>
        <w:numPr>
          <w:ilvl w:val="0"/>
          <w:numId w:val="6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交通设计基础概述。</w:t>
      </w:r>
    </w:p>
    <w:p w:rsidR="00554492" w:rsidRPr="00BA3239" w:rsidRDefault="00554492" w:rsidP="00554492">
      <w:pPr>
        <w:pStyle w:val="a6"/>
        <w:numPr>
          <w:ilvl w:val="0"/>
          <w:numId w:val="6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交通设计基础条件与流程。</w:t>
      </w:r>
    </w:p>
    <w:p w:rsidR="00554492" w:rsidRPr="00BA3239" w:rsidRDefault="00554492" w:rsidP="00554492">
      <w:pPr>
        <w:pStyle w:val="a6"/>
        <w:numPr>
          <w:ilvl w:val="0"/>
          <w:numId w:val="6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交通设计依据。</w:t>
      </w:r>
    </w:p>
    <w:p w:rsidR="00554492" w:rsidRPr="00BA3239" w:rsidRDefault="00554492" w:rsidP="00554492">
      <w:pPr>
        <w:pStyle w:val="a6"/>
        <w:numPr>
          <w:ilvl w:val="0"/>
          <w:numId w:val="6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交通设计主要内容。</w:t>
      </w:r>
    </w:p>
    <w:p w:rsidR="00554492" w:rsidRPr="00BA3239" w:rsidRDefault="00554492" w:rsidP="00554492">
      <w:pPr>
        <w:pStyle w:val="a6"/>
        <w:numPr>
          <w:ilvl w:val="0"/>
          <w:numId w:val="6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A3239">
        <w:rPr>
          <w:rFonts w:ascii="宋体" w:hAnsi="宋体" w:cs="宋体" w:hint="eastAsia"/>
          <w:kern w:val="0"/>
          <w:sz w:val="24"/>
        </w:rPr>
        <w:t>交通设计基础资料调查与分析。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交通设计基础条件与流程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依据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主要内容。</w:t>
      </w:r>
    </w:p>
    <w:p w:rsidR="00554492" w:rsidRPr="0051717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2.难点：无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cs="宋体" w:hint="eastAsia"/>
          <w:kern w:val="0"/>
          <w:sz w:val="24"/>
        </w:rPr>
        <w:t>交通设计的基础条件、设计流程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设计依据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交通设计基础资料调查与分析</w:t>
      </w:r>
      <w:r>
        <w:rPr>
          <w:rFonts w:ascii="宋体" w:hAnsi="宋体" w:hint="eastAsia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基于</w:t>
      </w:r>
      <w:r>
        <w:rPr>
          <w:rFonts w:ascii="宋体" w:hAnsi="宋体"/>
          <w:sz w:val="24"/>
        </w:rPr>
        <w:t>城市</w:t>
      </w:r>
      <w:r>
        <w:rPr>
          <w:rFonts w:ascii="宋体" w:hAnsi="宋体" w:hint="eastAsia"/>
          <w:sz w:val="24"/>
        </w:rPr>
        <w:t>交通</w:t>
      </w:r>
      <w:r>
        <w:rPr>
          <w:rFonts w:ascii="宋体" w:hAnsi="宋体"/>
          <w:sz w:val="24"/>
        </w:rPr>
        <w:t>规划、交通工程学课程知识，</w:t>
      </w:r>
      <w:r>
        <w:rPr>
          <w:rFonts w:ascii="宋体" w:hAnsi="宋体" w:hint="eastAsia"/>
          <w:sz w:val="24"/>
        </w:rPr>
        <w:t>思考产生交通</w:t>
      </w:r>
      <w:r>
        <w:rPr>
          <w:rFonts w:ascii="宋体" w:hAnsi="宋体"/>
          <w:sz w:val="24"/>
        </w:rPr>
        <w:t>问题的</w:t>
      </w:r>
      <w:r>
        <w:rPr>
          <w:rFonts w:ascii="宋体" w:hAnsi="宋体" w:hint="eastAsia"/>
          <w:sz w:val="24"/>
        </w:rPr>
        <w:t>变量</w:t>
      </w:r>
      <w:r>
        <w:rPr>
          <w:rFonts w:ascii="宋体" w:hAnsi="宋体"/>
          <w:sz w:val="24"/>
        </w:rPr>
        <w:t>因素有哪些</w:t>
      </w:r>
      <w:r w:rsidRPr="002F4D99">
        <w:rPr>
          <w:rFonts w:ascii="宋体" w:hAnsi="宋体" w:hint="eastAsia"/>
          <w:sz w:val="24"/>
        </w:rPr>
        <w:t>。</w:t>
      </w:r>
    </w:p>
    <w:p w:rsidR="00554492" w:rsidRPr="00507772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第五章城市道路交通设计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</w:t>
      </w:r>
      <w:r w:rsidRPr="00F457E1">
        <w:rPr>
          <w:rFonts w:ascii="宋体" w:hAnsi="宋体" w:cs="宋体" w:hint="eastAsia"/>
          <w:kern w:val="0"/>
          <w:sz w:val="24"/>
        </w:rPr>
        <w:t>掌握城市道路功能定位与网络衔接设计、道路网络交通流优化组织设计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widowControl/>
        <w:spacing w:line="300" w:lineRule="auto"/>
        <w:ind w:firstLine="288"/>
        <w:jc w:val="left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hint="eastAsia"/>
          <w:sz w:val="24"/>
        </w:rPr>
        <w:tab/>
        <w:t>（2）</w:t>
      </w:r>
      <w:r w:rsidRPr="00F457E1">
        <w:rPr>
          <w:rFonts w:ascii="宋体" w:hAnsi="宋体" w:cs="宋体" w:hint="eastAsia"/>
          <w:kern w:val="0"/>
          <w:sz w:val="24"/>
        </w:rPr>
        <w:t>掌握道路横断面优化设计、平面交叉口交通设计、慢行交通系统优化设计。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（3）</w:t>
      </w:r>
      <w:r w:rsidRPr="00F457E1">
        <w:rPr>
          <w:rFonts w:ascii="宋体" w:hAnsi="宋体" w:cs="宋体" w:hint="eastAsia"/>
          <w:kern w:val="0"/>
          <w:sz w:val="24"/>
        </w:rPr>
        <w:t>掌握立体交叉交通设计、连续流与间断流交通协调设计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hint="eastAsia"/>
          <w:sz w:val="24"/>
        </w:rPr>
        <w:tab/>
        <w:t>（4）</w:t>
      </w:r>
      <w:r w:rsidRPr="00F457E1">
        <w:rPr>
          <w:rFonts w:ascii="宋体" w:hAnsi="宋体" w:cs="宋体" w:hint="eastAsia"/>
          <w:kern w:val="0"/>
          <w:sz w:val="24"/>
        </w:rPr>
        <w:t>掌握交叉口群交通协调设计。</w:t>
      </w:r>
    </w:p>
    <w:p w:rsidR="00554492" w:rsidRPr="00F457E1" w:rsidRDefault="00554492" w:rsidP="00554492">
      <w:pPr>
        <w:snapToGrid w:val="0"/>
        <w:spacing w:line="300" w:lineRule="auto"/>
        <w:ind w:firstLine="397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cs="宋体" w:hint="eastAsia"/>
          <w:kern w:val="0"/>
          <w:sz w:val="24"/>
        </w:rPr>
        <w:t>（5）掌握城市道路沿线进出交通设计、城市道路交通与景观协调设计。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城市道路功能定位与网络衔接设计.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道路网络交通流优化组织设计。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道路横断面优化设计。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平面交叉口交通设计。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慢行交通系统优化设计。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lastRenderedPageBreak/>
        <w:t>立体交叉交通设计。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连续流与间断流交通协调设计。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交叉口群交通协调设计。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城市道路沿线进出交通设计。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城市道路交通与景观协调设计。</w:t>
      </w:r>
    </w:p>
    <w:p w:rsidR="00554492" w:rsidRPr="00BE2798" w:rsidRDefault="00554492" w:rsidP="00554492">
      <w:pPr>
        <w:pStyle w:val="a6"/>
        <w:numPr>
          <w:ilvl w:val="0"/>
          <w:numId w:val="7"/>
        </w:numPr>
        <w:snapToGrid w:val="0"/>
        <w:spacing w:line="300" w:lineRule="auto"/>
        <w:ind w:left="993"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交通信号控制方案设计。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300" w:left="63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道路横断面优化设计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平面交叉口交通设计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慢行交通系统优化设计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交叉口群交通协调设计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叉口设计与交通信号控制的协调方案设计。</w:t>
      </w:r>
    </w:p>
    <w:p w:rsidR="00554492" w:rsidRPr="00F457E1" w:rsidRDefault="00554492" w:rsidP="00554492">
      <w:pPr>
        <w:snapToGrid w:val="0"/>
        <w:spacing w:line="300" w:lineRule="auto"/>
        <w:ind w:leftChars="300" w:left="63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2.难点：</w:t>
      </w:r>
      <w:r w:rsidRPr="00F457E1">
        <w:rPr>
          <w:rFonts w:ascii="宋体" w:hAnsi="宋体" w:cs="宋体" w:hint="eastAsia"/>
          <w:kern w:val="0"/>
          <w:sz w:val="24"/>
        </w:rPr>
        <w:t>道路横断面、平面交叉口、慢行交通、交叉口群的综合设计方法，交叉口设计与交通信号控制的协调方案设计。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653A8" w:rsidRDefault="00554492" w:rsidP="00554492">
      <w:pPr>
        <w:pStyle w:val="a6"/>
        <w:numPr>
          <w:ilvl w:val="0"/>
          <w:numId w:val="14"/>
        </w:numPr>
        <w:snapToGrid w:val="0"/>
        <w:spacing w:line="300" w:lineRule="auto"/>
        <w:ind w:firstLineChars="0" w:hanging="616"/>
        <w:rPr>
          <w:rFonts w:ascii="宋体" w:hAnsi="宋体" w:cs="宋体"/>
          <w:kern w:val="0"/>
          <w:sz w:val="24"/>
        </w:rPr>
      </w:pPr>
      <w:r w:rsidRPr="00F653A8">
        <w:rPr>
          <w:rFonts w:ascii="宋体" w:hAnsi="宋体" w:hint="eastAsia"/>
          <w:sz w:val="24"/>
        </w:rPr>
        <w:t>讲授法：</w:t>
      </w:r>
      <w:r w:rsidRPr="00F653A8">
        <w:rPr>
          <w:rFonts w:ascii="宋体" w:hAnsi="宋体" w:cs="宋体" w:hint="eastAsia"/>
          <w:kern w:val="0"/>
          <w:sz w:val="24"/>
        </w:rPr>
        <w:t>城市道路功能定位与网络衔接设计、道路网络交通流优化组织设计</w:t>
      </w:r>
      <w:r w:rsidRPr="00F653A8">
        <w:rPr>
          <w:rFonts w:ascii="宋体" w:hAnsi="宋体" w:hint="eastAsia"/>
          <w:sz w:val="24"/>
        </w:rPr>
        <w:t>、</w:t>
      </w:r>
      <w:r w:rsidRPr="00F653A8">
        <w:rPr>
          <w:rFonts w:ascii="宋体" w:hAnsi="宋体" w:cs="宋体" w:hint="eastAsia"/>
          <w:kern w:val="0"/>
          <w:sz w:val="24"/>
        </w:rPr>
        <w:t>道路横断面优化设计、平面交叉口交通设计、慢行交通系统优化设计、立体交叉交通设计、连续流与间断流交通协调设计</w:t>
      </w:r>
      <w:r w:rsidRPr="00F653A8">
        <w:rPr>
          <w:rFonts w:ascii="宋体" w:hAnsi="宋体" w:hint="eastAsia"/>
          <w:sz w:val="24"/>
        </w:rPr>
        <w:t>、</w:t>
      </w:r>
      <w:r w:rsidRPr="00F653A8">
        <w:rPr>
          <w:rFonts w:ascii="宋体" w:hAnsi="宋体" w:cs="宋体" w:hint="eastAsia"/>
          <w:kern w:val="0"/>
          <w:sz w:val="24"/>
        </w:rPr>
        <w:t>交叉口群交通协调设计、城市道路沿线进出交通设计、城市道路交通与景观协调设计。</w:t>
      </w:r>
    </w:p>
    <w:p w:rsidR="00554492" w:rsidRPr="00F653A8" w:rsidRDefault="00554492" w:rsidP="00554492">
      <w:pPr>
        <w:pStyle w:val="a6"/>
        <w:numPr>
          <w:ilvl w:val="0"/>
          <w:numId w:val="14"/>
        </w:numPr>
        <w:snapToGrid w:val="0"/>
        <w:spacing w:line="300" w:lineRule="auto"/>
        <w:ind w:firstLineChars="0" w:hanging="616"/>
        <w:rPr>
          <w:rFonts w:ascii="宋体" w:hAnsi="宋体" w:cs="宋体"/>
          <w:kern w:val="0"/>
          <w:sz w:val="24"/>
        </w:rPr>
      </w:pPr>
      <w:r w:rsidRPr="00F653A8">
        <w:rPr>
          <w:rFonts w:ascii="宋体" w:hAnsi="宋体" w:cs="宋体" w:hint="eastAsia"/>
          <w:kern w:val="0"/>
          <w:sz w:val="24"/>
        </w:rPr>
        <w:t>示例法</w:t>
      </w:r>
      <w:r w:rsidRPr="00F653A8">
        <w:rPr>
          <w:rFonts w:ascii="宋体" w:hAnsi="宋体" w:cs="宋体"/>
          <w:kern w:val="0"/>
          <w:sz w:val="24"/>
        </w:rPr>
        <w:t>：</w:t>
      </w:r>
      <w:r w:rsidRPr="00F653A8">
        <w:rPr>
          <w:rFonts w:ascii="宋体" w:hAnsi="宋体" w:cs="宋体" w:hint="eastAsia"/>
          <w:kern w:val="0"/>
          <w:sz w:val="24"/>
        </w:rPr>
        <w:t>道路横断面优化设计、平面交叉口交通设计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基于选择本校区</w:t>
      </w:r>
      <w:r>
        <w:rPr>
          <w:rFonts w:ascii="宋体" w:hAnsi="宋体"/>
          <w:sz w:val="24"/>
        </w:rPr>
        <w:t>附件的交叉口，</w:t>
      </w:r>
      <w:r>
        <w:rPr>
          <w:rFonts w:ascii="宋体" w:hAnsi="宋体" w:hint="eastAsia"/>
          <w:sz w:val="24"/>
        </w:rPr>
        <w:t>进行</w:t>
      </w:r>
      <w:r>
        <w:rPr>
          <w:rFonts w:ascii="宋体" w:hAnsi="宋体"/>
          <w:sz w:val="24"/>
        </w:rPr>
        <w:t>交通调查、问题分析后，开展交叉口平面交通设计。</w:t>
      </w:r>
    </w:p>
    <w:p w:rsidR="00554492" w:rsidRPr="00507772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第六章公共汽车交通设计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课程目标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（1）掌握公共汽车基础资料调查及搜集方法与手段。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（2）了解公共汽车交通优先设计。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（3）</w:t>
      </w:r>
      <w:r>
        <w:rPr>
          <w:rFonts w:ascii="宋体" w:hAnsi="宋体" w:hint="eastAsia"/>
          <w:sz w:val="24"/>
        </w:rPr>
        <w:t>把</w:t>
      </w:r>
      <w:r w:rsidRPr="00F457E1">
        <w:rPr>
          <w:rFonts w:ascii="宋体" w:hAnsi="宋体" w:hint="eastAsia"/>
          <w:sz w:val="24"/>
        </w:rPr>
        <w:t>握公交停靠站交通设计方法。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E2798" w:rsidRDefault="00554492" w:rsidP="00554492">
      <w:pPr>
        <w:pStyle w:val="a6"/>
        <w:numPr>
          <w:ilvl w:val="0"/>
          <w:numId w:val="8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公共汽车交通优先设计体系。</w:t>
      </w:r>
    </w:p>
    <w:p w:rsidR="00554492" w:rsidRPr="00BE2798" w:rsidRDefault="00554492" w:rsidP="00554492">
      <w:pPr>
        <w:pStyle w:val="a6"/>
        <w:numPr>
          <w:ilvl w:val="0"/>
          <w:numId w:val="8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基础资料调查及搜集。</w:t>
      </w:r>
    </w:p>
    <w:p w:rsidR="00554492" w:rsidRPr="00BE2798" w:rsidRDefault="00554492" w:rsidP="00554492">
      <w:pPr>
        <w:pStyle w:val="a6"/>
        <w:numPr>
          <w:ilvl w:val="0"/>
          <w:numId w:val="8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公共汽车交通优先设计。</w:t>
      </w:r>
    </w:p>
    <w:p w:rsidR="00554492" w:rsidRPr="00BE2798" w:rsidRDefault="00554492" w:rsidP="00554492">
      <w:pPr>
        <w:pStyle w:val="a6"/>
        <w:numPr>
          <w:ilvl w:val="0"/>
          <w:numId w:val="8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公交停靠站交通设计。</w:t>
      </w:r>
    </w:p>
    <w:p w:rsidR="00554492" w:rsidRPr="00BE2798" w:rsidRDefault="00554492" w:rsidP="00554492">
      <w:pPr>
        <w:pStyle w:val="a6"/>
        <w:numPr>
          <w:ilvl w:val="0"/>
          <w:numId w:val="8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公交信号优先控制。</w:t>
      </w:r>
    </w:p>
    <w:p w:rsidR="00554492" w:rsidRPr="00BE2798" w:rsidRDefault="00554492" w:rsidP="00554492">
      <w:pPr>
        <w:pStyle w:val="a6"/>
        <w:numPr>
          <w:ilvl w:val="0"/>
          <w:numId w:val="8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E2798">
        <w:rPr>
          <w:rFonts w:ascii="宋体" w:hAnsi="宋体" w:cs="宋体" w:hint="eastAsia"/>
          <w:kern w:val="0"/>
          <w:sz w:val="24"/>
        </w:rPr>
        <w:t>新型公交系统。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lastRenderedPageBreak/>
        <w:t>1.重点：</w:t>
      </w:r>
      <w:r w:rsidRPr="00F457E1">
        <w:rPr>
          <w:rFonts w:ascii="宋体" w:hAnsi="宋体" w:cs="宋体" w:hint="eastAsia"/>
          <w:kern w:val="0"/>
          <w:sz w:val="24"/>
        </w:rPr>
        <w:t>公共汽车交通优先设计体系</w:t>
      </w:r>
      <w:r>
        <w:rPr>
          <w:rFonts w:ascii="宋体" w:hAnsi="宋体" w:cs="宋体" w:hint="eastAsia"/>
          <w:kern w:val="0"/>
          <w:sz w:val="24"/>
        </w:rPr>
        <w:t>、公交车道</w:t>
      </w:r>
      <w:r>
        <w:rPr>
          <w:rFonts w:ascii="宋体" w:hAnsi="宋体" w:cs="宋体"/>
          <w:kern w:val="0"/>
          <w:sz w:val="24"/>
        </w:rPr>
        <w:t>、信号及</w:t>
      </w:r>
      <w:r w:rsidRPr="00F457E1">
        <w:rPr>
          <w:rFonts w:ascii="宋体" w:hAnsi="宋体" w:cs="宋体" w:hint="eastAsia"/>
          <w:kern w:val="0"/>
          <w:sz w:val="24"/>
        </w:rPr>
        <w:t>公交停靠站</w:t>
      </w:r>
      <w:r>
        <w:rPr>
          <w:rFonts w:ascii="宋体" w:hAnsi="宋体" w:cs="宋体" w:hint="eastAsia"/>
          <w:kern w:val="0"/>
          <w:sz w:val="24"/>
        </w:rPr>
        <w:t>的</w:t>
      </w:r>
      <w:r w:rsidRPr="00F457E1">
        <w:rPr>
          <w:rFonts w:ascii="宋体" w:hAnsi="宋体" w:cs="宋体" w:hint="eastAsia"/>
          <w:kern w:val="0"/>
          <w:sz w:val="24"/>
        </w:rPr>
        <w:t>优先设计</w:t>
      </w:r>
      <w:r>
        <w:rPr>
          <w:rFonts w:ascii="宋体" w:hAnsi="宋体" w:cs="宋体" w:hint="eastAsia"/>
          <w:kern w:val="0"/>
          <w:sz w:val="24"/>
        </w:rPr>
        <w:t>方法</w:t>
      </w:r>
      <w:r w:rsidRPr="00F457E1">
        <w:rPr>
          <w:rFonts w:ascii="宋体" w:hAnsi="宋体" w:cs="宋体" w:hint="eastAsia"/>
          <w:kern w:val="0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2.难点</w:t>
      </w:r>
      <w:r>
        <w:rPr>
          <w:rFonts w:ascii="宋体" w:hAnsi="宋体" w:cs="宋体" w:hint="eastAsia"/>
          <w:kern w:val="0"/>
          <w:sz w:val="24"/>
        </w:rPr>
        <w:t>：</w:t>
      </w:r>
      <w:r w:rsidRPr="00F457E1">
        <w:rPr>
          <w:rFonts w:ascii="宋体" w:hAnsi="宋体" w:cs="宋体" w:hint="eastAsia"/>
          <w:kern w:val="0"/>
          <w:sz w:val="24"/>
        </w:rPr>
        <w:t>公共交通优先设计方法。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hint="eastAsia"/>
          <w:sz w:val="24"/>
        </w:rPr>
        <w:t>公共汽车基础资料调查及搜集方法</w:t>
      </w:r>
      <w:r>
        <w:rPr>
          <w:rFonts w:ascii="宋体" w:hAnsi="宋体" w:hint="eastAsia"/>
          <w:sz w:val="24"/>
        </w:rPr>
        <w:t>、</w:t>
      </w:r>
      <w:r w:rsidRPr="00F457E1">
        <w:rPr>
          <w:rFonts w:ascii="宋体" w:hAnsi="宋体" w:hint="eastAsia"/>
          <w:sz w:val="24"/>
        </w:rPr>
        <w:t>公共汽车交通优先设计</w:t>
      </w:r>
      <w:r>
        <w:rPr>
          <w:rFonts w:ascii="宋体" w:hAnsi="宋体" w:hint="eastAsia"/>
          <w:sz w:val="24"/>
        </w:rPr>
        <w:t>、</w:t>
      </w:r>
      <w:r w:rsidRPr="00F457E1">
        <w:rPr>
          <w:rFonts w:ascii="宋体" w:hAnsi="宋体" w:hint="eastAsia"/>
          <w:sz w:val="24"/>
        </w:rPr>
        <w:t>公交停靠站交通设计方法。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开展苏州市</w:t>
      </w:r>
      <w:r>
        <w:rPr>
          <w:rFonts w:ascii="宋体" w:hAnsi="宋体"/>
          <w:sz w:val="24"/>
        </w:rPr>
        <w:t>某条道路连续</w:t>
      </w:r>
      <w:r>
        <w:rPr>
          <w:rFonts w:ascii="宋体" w:hAnsi="宋体" w:hint="eastAsia"/>
          <w:sz w:val="24"/>
        </w:rPr>
        <w:t>3个</w:t>
      </w:r>
      <w:r>
        <w:rPr>
          <w:rFonts w:ascii="宋体" w:hAnsi="宋体"/>
          <w:sz w:val="24"/>
        </w:rPr>
        <w:t>交叉口两个路段上的公交专用道、公交站的公交优先设计</w:t>
      </w:r>
    </w:p>
    <w:p w:rsidR="00554492" w:rsidRPr="00384A8E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第七章枢纽交通设计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</w:t>
      </w:r>
      <w:r w:rsidRPr="00F457E1">
        <w:rPr>
          <w:rFonts w:ascii="宋体" w:hAnsi="宋体" w:cs="宋体" w:hint="eastAsia"/>
          <w:kern w:val="0"/>
          <w:sz w:val="24"/>
        </w:rPr>
        <w:t>掌握枢纽交通设计的内容。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（2）掌握枢纽交通设计的方法。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B23416" w:rsidRDefault="00554492" w:rsidP="00554492">
      <w:pPr>
        <w:pStyle w:val="a6"/>
        <w:numPr>
          <w:ilvl w:val="0"/>
          <w:numId w:val="9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23416">
        <w:rPr>
          <w:rFonts w:ascii="宋体" w:hAnsi="宋体" w:cs="宋体" w:hint="eastAsia"/>
          <w:kern w:val="0"/>
          <w:sz w:val="24"/>
        </w:rPr>
        <w:t>枢纽交通设计概述。</w:t>
      </w:r>
    </w:p>
    <w:p w:rsidR="00554492" w:rsidRPr="00B23416" w:rsidRDefault="00554492" w:rsidP="00554492">
      <w:pPr>
        <w:pStyle w:val="a6"/>
        <w:numPr>
          <w:ilvl w:val="0"/>
          <w:numId w:val="9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23416">
        <w:rPr>
          <w:rFonts w:ascii="宋体" w:hAnsi="宋体" w:cs="宋体" w:hint="eastAsia"/>
          <w:kern w:val="0"/>
          <w:sz w:val="24"/>
        </w:rPr>
        <w:t>枢纽交通设计基本概念.</w:t>
      </w:r>
    </w:p>
    <w:p w:rsidR="00554492" w:rsidRPr="00B23416" w:rsidRDefault="00554492" w:rsidP="00554492">
      <w:pPr>
        <w:pStyle w:val="a6"/>
        <w:numPr>
          <w:ilvl w:val="0"/>
          <w:numId w:val="9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23416">
        <w:rPr>
          <w:rFonts w:ascii="宋体" w:hAnsi="宋体" w:cs="宋体" w:hint="eastAsia"/>
          <w:kern w:val="0"/>
          <w:sz w:val="24"/>
        </w:rPr>
        <w:t>枢纽交通设计体系。</w:t>
      </w:r>
    </w:p>
    <w:p w:rsidR="00554492" w:rsidRPr="00B23416" w:rsidRDefault="00554492" w:rsidP="00554492">
      <w:pPr>
        <w:pStyle w:val="a6"/>
        <w:numPr>
          <w:ilvl w:val="0"/>
          <w:numId w:val="9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23416">
        <w:rPr>
          <w:rFonts w:ascii="宋体" w:hAnsi="宋体" w:cs="宋体" w:hint="eastAsia"/>
          <w:kern w:val="0"/>
          <w:sz w:val="24"/>
        </w:rPr>
        <w:t>枢纽交通设计方法及其应用。</w:t>
      </w:r>
    </w:p>
    <w:p w:rsidR="00554492" w:rsidRPr="00B23416" w:rsidRDefault="00554492" w:rsidP="00554492">
      <w:pPr>
        <w:pStyle w:val="a6"/>
        <w:numPr>
          <w:ilvl w:val="0"/>
          <w:numId w:val="9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B23416">
        <w:rPr>
          <w:rFonts w:ascii="宋体" w:hAnsi="宋体" w:cs="宋体" w:hint="eastAsia"/>
          <w:kern w:val="0"/>
          <w:sz w:val="24"/>
        </w:rPr>
        <w:t>枢纽交通设计的发展。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枢纽交通设计体系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方法及其应用。</w:t>
      </w:r>
    </w:p>
    <w:p w:rsidR="00554492" w:rsidRPr="0051717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517171">
        <w:rPr>
          <w:rFonts w:ascii="宋体" w:hAnsi="宋体" w:cs="宋体" w:hint="eastAsia"/>
          <w:kern w:val="0"/>
          <w:sz w:val="24"/>
        </w:rPr>
        <w:t>2.难点：枢纽交通设计的原则与方法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hint="eastAsia"/>
          <w:sz w:val="24"/>
        </w:rPr>
        <w:t>枢纽交通设计的方法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踏勘苏州</w:t>
      </w:r>
      <w:r>
        <w:rPr>
          <w:rFonts w:ascii="宋体" w:hAnsi="宋体"/>
          <w:sz w:val="24"/>
        </w:rPr>
        <w:t>北站</w:t>
      </w:r>
      <w:r>
        <w:rPr>
          <w:rFonts w:ascii="宋体" w:hAnsi="宋体" w:hint="eastAsia"/>
          <w:sz w:val="24"/>
        </w:rPr>
        <w:t>，绘制</w:t>
      </w:r>
      <w:r>
        <w:rPr>
          <w:rFonts w:ascii="宋体" w:hAnsi="宋体"/>
          <w:sz w:val="24"/>
        </w:rPr>
        <w:t>出该枢纽</w:t>
      </w:r>
      <w:r>
        <w:rPr>
          <w:rFonts w:ascii="宋体" w:hAnsi="宋体" w:hint="eastAsia"/>
          <w:sz w:val="24"/>
        </w:rPr>
        <w:t>现状</w:t>
      </w:r>
      <w:r>
        <w:rPr>
          <w:rFonts w:ascii="宋体" w:hAnsi="宋体"/>
          <w:sz w:val="24"/>
        </w:rPr>
        <w:t>的交通设计</w:t>
      </w:r>
      <w:r>
        <w:rPr>
          <w:rFonts w:ascii="宋体" w:hAnsi="宋体" w:hint="eastAsia"/>
          <w:sz w:val="24"/>
        </w:rPr>
        <w:t>图</w:t>
      </w:r>
      <w:r>
        <w:rPr>
          <w:rFonts w:ascii="宋体" w:hAnsi="宋体"/>
          <w:sz w:val="24"/>
        </w:rPr>
        <w:t>。</w:t>
      </w:r>
    </w:p>
    <w:p w:rsidR="00554492" w:rsidRPr="00F562A7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第八章停车场(库)交通设计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（1）掌握停车场(库)的基本交通设计内容。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（2）掌握路外机动车公共停车场交通设计、配建机动车停车场交通设计。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（3）掌握内机动车停车场交通设计。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（4）掌握自行车停车场交通设计。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教学内容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lastRenderedPageBreak/>
        <w:t>停车场(库)的基本知识。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t>停车场(库)交通设计体系。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t>路外机动车公共停车场交通设计。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t>配建机动车停车场交通设计。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t>路内机动车停车场交通设计。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t>自行车停车场交通设计。</w:t>
      </w:r>
    </w:p>
    <w:p w:rsidR="00554492" w:rsidRPr="005B26BC" w:rsidRDefault="00554492" w:rsidP="00554492">
      <w:pPr>
        <w:pStyle w:val="a6"/>
        <w:numPr>
          <w:ilvl w:val="0"/>
          <w:numId w:val="10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5B26BC">
        <w:rPr>
          <w:rFonts w:ascii="宋体" w:hAnsi="宋体" w:hint="eastAsia"/>
          <w:sz w:val="24"/>
        </w:rPr>
        <w:t>停车场(库)及其管理系统发展趋势。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517171">
        <w:rPr>
          <w:rFonts w:ascii="宋体" w:hAnsi="宋体" w:hint="eastAsia"/>
          <w:sz w:val="24"/>
        </w:rPr>
        <w:t>1.重点：</w:t>
      </w:r>
      <w:r w:rsidRPr="00F457E1">
        <w:rPr>
          <w:rFonts w:ascii="宋体" w:hAnsi="宋体" w:hint="eastAsia"/>
          <w:sz w:val="24"/>
        </w:rPr>
        <w:t>路外机动车公共停车场交通设计</w:t>
      </w:r>
      <w:r>
        <w:rPr>
          <w:rFonts w:ascii="宋体" w:hAnsi="宋体" w:hint="eastAsia"/>
          <w:sz w:val="24"/>
        </w:rPr>
        <w:t>、</w:t>
      </w:r>
      <w:r w:rsidRPr="00F457E1">
        <w:rPr>
          <w:rFonts w:ascii="宋体" w:hAnsi="宋体" w:hint="eastAsia"/>
          <w:sz w:val="24"/>
        </w:rPr>
        <w:t>路内机动车停车场交通设计。</w:t>
      </w:r>
    </w:p>
    <w:p w:rsidR="00554492" w:rsidRPr="00F457E1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517171">
        <w:rPr>
          <w:rFonts w:ascii="宋体" w:hAnsi="宋体" w:hint="eastAsia"/>
          <w:sz w:val="24"/>
        </w:rPr>
        <w:t>2.难点：</w:t>
      </w:r>
      <w:r w:rsidRPr="00F457E1">
        <w:rPr>
          <w:rFonts w:ascii="宋体" w:hAnsi="宋体" w:hint="eastAsia"/>
          <w:sz w:val="24"/>
        </w:rPr>
        <w:t>路内机动车停车场交通设计。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cs="宋体" w:hint="eastAsia"/>
          <w:kern w:val="0"/>
          <w:sz w:val="24"/>
        </w:rPr>
        <w:t>交通设计的基础条件、设计流程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设计依据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交通设计基础资料调查与分析</w:t>
      </w:r>
      <w:r>
        <w:rPr>
          <w:rFonts w:ascii="宋体" w:hAnsi="宋体" w:hint="eastAsia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踏勘城市</w:t>
      </w:r>
      <w:r>
        <w:rPr>
          <w:rFonts w:ascii="宋体" w:hAnsi="宋体"/>
          <w:sz w:val="24"/>
        </w:rPr>
        <w:t>道路沿线的</w:t>
      </w:r>
      <w:r>
        <w:rPr>
          <w:rFonts w:ascii="宋体" w:hAnsi="宋体" w:hint="eastAsia"/>
          <w:sz w:val="24"/>
        </w:rPr>
        <w:t>机动车</w:t>
      </w:r>
      <w:r>
        <w:rPr>
          <w:rFonts w:ascii="宋体" w:hAnsi="宋体"/>
          <w:sz w:val="24"/>
        </w:rPr>
        <w:t>、非机动车路内停车模式</w:t>
      </w:r>
    </w:p>
    <w:p w:rsidR="00554492" w:rsidRPr="00F653A8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第九章交通安全设计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</w:t>
      </w:r>
      <w:r w:rsidRPr="00F457E1">
        <w:rPr>
          <w:rFonts w:ascii="宋体" w:hAnsi="宋体" w:cs="宋体" w:hint="eastAsia"/>
          <w:kern w:val="0"/>
          <w:sz w:val="24"/>
        </w:rPr>
        <w:t>掌握交通安全设计内容。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hint="eastAsia"/>
          <w:sz w:val="24"/>
        </w:rPr>
        <w:tab/>
        <w:t>（2）</w:t>
      </w:r>
      <w:r w:rsidRPr="00F457E1">
        <w:rPr>
          <w:rFonts w:ascii="宋体" w:hAnsi="宋体" w:cs="宋体" w:hint="eastAsia"/>
          <w:kern w:val="0"/>
          <w:sz w:val="24"/>
        </w:rPr>
        <w:t>掌握交通安全的空间设计、信号控制设计以及交通安全设施布局设计方法。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（一）教学内容</w:t>
      </w:r>
    </w:p>
    <w:p w:rsidR="00554492" w:rsidRPr="005B26BC" w:rsidRDefault="00554492" w:rsidP="00554492">
      <w:pPr>
        <w:pStyle w:val="a6"/>
        <w:numPr>
          <w:ilvl w:val="0"/>
          <w:numId w:val="11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交通安全设计体系。</w:t>
      </w:r>
    </w:p>
    <w:p w:rsidR="00554492" w:rsidRPr="005B26BC" w:rsidRDefault="00554492" w:rsidP="00554492">
      <w:pPr>
        <w:pStyle w:val="a6"/>
        <w:numPr>
          <w:ilvl w:val="0"/>
          <w:numId w:val="11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交通空间安全设计。</w:t>
      </w:r>
    </w:p>
    <w:p w:rsidR="00554492" w:rsidRPr="005B26BC" w:rsidRDefault="00554492" w:rsidP="00554492">
      <w:pPr>
        <w:pStyle w:val="a6"/>
        <w:numPr>
          <w:ilvl w:val="0"/>
          <w:numId w:val="11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交通控制安全设计。</w:t>
      </w:r>
    </w:p>
    <w:p w:rsidR="00554492" w:rsidRPr="005B26BC" w:rsidRDefault="00554492" w:rsidP="00554492">
      <w:pPr>
        <w:pStyle w:val="a6"/>
        <w:numPr>
          <w:ilvl w:val="0"/>
          <w:numId w:val="11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交通安全设施布局设计。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DA172B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交通空间安全设计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交通控制安全设计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交通安全设施布局设计。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DA172B">
        <w:rPr>
          <w:rFonts w:ascii="宋体" w:hAnsi="宋体" w:cs="宋体" w:hint="eastAsia"/>
          <w:kern w:val="0"/>
          <w:sz w:val="24"/>
        </w:rPr>
        <w:t>2.难点：</w:t>
      </w:r>
      <w:r w:rsidRPr="00F457E1">
        <w:rPr>
          <w:rFonts w:ascii="宋体" w:hAnsi="宋体" w:cs="宋体" w:hint="eastAsia"/>
          <w:kern w:val="0"/>
          <w:sz w:val="24"/>
        </w:rPr>
        <w:t>掌握交通安全的空间设计、信号控制设计以及交通安全设施布局设计方法。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cs="宋体" w:hint="eastAsia"/>
          <w:kern w:val="0"/>
          <w:sz w:val="24"/>
        </w:rPr>
        <w:t>交通安全的空间设计、信号控制设计以及交通安全设施布局设计方法</w:t>
      </w:r>
      <w:r>
        <w:rPr>
          <w:rFonts w:ascii="宋体" w:hAnsi="宋体" w:hint="eastAsia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踏勘苏州市华元</w:t>
      </w:r>
      <w:r>
        <w:rPr>
          <w:rFonts w:ascii="宋体" w:hAnsi="宋体"/>
          <w:sz w:val="24"/>
        </w:rPr>
        <w:t>路，</w:t>
      </w:r>
      <w:r>
        <w:rPr>
          <w:rFonts w:ascii="宋体" w:hAnsi="宋体" w:hint="eastAsia"/>
          <w:sz w:val="24"/>
        </w:rPr>
        <w:t>挖掘</w:t>
      </w:r>
      <w:r>
        <w:rPr>
          <w:rFonts w:ascii="宋体" w:hAnsi="宋体"/>
          <w:sz w:val="24"/>
        </w:rPr>
        <w:t>该道路</w:t>
      </w:r>
      <w:r>
        <w:rPr>
          <w:rFonts w:ascii="宋体" w:hAnsi="宋体" w:hint="eastAsia"/>
          <w:sz w:val="24"/>
        </w:rPr>
        <w:t>交通</w:t>
      </w:r>
      <w:r>
        <w:rPr>
          <w:rFonts w:ascii="宋体" w:hAnsi="宋体"/>
          <w:sz w:val="24"/>
        </w:rPr>
        <w:t>事故隐患地点，并分析原因。</w:t>
      </w:r>
    </w:p>
    <w:p w:rsidR="00554492" w:rsidRPr="00F653A8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第十章交通语言系统设计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hint="eastAsia"/>
          <w:sz w:val="24"/>
        </w:rPr>
        <w:tab/>
        <w:t>（1）</w:t>
      </w:r>
      <w:r w:rsidRPr="00F457E1">
        <w:rPr>
          <w:rFonts w:ascii="宋体" w:hAnsi="宋体" w:cs="宋体" w:hint="eastAsia"/>
          <w:kern w:val="0"/>
          <w:sz w:val="24"/>
        </w:rPr>
        <w:t>掌握交通语言的概念与内涵以及交通语言系统结构和基本属性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hint="eastAsia"/>
          <w:sz w:val="24"/>
        </w:rPr>
        <w:tab/>
        <w:t>（2）</w:t>
      </w:r>
      <w:r w:rsidRPr="00F457E1">
        <w:rPr>
          <w:rFonts w:ascii="宋体" w:hAnsi="宋体" w:cs="宋体" w:hint="eastAsia"/>
          <w:kern w:val="0"/>
          <w:sz w:val="24"/>
        </w:rPr>
        <w:t>掌握交通语言分类及设计原则。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cs="宋体" w:hint="eastAsia"/>
          <w:kern w:val="0"/>
          <w:sz w:val="24"/>
        </w:rPr>
        <w:tab/>
        <w:t>（3）掌握机动车交通语言系统设计、慢行交通语言系统设计。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sz w:val="24"/>
        </w:rPr>
      </w:pPr>
      <w:r w:rsidRPr="00F457E1">
        <w:rPr>
          <w:rFonts w:ascii="宋体" w:hAnsi="宋体" w:cs="宋体" w:hint="eastAsia"/>
          <w:kern w:val="0"/>
          <w:sz w:val="24"/>
        </w:rPr>
        <w:tab/>
        <w:t>（4）掌握公共交通语言系统设计方法</w:t>
      </w:r>
      <w:r w:rsidRPr="00F457E1">
        <w:rPr>
          <w:rFonts w:ascii="宋体" w:hAnsi="宋体" w:hint="eastAsia"/>
          <w:sz w:val="24"/>
        </w:rPr>
        <w:t>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（一）教学内容</w:t>
      </w:r>
    </w:p>
    <w:p w:rsidR="00554492" w:rsidRPr="005B26BC" w:rsidRDefault="00554492" w:rsidP="00554492">
      <w:pPr>
        <w:pStyle w:val="a6"/>
        <w:numPr>
          <w:ilvl w:val="0"/>
          <w:numId w:val="12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交通语言的概念与内涵。</w:t>
      </w:r>
    </w:p>
    <w:p w:rsidR="00554492" w:rsidRPr="005B26BC" w:rsidRDefault="00554492" w:rsidP="00554492">
      <w:pPr>
        <w:pStyle w:val="a6"/>
        <w:numPr>
          <w:ilvl w:val="0"/>
          <w:numId w:val="12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交通语言系统结构和基本属性。</w:t>
      </w:r>
    </w:p>
    <w:p w:rsidR="00554492" w:rsidRPr="005B26BC" w:rsidRDefault="00554492" w:rsidP="00554492">
      <w:pPr>
        <w:pStyle w:val="a6"/>
        <w:numPr>
          <w:ilvl w:val="0"/>
          <w:numId w:val="12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交通语言分类及设计原则。</w:t>
      </w:r>
    </w:p>
    <w:p w:rsidR="00554492" w:rsidRPr="005B26BC" w:rsidRDefault="00554492" w:rsidP="00554492">
      <w:pPr>
        <w:pStyle w:val="a6"/>
        <w:numPr>
          <w:ilvl w:val="0"/>
          <w:numId w:val="12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机动车交通语言系统设计。</w:t>
      </w:r>
    </w:p>
    <w:p w:rsidR="00554492" w:rsidRPr="005B26BC" w:rsidRDefault="00554492" w:rsidP="00554492">
      <w:pPr>
        <w:pStyle w:val="a6"/>
        <w:numPr>
          <w:ilvl w:val="0"/>
          <w:numId w:val="12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慢行交通语言系统设计。</w:t>
      </w:r>
    </w:p>
    <w:p w:rsidR="00554492" w:rsidRPr="005B26BC" w:rsidRDefault="00554492" w:rsidP="00554492">
      <w:pPr>
        <w:pStyle w:val="a6"/>
        <w:numPr>
          <w:ilvl w:val="0"/>
          <w:numId w:val="12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公共交通语言系统设计。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DA172B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交通语言分类及设计原则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机动车交通语言系统设计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慢行交通语言系统设计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公共交通语言系统设计。</w:t>
      </w:r>
    </w:p>
    <w:p w:rsidR="00554492" w:rsidRPr="00DA172B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DA172B">
        <w:rPr>
          <w:rFonts w:ascii="宋体" w:hAnsi="宋体" w:cs="宋体" w:hint="eastAsia"/>
          <w:kern w:val="0"/>
          <w:sz w:val="24"/>
        </w:rPr>
        <w:t>2.难点：</w:t>
      </w:r>
      <w:r w:rsidRPr="00F457E1">
        <w:rPr>
          <w:rFonts w:ascii="宋体" w:hAnsi="宋体" w:cs="宋体" w:hint="eastAsia"/>
          <w:kern w:val="0"/>
          <w:sz w:val="24"/>
        </w:rPr>
        <w:t>交通语言系统设计方法</w:t>
      </w:r>
      <w:r w:rsidRPr="00DA172B">
        <w:rPr>
          <w:rFonts w:ascii="宋体" w:hAnsi="宋体" w:cs="宋体" w:hint="eastAsia"/>
          <w:kern w:val="0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cs="宋体" w:hint="eastAsia"/>
          <w:kern w:val="0"/>
          <w:sz w:val="24"/>
        </w:rPr>
        <w:t>交通语言分类及设计原则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机动车交通语言系统设计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慢行交通语言系统设计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公共交通语言系统设计</w:t>
      </w:r>
      <w:r>
        <w:rPr>
          <w:rFonts w:ascii="宋体" w:hAnsi="宋体" w:hint="eastAsia"/>
          <w:sz w:val="24"/>
        </w:rPr>
        <w:t>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2F4D99" w:rsidRDefault="00554492" w:rsidP="00554492">
      <w:pPr>
        <w:spacing w:line="400" w:lineRule="exact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踏勘苏州市华元</w:t>
      </w:r>
      <w:r>
        <w:rPr>
          <w:rFonts w:ascii="宋体" w:hAnsi="宋体"/>
          <w:sz w:val="24"/>
        </w:rPr>
        <w:t>路，</w:t>
      </w:r>
      <w:r>
        <w:rPr>
          <w:rFonts w:ascii="宋体" w:hAnsi="宋体" w:hint="eastAsia"/>
          <w:sz w:val="24"/>
        </w:rPr>
        <w:t>挖掘</w:t>
      </w:r>
      <w:r>
        <w:rPr>
          <w:rFonts w:ascii="宋体" w:hAnsi="宋体"/>
          <w:sz w:val="24"/>
        </w:rPr>
        <w:t>该道路</w:t>
      </w:r>
      <w:r>
        <w:rPr>
          <w:rFonts w:ascii="宋体" w:hAnsi="宋体" w:hint="eastAsia"/>
          <w:sz w:val="24"/>
        </w:rPr>
        <w:t>交通语言错误</w:t>
      </w:r>
      <w:r>
        <w:rPr>
          <w:rFonts w:ascii="宋体" w:hAnsi="宋体"/>
          <w:sz w:val="24"/>
        </w:rPr>
        <w:t>设计，并分析原因。</w:t>
      </w:r>
    </w:p>
    <w:p w:rsidR="00554492" w:rsidRPr="00E52D41" w:rsidRDefault="00554492" w:rsidP="00554492">
      <w:pPr>
        <w:spacing w:line="400" w:lineRule="exact"/>
        <w:ind w:firstLine="420"/>
        <w:rPr>
          <w:rFonts w:ascii="宋体" w:hAnsi="宋体"/>
          <w:sz w:val="24"/>
        </w:rPr>
      </w:pPr>
    </w:p>
    <w:p w:rsidR="00554492" w:rsidRPr="00F653A8" w:rsidRDefault="00554492" w:rsidP="00554492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554492" w:rsidRPr="00507772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507772">
        <w:rPr>
          <w:rFonts w:ascii="黑体" w:eastAsia="黑体" w:hAnsi="黑体" w:hint="eastAsia"/>
          <w:b/>
          <w:sz w:val="24"/>
        </w:rPr>
        <w:t>第十一章交通设计技术评价分析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cs="宋体" w:hint="eastAsia"/>
          <w:kern w:val="0"/>
          <w:sz w:val="24"/>
        </w:rPr>
        <w:tab/>
        <w:t>（1）掌握交通设计评价的思想。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 w:cs="宋体"/>
          <w:kern w:val="0"/>
          <w:sz w:val="24"/>
        </w:rPr>
      </w:pPr>
      <w:r w:rsidRPr="00F457E1">
        <w:rPr>
          <w:rFonts w:ascii="宋体" w:hAnsi="宋体" w:cs="宋体" w:hint="eastAsia"/>
          <w:kern w:val="0"/>
          <w:sz w:val="24"/>
        </w:rPr>
        <w:tab/>
        <w:t>（2）掌握交通效率、交通安全性、交通平顺性、环境污染改善效益评价方法、综合效益评价以及评价指标获取手段。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F457E1">
        <w:rPr>
          <w:rFonts w:ascii="宋体" w:hAnsi="宋体" w:hint="eastAsia"/>
          <w:b/>
          <w:sz w:val="24"/>
        </w:rPr>
        <w:t>（一）教学内容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交通设计评价基本思想。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交通效率评价。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交通安全性评价。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交通平顺性评价。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lastRenderedPageBreak/>
        <w:t>环境污染改善效益评价。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综合效益评价。</w:t>
      </w:r>
    </w:p>
    <w:p w:rsidR="00554492" w:rsidRPr="005B26BC" w:rsidRDefault="00554492" w:rsidP="00554492">
      <w:pPr>
        <w:pStyle w:val="a6"/>
        <w:numPr>
          <w:ilvl w:val="0"/>
          <w:numId w:val="13"/>
        </w:numPr>
        <w:snapToGrid w:val="0"/>
        <w:spacing w:line="300" w:lineRule="auto"/>
        <w:ind w:firstLineChars="0"/>
        <w:rPr>
          <w:rFonts w:ascii="宋体" w:hAnsi="宋体" w:cs="宋体"/>
          <w:kern w:val="0"/>
          <w:sz w:val="24"/>
        </w:rPr>
      </w:pPr>
      <w:r w:rsidRPr="005B26BC">
        <w:rPr>
          <w:rFonts w:ascii="宋体" w:hAnsi="宋体" w:cs="宋体" w:hint="eastAsia"/>
          <w:kern w:val="0"/>
          <w:sz w:val="24"/>
        </w:rPr>
        <w:t>评价指标获取手段。</w:t>
      </w:r>
    </w:p>
    <w:p w:rsidR="00554492" w:rsidRPr="00F457E1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重点与难点</w:t>
      </w:r>
    </w:p>
    <w:p w:rsidR="00554492" w:rsidRPr="00F457E1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DA172B">
        <w:rPr>
          <w:rFonts w:ascii="宋体" w:hAnsi="宋体" w:cs="宋体" w:hint="eastAsia"/>
          <w:kern w:val="0"/>
          <w:sz w:val="24"/>
        </w:rPr>
        <w:t>1.重点：</w:t>
      </w:r>
      <w:r w:rsidRPr="00F457E1">
        <w:rPr>
          <w:rFonts w:ascii="宋体" w:hAnsi="宋体" w:cs="宋体" w:hint="eastAsia"/>
          <w:kern w:val="0"/>
          <w:sz w:val="24"/>
        </w:rPr>
        <w:t>交通设计评价基本思想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交通效率评价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交通安全性评价。</w:t>
      </w:r>
    </w:p>
    <w:p w:rsidR="00554492" w:rsidRPr="00DA172B" w:rsidRDefault="00554492" w:rsidP="00554492">
      <w:pPr>
        <w:snapToGrid w:val="0"/>
        <w:spacing w:line="300" w:lineRule="auto"/>
        <w:ind w:leftChars="200" w:left="420"/>
        <w:rPr>
          <w:rFonts w:ascii="宋体" w:hAnsi="宋体" w:cs="宋体"/>
          <w:kern w:val="0"/>
          <w:sz w:val="24"/>
        </w:rPr>
      </w:pPr>
      <w:r w:rsidRPr="00DA172B">
        <w:rPr>
          <w:rFonts w:ascii="宋体" w:hAnsi="宋体" w:cs="宋体" w:hint="eastAsia"/>
          <w:kern w:val="0"/>
          <w:sz w:val="24"/>
        </w:rPr>
        <w:t>2.难点：</w:t>
      </w:r>
      <w:r w:rsidRPr="00F457E1">
        <w:rPr>
          <w:rFonts w:ascii="宋体" w:hAnsi="宋体" w:cs="宋体" w:hint="eastAsia"/>
          <w:kern w:val="0"/>
          <w:sz w:val="24"/>
        </w:rPr>
        <w:t>无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554492" w:rsidRPr="00F457E1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F457E1">
        <w:rPr>
          <w:rFonts w:ascii="宋体" w:hAnsi="宋体" w:cs="宋体" w:hint="eastAsia"/>
          <w:kern w:val="0"/>
          <w:sz w:val="24"/>
        </w:rPr>
        <w:t>交通设计评价的思想</w:t>
      </w:r>
      <w:r>
        <w:rPr>
          <w:rFonts w:ascii="宋体" w:hAnsi="宋体" w:cs="宋体" w:hint="eastAsia"/>
          <w:kern w:val="0"/>
          <w:sz w:val="24"/>
        </w:rPr>
        <w:t>、</w:t>
      </w:r>
      <w:r w:rsidRPr="00F457E1">
        <w:rPr>
          <w:rFonts w:ascii="宋体" w:hAnsi="宋体" w:cs="宋体" w:hint="eastAsia"/>
          <w:kern w:val="0"/>
          <w:sz w:val="24"/>
        </w:rPr>
        <w:t>交通效率、交通安全性、交通平顺性、环境污染改善效益评价方法、综合效益评价以及评价指标</w:t>
      </w:r>
      <w:r>
        <w:rPr>
          <w:rFonts w:ascii="宋体" w:hAnsi="宋体" w:cs="宋体" w:hint="eastAsia"/>
          <w:kern w:val="0"/>
          <w:sz w:val="24"/>
        </w:rPr>
        <w:t>及方法。</w:t>
      </w:r>
    </w:p>
    <w:p w:rsidR="00554492" w:rsidRPr="002F4D9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554492" w:rsidRPr="00C13799" w:rsidRDefault="00554492" w:rsidP="00554492">
      <w:pPr>
        <w:snapToGrid w:val="0"/>
        <w:spacing w:line="300" w:lineRule="auto"/>
        <w:ind w:firstLine="420"/>
        <w:rPr>
          <w:rFonts w:ascii="宋体" w:hAnsi="宋体" w:cs="宋体"/>
          <w:kern w:val="0"/>
          <w:sz w:val="24"/>
        </w:rPr>
      </w:pPr>
      <w:r w:rsidRPr="00C13799">
        <w:rPr>
          <w:rFonts w:ascii="宋体" w:hAnsi="宋体" w:cs="宋体" w:hint="eastAsia"/>
          <w:kern w:val="0"/>
          <w:sz w:val="24"/>
        </w:rPr>
        <w:t>阅读百度</w:t>
      </w:r>
      <w:r w:rsidRPr="00C13799">
        <w:rPr>
          <w:rFonts w:ascii="宋体" w:hAnsi="宋体" w:cs="宋体"/>
          <w:kern w:val="0"/>
          <w:sz w:val="24"/>
        </w:rPr>
        <w:t>、</w:t>
      </w:r>
      <w:r w:rsidRPr="00C13799">
        <w:rPr>
          <w:rFonts w:ascii="宋体" w:hAnsi="宋体" w:cs="宋体" w:hint="eastAsia"/>
          <w:kern w:val="0"/>
          <w:sz w:val="24"/>
        </w:rPr>
        <w:t>高德地图发布的</w:t>
      </w:r>
      <w:r w:rsidRPr="00C13799">
        <w:rPr>
          <w:rFonts w:ascii="宋体" w:hAnsi="宋体" w:cs="宋体"/>
          <w:kern w:val="0"/>
          <w:sz w:val="24"/>
        </w:rPr>
        <w:t>历年城市交通分析报告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揭示我国主要城市交通拥堵</w:t>
      </w:r>
      <w:r>
        <w:rPr>
          <w:rFonts w:ascii="宋体" w:hAnsi="宋体" w:cs="宋体" w:hint="eastAsia"/>
          <w:kern w:val="0"/>
          <w:sz w:val="24"/>
        </w:rPr>
        <w:t>演变</w:t>
      </w:r>
      <w:r>
        <w:rPr>
          <w:rFonts w:ascii="宋体" w:hAnsi="宋体" w:cs="宋体"/>
          <w:kern w:val="0"/>
          <w:sz w:val="24"/>
        </w:rPr>
        <w:t>趋势。</w:t>
      </w:r>
    </w:p>
    <w:p w:rsidR="00554492" w:rsidRDefault="00554492" w:rsidP="00554492">
      <w:pPr>
        <w:spacing w:line="440" w:lineRule="exact"/>
        <w:rPr>
          <w:rFonts w:ascii="宋体" w:hAnsi="宋体"/>
          <w:sz w:val="24"/>
        </w:rPr>
      </w:pPr>
    </w:p>
    <w:p w:rsidR="00554492" w:rsidRPr="00F457E1" w:rsidRDefault="00554492" w:rsidP="00B7350A">
      <w:pPr>
        <w:spacing w:afterLines="50" w:line="420" w:lineRule="exact"/>
        <w:ind w:firstLineChars="200" w:firstLine="480"/>
        <w:rPr>
          <w:rFonts w:ascii="黑体" w:eastAsia="黑体"/>
          <w:bCs/>
          <w:sz w:val="24"/>
        </w:rPr>
      </w:pPr>
      <w:r w:rsidRPr="00F457E1">
        <w:rPr>
          <w:rFonts w:ascii="黑体" w:eastAsia="黑体" w:hint="eastAsia"/>
          <w:bCs/>
          <w:sz w:val="24"/>
        </w:rPr>
        <w:t>五、本课程开设的</w:t>
      </w:r>
      <w:r>
        <w:rPr>
          <w:rFonts w:ascii="黑体" w:eastAsia="黑体" w:hint="eastAsia"/>
          <w:bCs/>
          <w:sz w:val="24"/>
        </w:rPr>
        <w:t>课程设计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2"/>
        <w:gridCol w:w="2512"/>
        <w:gridCol w:w="2105"/>
        <w:gridCol w:w="1111"/>
        <w:gridCol w:w="1296"/>
      </w:tblGrid>
      <w:tr w:rsidR="00554492" w:rsidRPr="00F457E1" w:rsidTr="008F41C5">
        <w:trPr>
          <w:trHeight w:val="569"/>
          <w:jc w:val="center"/>
        </w:trPr>
        <w:tc>
          <w:tcPr>
            <w:tcW w:w="832" w:type="dxa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b/>
                <w:color w:val="000000"/>
                <w:sz w:val="24"/>
              </w:rPr>
            </w:pPr>
            <w:r w:rsidRPr="00F457E1">
              <w:rPr>
                <w:rFonts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2512" w:type="dxa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b/>
                <w:color w:val="000000"/>
                <w:sz w:val="24"/>
              </w:rPr>
            </w:pPr>
            <w:r w:rsidRPr="00F457E1">
              <w:rPr>
                <w:rFonts w:hint="eastAsia"/>
                <w:b/>
                <w:color w:val="000000"/>
                <w:sz w:val="24"/>
              </w:rPr>
              <w:t>实验项目名称</w:t>
            </w:r>
          </w:p>
        </w:tc>
        <w:tc>
          <w:tcPr>
            <w:tcW w:w="2105" w:type="dxa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b/>
                <w:color w:val="000000"/>
                <w:sz w:val="24"/>
              </w:rPr>
            </w:pPr>
            <w:r w:rsidRPr="00F457E1">
              <w:rPr>
                <w:rFonts w:hint="eastAsia"/>
                <w:b/>
                <w:color w:val="000000"/>
                <w:sz w:val="24"/>
              </w:rPr>
              <w:t>学时</w:t>
            </w:r>
          </w:p>
        </w:tc>
        <w:tc>
          <w:tcPr>
            <w:tcW w:w="1111" w:type="dxa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b/>
                <w:color w:val="000000"/>
                <w:sz w:val="24"/>
              </w:rPr>
            </w:pPr>
            <w:r w:rsidRPr="00F457E1">
              <w:rPr>
                <w:rFonts w:hint="eastAsia"/>
                <w:b/>
                <w:color w:val="000000"/>
                <w:sz w:val="24"/>
              </w:rPr>
              <w:t>类型</w:t>
            </w:r>
          </w:p>
        </w:tc>
        <w:tc>
          <w:tcPr>
            <w:tcW w:w="1296" w:type="dxa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b/>
                <w:color w:val="000000"/>
                <w:sz w:val="24"/>
              </w:rPr>
            </w:pPr>
            <w:r w:rsidRPr="00F457E1">
              <w:rPr>
                <w:rFonts w:hint="eastAsia"/>
                <w:b/>
                <w:color w:val="000000"/>
                <w:sz w:val="24"/>
              </w:rPr>
              <w:t>要求</w:t>
            </w:r>
          </w:p>
        </w:tc>
      </w:tr>
      <w:tr w:rsidR="00554492" w:rsidRPr="00F457E1" w:rsidTr="008F41C5">
        <w:trPr>
          <w:trHeight w:val="569"/>
          <w:jc w:val="center"/>
        </w:trPr>
        <w:tc>
          <w:tcPr>
            <w:tcW w:w="832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楷体" w:eastAsia="楷体" w:hAnsi="楷体"/>
                <w:sz w:val="24"/>
              </w:rPr>
            </w:pPr>
            <w:r w:rsidRPr="00F457E1">
              <w:rPr>
                <w:rFonts w:ascii="楷体" w:eastAsia="楷体" w:hAnsi="楷体"/>
                <w:sz w:val="24"/>
              </w:rPr>
              <w:t>1</w:t>
            </w:r>
          </w:p>
        </w:tc>
        <w:tc>
          <w:tcPr>
            <w:tcW w:w="2512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2" w:name="_Hlk30260392"/>
            <w:r w:rsidRPr="00F457E1">
              <w:rPr>
                <w:rFonts w:ascii="宋体" w:hAnsi="宋体" w:hint="eastAsia"/>
                <w:color w:val="000000"/>
                <w:szCs w:val="21"/>
              </w:rPr>
              <w:t>城市道路交通设计</w:t>
            </w:r>
            <w:bookmarkEnd w:id="2"/>
          </w:p>
        </w:tc>
        <w:tc>
          <w:tcPr>
            <w:tcW w:w="2105" w:type="dxa"/>
            <w:vAlign w:val="center"/>
          </w:tcPr>
          <w:p w:rsidR="00554492" w:rsidRPr="00F457E1" w:rsidRDefault="00554492" w:rsidP="008F41C5">
            <w:pPr>
              <w:ind w:leftChars="-8" w:left="-2" w:hangingChars="7" w:hanging="15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554492" w:rsidRPr="00F457E1" w:rsidRDefault="00554492" w:rsidP="008F41C5"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必做</w:t>
            </w:r>
          </w:p>
        </w:tc>
      </w:tr>
      <w:tr w:rsidR="00554492" w:rsidRPr="00F457E1" w:rsidTr="008F41C5">
        <w:trPr>
          <w:trHeight w:val="569"/>
          <w:jc w:val="center"/>
        </w:trPr>
        <w:tc>
          <w:tcPr>
            <w:tcW w:w="832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楷体" w:eastAsia="楷体" w:hAnsi="楷体"/>
                <w:sz w:val="24"/>
              </w:rPr>
            </w:pPr>
            <w:r w:rsidRPr="00F457E1">
              <w:rPr>
                <w:rFonts w:ascii="楷体" w:eastAsia="楷体" w:hAnsi="楷体"/>
                <w:sz w:val="24"/>
              </w:rPr>
              <w:t>2</w:t>
            </w:r>
          </w:p>
        </w:tc>
        <w:tc>
          <w:tcPr>
            <w:tcW w:w="2512" w:type="dxa"/>
            <w:vAlign w:val="center"/>
          </w:tcPr>
          <w:p w:rsidR="00554492" w:rsidRPr="00F457E1" w:rsidRDefault="00554492" w:rsidP="008F41C5">
            <w:pPr>
              <w:ind w:leftChars="150" w:left="315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公共汽车交通设计</w:t>
            </w:r>
          </w:p>
        </w:tc>
        <w:tc>
          <w:tcPr>
            <w:tcW w:w="2105" w:type="dxa"/>
            <w:vAlign w:val="center"/>
          </w:tcPr>
          <w:p w:rsidR="00554492" w:rsidRPr="00F457E1" w:rsidRDefault="00554492" w:rsidP="008F41C5">
            <w:pPr>
              <w:ind w:leftChars="-8" w:left="-2" w:hangingChars="7" w:hanging="15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554492" w:rsidRPr="00F457E1" w:rsidRDefault="00554492" w:rsidP="008F41C5"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选做</w:t>
            </w:r>
          </w:p>
        </w:tc>
      </w:tr>
      <w:tr w:rsidR="00554492" w:rsidRPr="00F457E1" w:rsidTr="008F41C5">
        <w:trPr>
          <w:trHeight w:val="569"/>
          <w:jc w:val="center"/>
        </w:trPr>
        <w:tc>
          <w:tcPr>
            <w:tcW w:w="832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楷体" w:eastAsia="楷体" w:hAnsi="楷体"/>
                <w:sz w:val="24"/>
              </w:rPr>
            </w:pPr>
            <w:r w:rsidRPr="00F457E1">
              <w:rPr>
                <w:rFonts w:ascii="楷体" w:eastAsia="楷体" w:hAnsi="楷体"/>
                <w:sz w:val="24"/>
              </w:rPr>
              <w:t>3</w:t>
            </w:r>
          </w:p>
        </w:tc>
        <w:tc>
          <w:tcPr>
            <w:tcW w:w="2512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枢纽交通组织设计</w:t>
            </w:r>
          </w:p>
        </w:tc>
        <w:tc>
          <w:tcPr>
            <w:tcW w:w="2105" w:type="dxa"/>
            <w:vAlign w:val="center"/>
          </w:tcPr>
          <w:p w:rsidR="00554492" w:rsidRPr="00F457E1" w:rsidRDefault="00554492" w:rsidP="008F41C5">
            <w:pPr>
              <w:ind w:leftChars="-8" w:left="-2" w:hangingChars="7" w:hanging="15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554492" w:rsidRPr="00F457E1" w:rsidRDefault="00554492" w:rsidP="008F41C5"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选做</w:t>
            </w:r>
          </w:p>
        </w:tc>
      </w:tr>
    </w:tbl>
    <w:p w:rsidR="00554492" w:rsidRPr="00F457E1" w:rsidRDefault="00554492" w:rsidP="00554492">
      <w:pPr>
        <w:spacing w:line="420" w:lineRule="exact"/>
        <w:ind w:firstLineChars="200" w:firstLine="422"/>
        <w:rPr>
          <w:szCs w:val="21"/>
        </w:rPr>
      </w:pPr>
      <w:r w:rsidRPr="00F457E1">
        <w:rPr>
          <w:b/>
          <w:szCs w:val="21"/>
        </w:rPr>
        <w:t>注：</w:t>
      </w:r>
      <w:r w:rsidRPr="00F457E1">
        <w:rPr>
          <w:rFonts w:hint="eastAsia"/>
          <w:szCs w:val="21"/>
        </w:rPr>
        <w:t>1.</w:t>
      </w:r>
      <w:r w:rsidRPr="00F457E1">
        <w:rPr>
          <w:szCs w:val="21"/>
        </w:rPr>
        <w:t>类型指验证性、综合性、设计性等</w:t>
      </w:r>
      <w:r w:rsidRPr="00F457E1">
        <w:rPr>
          <w:rFonts w:hint="eastAsia"/>
          <w:szCs w:val="21"/>
        </w:rPr>
        <w:t>。</w:t>
      </w:r>
    </w:p>
    <w:p w:rsidR="00554492" w:rsidRDefault="00554492" w:rsidP="00554492">
      <w:pPr>
        <w:spacing w:line="420" w:lineRule="exact"/>
        <w:ind w:firstLineChars="400" w:firstLine="840"/>
        <w:rPr>
          <w:szCs w:val="21"/>
        </w:rPr>
      </w:pPr>
      <w:r w:rsidRPr="00F457E1">
        <w:rPr>
          <w:rFonts w:hint="eastAsia"/>
          <w:szCs w:val="21"/>
        </w:rPr>
        <w:t>2.</w:t>
      </w:r>
      <w:r w:rsidRPr="00F457E1">
        <w:rPr>
          <w:szCs w:val="21"/>
        </w:rPr>
        <w:t>要求指必做、选做。</w:t>
      </w:r>
    </w:p>
    <w:p w:rsidR="00554492" w:rsidRPr="00F457E1" w:rsidRDefault="00554492" w:rsidP="00554492">
      <w:pPr>
        <w:spacing w:line="420" w:lineRule="exact"/>
        <w:ind w:firstLineChars="400" w:firstLine="960"/>
        <w:rPr>
          <w:sz w:val="24"/>
        </w:rPr>
      </w:pPr>
    </w:p>
    <w:p w:rsidR="00554492" w:rsidRPr="00A76623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设计</w:t>
      </w:r>
      <w:r w:rsidRPr="00A76623">
        <w:rPr>
          <w:rFonts w:ascii="黑体" w:eastAsia="黑体" w:hAnsi="黑体" w:hint="eastAsia"/>
          <w:b/>
          <w:sz w:val="24"/>
        </w:rPr>
        <w:t>一、城市道路交通设计</w:t>
      </w:r>
    </w:p>
    <w:p w:rsidR="00554492" w:rsidRPr="00A76623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A76623">
        <w:rPr>
          <w:rFonts w:ascii="宋体" w:hAnsi="宋体"/>
          <w:b/>
          <w:sz w:val="24"/>
        </w:rPr>
        <w:t>实验目的</w:t>
      </w:r>
    </w:p>
    <w:p w:rsidR="00554492" w:rsidRPr="00A76623" w:rsidRDefault="00554492" w:rsidP="00554492">
      <w:pPr>
        <w:pStyle w:val="a6"/>
        <w:numPr>
          <w:ilvl w:val="0"/>
          <w:numId w:val="16"/>
        </w:numPr>
        <w:spacing w:line="360" w:lineRule="auto"/>
        <w:ind w:firstLineChars="0"/>
        <w:outlineLvl w:val="0"/>
        <w:rPr>
          <w:sz w:val="24"/>
        </w:rPr>
      </w:pPr>
      <w:r w:rsidRPr="00A76623">
        <w:rPr>
          <w:rFonts w:hint="eastAsia"/>
          <w:sz w:val="24"/>
        </w:rPr>
        <w:t>熟悉城市道路设计的内容及设计原则。</w:t>
      </w:r>
    </w:p>
    <w:p w:rsidR="00554492" w:rsidRPr="00A76623" w:rsidRDefault="00554492" w:rsidP="00554492">
      <w:pPr>
        <w:pStyle w:val="a6"/>
        <w:numPr>
          <w:ilvl w:val="0"/>
          <w:numId w:val="16"/>
        </w:numPr>
        <w:spacing w:line="360" w:lineRule="auto"/>
        <w:ind w:firstLineChars="0"/>
        <w:outlineLvl w:val="0"/>
        <w:rPr>
          <w:sz w:val="24"/>
        </w:rPr>
      </w:pPr>
      <w:r w:rsidRPr="00A76623">
        <w:rPr>
          <w:rFonts w:hint="eastAsia"/>
          <w:sz w:val="24"/>
        </w:rPr>
        <w:t>熟悉城市道路设计的内容及设计依据。</w:t>
      </w:r>
    </w:p>
    <w:p w:rsidR="00554492" w:rsidRPr="00A76623" w:rsidRDefault="00554492" w:rsidP="00554492">
      <w:pPr>
        <w:pStyle w:val="a6"/>
        <w:numPr>
          <w:ilvl w:val="0"/>
          <w:numId w:val="16"/>
        </w:numPr>
        <w:spacing w:line="360" w:lineRule="auto"/>
        <w:ind w:firstLineChars="0"/>
        <w:outlineLvl w:val="0"/>
        <w:rPr>
          <w:sz w:val="24"/>
        </w:rPr>
      </w:pPr>
      <w:r w:rsidRPr="00A76623">
        <w:rPr>
          <w:rFonts w:hint="eastAsia"/>
          <w:sz w:val="24"/>
        </w:rPr>
        <w:t>掌握道路交通问题特征分析方法、交通设计基本方法。</w:t>
      </w:r>
    </w:p>
    <w:p w:rsidR="00554492" w:rsidRPr="00A76623" w:rsidRDefault="00554492" w:rsidP="00554492">
      <w:pPr>
        <w:pStyle w:val="a6"/>
        <w:numPr>
          <w:ilvl w:val="0"/>
          <w:numId w:val="16"/>
        </w:numPr>
        <w:spacing w:line="360" w:lineRule="auto"/>
        <w:ind w:firstLineChars="0"/>
        <w:outlineLvl w:val="0"/>
        <w:rPr>
          <w:sz w:val="24"/>
        </w:rPr>
      </w:pPr>
      <w:r w:rsidRPr="00A76623">
        <w:rPr>
          <w:rFonts w:hint="eastAsia"/>
          <w:sz w:val="24"/>
        </w:rPr>
        <w:t>掌握交通设计基本流程。</w:t>
      </w:r>
    </w:p>
    <w:p w:rsidR="00554492" w:rsidRPr="00A76623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A76623">
        <w:rPr>
          <w:rFonts w:ascii="宋体" w:hAnsi="宋体"/>
          <w:b/>
          <w:sz w:val="24"/>
        </w:rPr>
        <w:t>实验主要内容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设计</w:t>
      </w:r>
      <w:r w:rsidRPr="004D3DBE">
        <w:rPr>
          <w:rFonts w:hint="eastAsia"/>
          <w:sz w:val="24"/>
        </w:rPr>
        <w:t>1</w:t>
      </w:r>
      <w:r w:rsidRPr="004D3DBE">
        <w:rPr>
          <w:rFonts w:hint="eastAsia"/>
          <w:sz w:val="24"/>
        </w:rPr>
        <w:t>个交叉口。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道路交叉口平面布局的现状调查。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道路交叉口交通流量调查。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lastRenderedPageBreak/>
        <w:t>道路交叉口交通堵塞问题、交通安全问题、交通环境问题的特征分析、成因分析。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交通设计基础与条件分析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道路交叉口的断面优化设计、车道功能设计、慢行交通设计、信号相位设计、沿线进出口设计</w:t>
      </w:r>
    </w:p>
    <w:p w:rsidR="00554492" w:rsidRPr="004D3DBE" w:rsidRDefault="00554492" w:rsidP="00554492">
      <w:pPr>
        <w:pStyle w:val="a6"/>
        <w:numPr>
          <w:ilvl w:val="0"/>
          <w:numId w:val="17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交叉口的通行能力对比分析、交叉口交通运行仿真评价分析</w:t>
      </w:r>
    </w:p>
    <w:p w:rsidR="00554492" w:rsidRPr="00A76623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A76623">
        <w:rPr>
          <w:rFonts w:ascii="宋体" w:hAnsi="宋体" w:hint="eastAsia"/>
          <w:b/>
          <w:sz w:val="24"/>
        </w:rPr>
        <w:t>重</w:t>
      </w:r>
      <w:r>
        <w:rPr>
          <w:rFonts w:ascii="宋体" w:hAnsi="宋体" w:hint="eastAsia"/>
          <w:b/>
          <w:sz w:val="24"/>
        </w:rPr>
        <w:t>点</w:t>
      </w:r>
      <w:r w:rsidRPr="00A76623">
        <w:rPr>
          <w:rFonts w:ascii="宋体" w:hAnsi="宋体" w:hint="eastAsia"/>
          <w:b/>
          <w:sz w:val="24"/>
        </w:rPr>
        <w:t>难点</w:t>
      </w:r>
    </w:p>
    <w:p w:rsidR="00554492" w:rsidRPr="004D3DBE" w:rsidRDefault="00554492" w:rsidP="00554492">
      <w:pPr>
        <w:pStyle w:val="a6"/>
        <w:numPr>
          <w:ilvl w:val="0"/>
          <w:numId w:val="18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交叉口空间布局的综合设计、渠化优化设计。</w:t>
      </w:r>
    </w:p>
    <w:p w:rsidR="00554492" w:rsidRPr="004D3DBE" w:rsidRDefault="00554492" w:rsidP="00554492">
      <w:pPr>
        <w:pStyle w:val="a6"/>
        <w:numPr>
          <w:ilvl w:val="0"/>
          <w:numId w:val="18"/>
        </w:numPr>
        <w:spacing w:line="360" w:lineRule="auto"/>
        <w:ind w:firstLineChars="0"/>
        <w:outlineLvl w:val="0"/>
        <w:rPr>
          <w:sz w:val="24"/>
        </w:rPr>
      </w:pPr>
      <w:r w:rsidRPr="004D3DBE">
        <w:rPr>
          <w:rFonts w:hint="eastAsia"/>
          <w:sz w:val="24"/>
        </w:rPr>
        <w:t>交叉口的通行能力评价。</w:t>
      </w:r>
    </w:p>
    <w:p w:rsidR="00554492" w:rsidRPr="00025B79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025B79">
        <w:rPr>
          <w:rFonts w:ascii="黑体" w:eastAsia="黑体" w:hAnsi="黑体" w:hint="eastAsia"/>
          <w:b/>
          <w:sz w:val="24"/>
        </w:rPr>
        <w:t>教学方法：</w:t>
      </w:r>
    </w:p>
    <w:p w:rsidR="00554492" w:rsidRPr="00025B79" w:rsidRDefault="00554492" w:rsidP="00554492">
      <w:pPr>
        <w:pStyle w:val="a6"/>
        <w:snapToGrid w:val="0"/>
        <w:spacing w:line="300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示例</w:t>
      </w:r>
      <w:r w:rsidRPr="00025B79">
        <w:rPr>
          <w:rFonts w:ascii="宋体" w:hAnsi="宋体" w:hint="eastAsia"/>
          <w:sz w:val="24"/>
        </w:rPr>
        <w:t>法：</w:t>
      </w:r>
      <w:r w:rsidRPr="004D3DBE">
        <w:rPr>
          <w:rFonts w:hint="eastAsia"/>
          <w:sz w:val="24"/>
        </w:rPr>
        <w:t>道路交叉口的断面优化设计、车道功能设计、慢行交通设计、信号相位设计、沿线进出口设计</w:t>
      </w:r>
      <w:r w:rsidRPr="00025B79">
        <w:rPr>
          <w:rFonts w:ascii="宋体" w:hAnsi="宋体" w:hint="eastAsia"/>
          <w:sz w:val="24"/>
        </w:rPr>
        <w:t>。</w:t>
      </w:r>
    </w:p>
    <w:p w:rsidR="00554492" w:rsidRPr="00025B79" w:rsidRDefault="00554492" w:rsidP="00554492">
      <w:pPr>
        <w:spacing w:line="360" w:lineRule="auto"/>
        <w:outlineLvl w:val="0"/>
        <w:rPr>
          <w:sz w:val="24"/>
        </w:rPr>
      </w:pPr>
    </w:p>
    <w:p w:rsidR="00554492" w:rsidRPr="00A76623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设计</w:t>
      </w:r>
      <w:r w:rsidRPr="00A76623">
        <w:rPr>
          <w:rFonts w:ascii="黑体" w:eastAsia="黑体" w:hAnsi="黑体" w:hint="eastAsia"/>
          <w:b/>
          <w:sz w:val="24"/>
        </w:rPr>
        <w:t>二、公共汽车交通设计</w:t>
      </w:r>
    </w:p>
    <w:p w:rsidR="00554492" w:rsidRPr="00D932E7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D932E7">
        <w:rPr>
          <w:rFonts w:ascii="宋体" w:hAnsi="宋体"/>
          <w:b/>
          <w:sz w:val="24"/>
        </w:rPr>
        <w:t>实验目的</w:t>
      </w:r>
    </w:p>
    <w:p w:rsidR="00554492" w:rsidRPr="00F457E1" w:rsidRDefault="00554492" w:rsidP="00554492">
      <w:pPr>
        <w:spacing w:line="360" w:lineRule="auto"/>
        <w:outlineLvl w:val="0"/>
        <w:rPr>
          <w:sz w:val="24"/>
        </w:rPr>
      </w:pPr>
      <w:r w:rsidRPr="00F457E1">
        <w:rPr>
          <w:rFonts w:hint="eastAsia"/>
          <w:sz w:val="24"/>
        </w:rPr>
        <w:tab/>
      </w:r>
      <w:r w:rsidRPr="00F457E1">
        <w:rPr>
          <w:rFonts w:hint="eastAsia"/>
          <w:sz w:val="24"/>
        </w:rPr>
        <w:t>本次实验要求学生掌握公共交通汽车公交专用道、公交站及信号优先设计。</w:t>
      </w:r>
    </w:p>
    <w:p w:rsidR="00554492" w:rsidRPr="00D932E7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D932E7">
        <w:rPr>
          <w:rFonts w:ascii="宋体" w:hAnsi="宋体"/>
          <w:b/>
          <w:sz w:val="24"/>
        </w:rPr>
        <w:t>实验主要内容</w:t>
      </w:r>
    </w:p>
    <w:p w:rsidR="00554492" w:rsidRPr="00D932E7" w:rsidRDefault="00554492" w:rsidP="00554492">
      <w:pPr>
        <w:pStyle w:val="a6"/>
        <w:numPr>
          <w:ilvl w:val="0"/>
          <w:numId w:val="19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设计</w:t>
      </w:r>
      <w:r w:rsidRPr="00D932E7">
        <w:rPr>
          <w:rFonts w:hint="eastAsia"/>
          <w:sz w:val="24"/>
        </w:rPr>
        <w:t>3</w:t>
      </w:r>
      <w:r w:rsidRPr="00D932E7">
        <w:rPr>
          <w:rFonts w:hint="eastAsia"/>
          <w:sz w:val="24"/>
        </w:rPr>
        <w:t>个连续的公交站及专用道。</w:t>
      </w:r>
    </w:p>
    <w:p w:rsidR="00554492" w:rsidRPr="00D932E7" w:rsidRDefault="00554492" w:rsidP="00554492">
      <w:pPr>
        <w:pStyle w:val="a6"/>
        <w:numPr>
          <w:ilvl w:val="0"/>
          <w:numId w:val="19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沿线道路交叉口的公交专用进口道设计。</w:t>
      </w:r>
    </w:p>
    <w:p w:rsidR="00554492" w:rsidRPr="00D932E7" w:rsidRDefault="00554492" w:rsidP="00554492">
      <w:pPr>
        <w:pStyle w:val="a6"/>
        <w:numPr>
          <w:ilvl w:val="0"/>
          <w:numId w:val="19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公交专用道敷设位置的优化设计。</w:t>
      </w:r>
    </w:p>
    <w:p w:rsidR="00554492" w:rsidRPr="00D932E7" w:rsidRDefault="00554492" w:rsidP="00554492">
      <w:pPr>
        <w:pStyle w:val="a6"/>
        <w:numPr>
          <w:ilvl w:val="0"/>
          <w:numId w:val="19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公交专用道沿线公交车站、行人过街的协调设计。</w:t>
      </w:r>
    </w:p>
    <w:p w:rsidR="00554492" w:rsidRPr="00D932E7" w:rsidRDefault="00554492" w:rsidP="00554492">
      <w:pPr>
        <w:pStyle w:val="a6"/>
        <w:numPr>
          <w:ilvl w:val="0"/>
          <w:numId w:val="19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公交车站选址及其交叉口的协调设计。</w:t>
      </w:r>
    </w:p>
    <w:p w:rsidR="00554492" w:rsidRPr="00D932E7" w:rsidRDefault="00554492" w:rsidP="00554492">
      <w:pPr>
        <w:pStyle w:val="a6"/>
        <w:numPr>
          <w:ilvl w:val="0"/>
          <w:numId w:val="19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公交优先信号设计</w:t>
      </w:r>
    </w:p>
    <w:p w:rsidR="00554492" w:rsidRPr="00D932E7" w:rsidRDefault="00554492" w:rsidP="00554492">
      <w:pPr>
        <w:snapToGrid w:val="0"/>
        <w:spacing w:line="300" w:lineRule="auto"/>
        <w:rPr>
          <w:rFonts w:ascii="宋体" w:hAnsi="宋体"/>
          <w:b/>
          <w:sz w:val="24"/>
        </w:rPr>
      </w:pPr>
      <w:r w:rsidRPr="00D932E7">
        <w:rPr>
          <w:rFonts w:ascii="宋体" w:hAnsi="宋体" w:hint="eastAsia"/>
          <w:b/>
          <w:sz w:val="24"/>
        </w:rPr>
        <w:t>重</w:t>
      </w:r>
      <w:r>
        <w:rPr>
          <w:rFonts w:ascii="宋体" w:hAnsi="宋体" w:hint="eastAsia"/>
          <w:b/>
          <w:sz w:val="24"/>
        </w:rPr>
        <w:t>点</w:t>
      </w:r>
      <w:r w:rsidRPr="00D932E7">
        <w:rPr>
          <w:rFonts w:ascii="宋体" w:hAnsi="宋体" w:hint="eastAsia"/>
          <w:b/>
          <w:sz w:val="24"/>
        </w:rPr>
        <w:t>难点</w:t>
      </w:r>
    </w:p>
    <w:p w:rsidR="00554492" w:rsidRPr="00D932E7" w:rsidRDefault="00554492" w:rsidP="00554492">
      <w:pPr>
        <w:pStyle w:val="a6"/>
        <w:numPr>
          <w:ilvl w:val="0"/>
          <w:numId w:val="20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公交车站的选址。</w:t>
      </w:r>
    </w:p>
    <w:p w:rsidR="00554492" w:rsidRPr="00D932E7" w:rsidRDefault="00554492" w:rsidP="00554492">
      <w:pPr>
        <w:pStyle w:val="a6"/>
        <w:numPr>
          <w:ilvl w:val="0"/>
          <w:numId w:val="20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公交专用道优先设计方法。</w:t>
      </w:r>
    </w:p>
    <w:p w:rsidR="00554492" w:rsidRPr="005A3598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5A3598">
        <w:rPr>
          <w:rFonts w:ascii="黑体" w:eastAsia="黑体" w:hAnsi="黑体" w:hint="eastAsia"/>
          <w:b/>
          <w:sz w:val="24"/>
        </w:rPr>
        <w:t>教学方法：</w:t>
      </w:r>
    </w:p>
    <w:p w:rsidR="00554492" w:rsidRPr="005A3598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5A3598">
        <w:rPr>
          <w:rFonts w:ascii="宋体" w:hAnsi="宋体" w:hint="eastAsia"/>
          <w:sz w:val="24"/>
        </w:rPr>
        <w:t>示例法：</w:t>
      </w:r>
      <w:r>
        <w:rPr>
          <w:rFonts w:ascii="宋体" w:hAnsi="宋体" w:hint="eastAsia"/>
          <w:sz w:val="24"/>
        </w:rPr>
        <w:t>示例</w:t>
      </w:r>
      <w:r>
        <w:rPr>
          <w:rFonts w:ascii="宋体" w:hAnsi="宋体"/>
          <w:sz w:val="24"/>
        </w:rPr>
        <w:t>某事某道路</w:t>
      </w:r>
      <w:r w:rsidRPr="00D932E7">
        <w:rPr>
          <w:rFonts w:hint="eastAsia"/>
          <w:sz w:val="24"/>
        </w:rPr>
        <w:t>公交专用道敷设位置的优化设计</w:t>
      </w:r>
      <w:r>
        <w:rPr>
          <w:rFonts w:hint="eastAsia"/>
          <w:sz w:val="24"/>
        </w:rPr>
        <w:t>、</w:t>
      </w:r>
      <w:r w:rsidRPr="00D932E7">
        <w:rPr>
          <w:rFonts w:hint="eastAsia"/>
          <w:sz w:val="24"/>
        </w:rPr>
        <w:t>公交专用道沿线公交车站、行人过街的协调设计</w:t>
      </w:r>
      <w:r w:rsidRPr="005A3598">
        <w:rPr>
          <w:rFonts w:ascii="宋体" w:hAnsi="宋体" w:hint="eastAsia"/>
          <w:sz w:val="24"/>
        </w:rPr>
        <w:t>。</w:t>
      </w:r>
    </w:p>
    <w:p w:rsidR="00554492" w:rsidRPr="005A3598" w:rsidRDefault="00554492" w:rsidP="00554492">
      <w:pPr>
        <w:spacing w:line="360" w:lineRule="auto"/>
        <w:outlineLvl w:val="0"/>
        <w:rPr>
          <w:sz w:val="24"/>
        </w:rPr>
      </w:pPr>
    </w:p>
    <w:p w:rsidR="00554492" w:rsidRPr="00A76623" w:rsidRDefault="00554492" w:rsidP="00554492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设计</w:t>
      </w:r>
      <w:r w:rsidRPr="00A76623">
        <w:rPr>
          <w:rFonts w:ascii="黑体" w:eastAsia="黑体" w:hAnsi="黑体" w:hint="eastAsia"/>
          <w:b/>
          <w:sz w:val="24"/>
        </w:rPr>
        <w:t>三、枢纽交通组织设计</w:t>
      </w:r>
    </w:p>
    <w:p w:rsidR="00554492" w:rsidRPr="00F457E1" w:rsidRDefault="00554492" w:rsidP="00554492">
      <w:pPr>
        <w:adjustRightInd w:val="0"/>
        <w:snapToGrid w:val="0"/>
        <w:spacing w:line="300" w:lineRule="auto"/>
        <w:rPr>
          <w:rFonts w:eastAsia="楷体_GB2312"/>
          <w:b/>
          <w:bCs/>
          <w:color w:val="000000"/>
          <w:sz w:val="24"/>
        </w:rPr>
      </w:pPr>
      <w:r w:rsidRPr="00D932E7">
        <w:rPr>
          <w:rFonts w:ascii="宋体" w:hAnsi="宋体"/>
          <w:b/>
          <w:sz w:val="24"/>
        </w:rPr>
        <w:lastRenderedPageBreak/>
        <w:t>实验目的</w:t>
      </w:r>
    </w:p>
    <w:p w:rsidR="00554492" w:rsidRPr="00F457E1" w:rsidRDefault="00554492" w:rsidP="00554492">
      <w:pPr>
        <w:spacing w:line="360" w:lineRule="auto"/>
        <w:outlineLvl w:val="0"/>
        <w:rPr>
          <w:sz w:val="24"/>
        </w:rPr>
      </w:pPr>
      <w:r w:rsidRPr="00F457E1">
        <w:rPr>
          <w:rFonts w:hint="eastAsia"/>
          <w:sz w:val="24"/>
        </w:rPr>
        <w:tab/>
      </w:r>
      <w:r w:rsidRPr="00F457E1">
        <w:rPr>
          <w:rFonts w:hint="eastAsia"/>
          <w:sz w:val="24"/>
        </w:rPr>
        <w:t>本次实验主要要求学生</w:t>
      </w:r>
      <w:r w:rsidRPr="00F457E1">
        <w:rPr>
          <w:rFonts w:ascii="宋体" w:hAnsi="宋体" w:hint="eastAsia"/>
          <w:sz w:val="24"/>
        </w:rPr>
        <w:t>熟悉交通枢纽设计的方法、设计内容</w:t>
      </w:r>
      <w:r w:rsidRPr="00F457E1">
        <w:rPr>
          <w:rFonts w:hint="eastAsia"/>
          <w:sz w:val="24"/>
        </w:rPr>
        <w:t>。</w:t>
      </w:r>
    </w:p>
    <w:p w:rsidR="00554492" w:rsidRPr="00D932E7" w:rsidRDefault="00554492" w:rsidP="00554492">
      <w:pPr>
        <w:adjustRightInd w:val="0"/>
        <w:snapToGrid w:val="0"/>
        <w:spacing w:line="300" w:lineRule="auto"/>
        <w:rPr>
          <w:rFonts w:ascii="宋体" w:hAnsi="宋体"/>
          <w:b/>
          <w:sz w:val="24"/>
        </w:rPr>
      </w:pPr>
      <w:r w:rsidRPr="00D932E7">
        <w:rPr>
          <w:rFonts w:ascii="宋体" w:hAnsi="宋体"/>
          <w:b/>
          <w:sz w:val="24"/>
        </w:rPr>
        <w:t>实验主要内容</w:t>
      </w:r>
    </w:p>
    <w:p w:rsidR="00554492" w:rsidRPr="00D932E7" w:rsidRDefault="00554492" w:rsidP="00554492">
      <w:pPr>
        <w:pStyle w:val="a6"/>
        <w:numPr>
          <w:ilvl w:val="0"/>
          <w:numId w:val="21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设计</w:t>
      </w:r>
      <w:r w:rsidRPr="00D932E7">
        <w:rPr>
          <w:rFonts w:hint="eastAsia"/>
          <w:sz w:val="24"/>
        </w:rPr>
        <w:t>1</w:t>
      </w:r>
      <w:r w:rsidRPr="00D932E7">
        <w:rPr>
          <w:rFonts w:hint="eastAsia"/>
          <w:sz w:val="24"/>
        </w:rPr>
        <w:t>个火车站交通枢纽，含小汽车、公交、慢行、出租车等交通方式。</w:t>
      </w:r>
    </w:p>
    <w:p w:rsidR="00554492" w:rsidRPr="00D932E7" w:rsidRDefault="00554492" w:rsidP="00554492">
      <w:pPr>
        <w:pStyle w:val="a6"/>
        <w:numPr>
          <w:ilvl w:val="0"/>
          <w:numId w:val="21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对多方式交通换乘问题的分析。</w:t>
      </w:r>
    </w:p>
    <w:p w:rsidR="00554492" w:rsidRPr="00D932E7" w:rsidRDefault="00554492" w:rsidP="00554492">
      <w:pPr>
        <w:pStyle w:val="a6"/>
        <w:numPr>
          <w:ilvl w:val="0"/>
          <w:numId w:val="21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枢纽空间布局及周边道路衔接的基本设计方法。</w:t>
      </w:r>
    </w:p>
    <w:p w:rsidR="00554492" w:rsidRPr="00D932E7" w:rsidRDefault="00554492" w:rsidP="00554492">
      <w:pPr>
        <w:pStyle w:val="a6"/>
        <w:numPr>
          <w:ilvl w:val="0"/>
          <w:numId w:val="21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交通枢纽多方式停车空间及通道空间的优化组合布局</w:t>
      </w:r>
    </w:p>
    <w:p w:rsidR="00554492" w:rsidRPr="00D932E7" w:rsidRDefault="00554492" w:rsidP="00554492">
      <w:pPr>
        <w:pStyle w:val="a6"/>
        <w:numPr>
          <w:ilvl w:val="0"/>
          <w:numId w:val="21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枢纽内部交通流线的优化设计</w:t>
      </w:r>
    </w:p>
    <w:p w:rsidR="00554492" w:rsidRPr="00D932E7" w:rsidRDefault="00554492" w:rsidP="00554492">
      <w:pPr>
        <w:adjustRightInd w:val="0"/>
        <w:snapToGrid w:val="0"/>
        <w:spacing w:line="300" w:lineRule="auto"/>
        <w:rPr>
          <w:rFonts w:ascii="宋体" w:hAnsi="宋体"/>
          <w:b/>
          <w:sz w:val="24"/>
        </w:rPr>
      </w:pPr>
      <w:r w:rsidRPr="00D932E7">
        <w:rPr>
          <w:rFonts w:ascii="宋体" w:hAnsi="宋体" w:hint="eastAsia"/>
          <w:b/>
          <w:sz w:val="24"/>
        </w:rPr>
        <w:t>重难点</w:t>
      </w:r>
    </w:p>
    <w:p w:rsidR="00554492" w:rsidRPr="00D932E7" w:rsidRDefault="00554492" w:rsidP="00554492">
      <w:pPr>
        <w:pStyle w:val="a6"/>
        <w:numPr>
          <w:ilvl w:val="0"/>
          <w:numId w:val="22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交通枢纽停车空间及通道空间的优化组合布局。</w:t>
      </w:r>
    </w:p>
    <w:p w:rsidR="00554492" w:rsidRPr="00D932E7" w:rsidRDefault="00554492" w:rsidP="00554492">
      <w:pPr>
        <w:pStyle w:val="a6"/>
        <w:numPr>
          <w:ilvl w:val="0"/>
          <w:numId w:val="22"/>
        </w:numPr>
        <w:spacing w:line="360" w:lineRule="auto"/>
        <w:ind w:firstLineChars="0"/>
        <w:outlineLvl w:val="0"/>
        <w:rPr>
          <w:sz w:val="24"/>
        </w:rPr>
      </w:pPr>
      <w:r w:rsidRPr="00D932E7">
        <w:rPr>
          <w:rFonts w:hint="eastAsia"/>
          <w:sz w:val="24"/>
        </w:rPr>
        <w:t>运用枢纽空间布局及周边道路衔接的基本设计方法。</w:t>
      </w:r>
    </w:p>
    <w:p w:rsidR="00554492" w:rsidRPr="005A3598" w:rsidRDefault="00554492" w:rsidP="00554492">
      <w:pPr>
        <w:spacing w:line="400" w:lineRule="exact"/>
        <w:rPr>
          <w:rFonts w:ascii="黑体" w:eastAsia="黑体" w:hAnsi="黑体"/>
          <w:b/>
          <w:sz w:val="24"/>
        </w:rPr>
      </w:pPr>
      <w:r w:rsidRPr="005A3598">
        <w:rPr>
          <w:rFonts w:ascii="黑体" w:eastAsia="黑体" w:hAnsi="黑体" w:hint="eastAsia"/>
          <w:b/>
          <w:sz w:val="24"/>
        </w:rPr>
        <w:t>教学方法：</w:t>
      </w:r>
    </w:p>
    <w:p w:rsidR="00554492" w:rsidRPr="005A3598" w:rsidRDefault="00554492" w:rsidP="00554492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5A3598">
        <w:rPr>
          <w:rFonts w:ascii="宋体" w:hAnsi="宋体" w:hint="eastAsia"/>
          <w:sz w:val="24"/>
        </w:rPr>
        <w:t>示例法：示例</w:t>
      </w:r>
      <w:r>
        <w:rPr>
          <w:rFonts w:ascii="宋体" w:hAnsi="宋体" w:hint="eastAsia"/>
          <w:sz w:val="24"/>
        </w:rPr>
        <w:t>某</w:t>
      </w:r>
      <w:r>
        <w:rPr>
          <w:rFonts w:ascii="宋体" w:hAnsi="宋体"/>
          <w:sz w:val="24"/>
        </w:rPr>
        <w:t>火车站</w:t>
      </w:r>
      <w:r w:rsidRPr="00D932E7">
        <w:rPr>
          <w:rFonts w:hint="eastAsia"/>
          <w:sz w:val="24"/>
        </w:rPr>
        <w:t>枢纽空间布局及周边道路衔接的基本设计</w:t>
      </w:r>
      <w:r w:rsidRPr="005A3598">
        <w:rPr>
          <w:rFonts w:ascii="宋体" w:hAnsi="宋体" w:hint="eastAsia"/>
          <w:sz w:val="24"/>
        </w:rPr>
        <w:t>。</w:t>
      </w:r>
    </w:p>
    <w:p w:rsidR="00554492" w:rsidRPr="005A3598" w:rsidRDefault="00554492" w:rsidP="00554492">
      <w:pPr>
        <w:spacing w:line="360" w:lineRule="auto"/>
        <w:outlineLvl w:val="0"/>
        <w:rPr>
          <w:sz w:val="24"/>
        </w:rPr>
      </w:pPr>
    </w:p>
    <w:p w:rsidR="00554492" w:rsidRDefault="00554492" w:rsidP="00554492">
      <w:pPr>
        <w:spacing w:line="440" w:lineRule="exact"/>
        <w:rPr>
          <w:rFonts w:ascii="宋体" w:hAnsi="宋体"/>
          <w:sz w:val="24"/>
        </w:rPr>
      </w:pPr>
      <w:r w:rsidRPr="00F457E1">
        <w:rPr>
          <w:color w:val="000000"/>
          <w:sz w:val="24"/>
        </w:rPr>
        <w:t>注：本课程实验</w:t>
      </w:r>
      <w:r>
        <w:rPr>
          <w:rFonts w:hint="eastAsia"/>
          <w:color w:val="000000"/>
          <w:sz w:val="24"/>
        </w:rPr>
        <w:t>作业</w:t>
      </w:r>
      <w:r w:rsidRPr="00F457E1">
        <w:rPr>
          <w:rFonts w:hint="eastAsia"/>
          <w:color w:val="000000"/>
          <w:sz w:val="24"/>
        </w:rPr>
        <w:t>需要</w:t>
      </w:r>
      <w:r w:rsidRPr="00F457E1">
        <w:rPr>
          <w:color w:val="000000"/>
          <w:sz w:val="24"/>
        </w:rPr>
        <w:t>提交</w:t>
      </w:r>
      <w:r>
        <w:rPr>
          <w:rFonts w:hint="eastAsia"/>
          <w:color w:val="000000"/>
          <w:sz w:val="24"/>
        </w:rPr>
        <w:t>课程设计</w:t>
      </w:r>
      <w:r w:rsidRPr="00F457E1">
        <w:rPr>
          <w:rFonts w:hint="eastAsia"/>
          <w:color w:val="000000"/>
          <w:sz w:val="24"/>
        </w:rPr>
        <w:t>报告</w:t>
      </w:r>
      <w:r w:rsidRPr="00F457E1">
        <w:rPr>
          <w:color w:val="000000"/>
          <w:sz w:val="24"/>
        </w:rPr>
        <w:t>，报告主要包括</w:t>
      </w:r>
      <w:r w:rsidRPr="00F457E1">
        <w:rPr>
          <w:rFonts w:hint="eastAsia"/>
          <w:color w:val="000000"/>
          <w:sz w:val="24"/>
        </w:rPr>
        <w:t>具体的</w:t>
      </w:r>
      <w:r w:rsidRPr="00F457E1">
        <w:rPr>
          <w:rFonts w:ascii="宋体" w:hAnsi="宋体" w:hint="eastAsia"/>
          <w:sz w:val="24"/>
        </w:rPr>
        <w:t>道路、公交与枢纽设计</w:t>
      </w:r>
      <w:r w:rsidRPr="00F457E1">
        <w:rPr>
          <w:rFonts w:hint="eastAsia"/>
          <w:color w:val="000000"/>
          <w:sz w:val="24"/>
        </w:rPr>
        <w:t>，</w:t>
      </w:r>
      <w:r w:rsidRPr="00F457E1">
        <w:rPr>
          <w:rFonts w:hint="eastAsia"/>
          <w:color w:val="000000"/>
          <w:sz w:val="24"/>
        </w:rPr>
        <w:t>Vissim</w:t>
      </w:r>
      <w:r w:rsidRPr="00F457E1">
        <w:rPr>
          <w:rFonts w:hint="eastAsia"/>
          <w:color w:val="000000"/>
          <w:sz w:val="24"/>
        </w:rPr>
        <w:t>软件对设计对象的仿真评价，</w:t>
      </w:r>
      <w:r w:rsidRPr="00F457E1">
        <w:rPr>
          <w:rFonts w:ascii="宋体" w:hAnsi="宋体" w:hint="eastAsia"/>
          <w:sz w:val="24"/>
        </w:rPr>
        <w:t>设计说明书及P</w:t>
      </w:r>
      <w:r w:rsidRPr="00F457E1">
        <w:rPr>
          <w:rFonts w:ascii="宋体" w:hAnsi="宋体"/>
          <w:sz w:val="24"/>
        </w:rPr>
        <w:t>PT</w:t>
      </w:r>
      <w:r w:rsidRPr="00F457E1">
        <w:rPr>
          <w:rFonts w:ascii="宋体" w:hAnsi="宋体" w:hint="eastAsia"/>
          <w:sz w:val="24"/>
        </w:rPr>
        <w:t>汇报课件</w:t>
      </w:r>
      <w:r w:rsidRPr="00F457E1">
        <w:rPr>
          <w:rFonts w:hint="eastAsia"/>
          <w:color w:val="000000"/>
          <w:sz w:val="24"/>
        </w:rPr>
        <w:t>等</w:t>
      </w:r>
      <w:r w:rsidRPr="00F457E1">
        <w:rPr>
          <w:color w:val="000000"/>
          <w:sz w:val="24"/>
        </w:rPr>
        <w:t>。</w:t>
      </w:r>
    </w:p>
    <w:p w:rsidR="00554492" w:rsidRPr="0018524A" w:rsidRDefault="00554492" w:rsidP="00554492">
      <w:pPr>
        <w:spacing w:line="440" w:lineRule="exact"/>
        <w:rPr>
          <w:rFonts w:ascii="宋体" w:hAnsi="宋体"/>
          <w:sz w:val="24"/>
        </w:rPr>
      </w:pP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四、学时分配</w:t>
      </w:r>
    </w:p>
    <w:p w:rsidR="00554492" w:rsidRPr="002F4D99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</w:p>
    <w:p w:rsidR="00554492" w:rsidRPr="002F4D99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表</w:t>
      </w:r>
      <w:r w:rsidRPr="002F4D99">
        <w:rPr>
          <w:rFonts w:ascii="Times New Roman" w:eastAsia="黑体" w:hAnsi="Times New Roman"/>
          <w:b/>
          <w:bCs/>
          <w:sz w:val="24"/>
        </w:rPr>
        <w:t>2</w:t>
      </w:r>
      <w:r w:rsidRPr="002F4D99">
        <w:rPr>
          <w:rFonts w:ascii="Times New Roman" w:eastAsia="黑体" w:hAnsi="Times New Roman"/>
          <w:b/>
          <w:bCs/>
          <w:sz w:val="24"/>
        </w:rPr>
        <w:t>：各章节的具体内容和学时分配</w:t>
      </w:r>
    </w:p>
    <w:tbl>
      <w:tblPr>
        <w:tblW w:w="6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2895"/>
        <w:gridCol w:w="2551"/>
      </w:tblGrid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章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2895" w:type="dxa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章内容</w:t>
            </w:r>
          </w:p>
        </w:tc>
        <w:tc>
          <w:tcPr>
            <w:tcW w:w="2551" w:type="dxa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学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时数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第一章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绪论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/>
                <w:color w:val="000000"/>
                <w:szCs w:val="21"/>
              </w:rPr>
              <w:t>第二章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交通设计理论基础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eastAsia="黑体" w:hint="eastAsia"/>
                <w:szCs w:val="21"/>
              </w:rPr>
              <w:t>1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/>
                <w:color w:val="000000"/>
                <w:szCs w:val="21"/>
              </w:rPr>
              <w:t>第三章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交通问题及其特征分析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（含</w:t>
            </w:r>
            <w:r>
              <w:rPr>
                <w:szCs w:val="21"/>
              </w:rPr>
              <w:t>踏勘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第四章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交通设计基础与条件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eastAsia="黑体" w:hint="eastAsia"/>
                <w:szCs w:val="21"/>
              </w:rPr>
              <w:t>4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第五章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城市道路交通设计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（含课程设计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第六章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公共汽车交通设计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（含课程设计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第七章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枢纽交通设计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szCs w:val="21"/>
              </w:rPr>
              <w:t>6</w:t>
            </w:r>
            <w:r>
              <w:rPr>
                <w:rFonts w:hint="eastAsia"/>
                <w:szCs w:val="21"/>
              </w:rPr>
              <w:t>（含课程设计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lastRenderedPageBreak/>
              <w:t>第八章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停车场</w:t>
            </w:r>
            <w:r w:rsidRPr="00D30108">
              <w:rPr>
                <w:rFonts w:hint="eastAsia"/>
              </w:rPr>
              <w:t>(</w:t>
            </w:r>
            <w:r w:rsidRPr="00D30108">
              <w:rPr>
                <w:rFonts w:hint="eastAsia"/>
              </w:rPr>
              <w:t>库</w:t>
            </w:r>
            <w:r w:rsidRPr="00D30108">
              <w:rPr>
                <w:rFonts w:hint="eastAsia"/>
              </w:rPr>
              <w:t>)</w:t>
            </w:r>
            <w:r w:rsidRPr="00D30108">
              <w:rPr>
                <w:rFonts w:hint="eastAsia"/>
              </w:rPr>
              <w:t>交通设计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eastAsia="黑体" w:hint="eastAsia"/>
                <w:szCs w:val="21"/>
              </w:rPr>
              <w:t>1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第九章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交通安全设计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F457E1">
              <w:rPr>
                <w:rFonts w:ascii="宋体" w:hAnsi="宋体" w:cs="宋体" w:hint="eastAsia"/>
                <w:bCs/>
                <w:color w:val="000000"/>
                <w:szCs w:val="21"/>
              </w:rPr>
              <w:t>第十章</w:t>
            </w:r>
          </w:p>
        </w:tc>
        <w:tc>
          <w:tcPr>
            <w:tcW w:w="2895" w:type="dxa"/>
          </w:tcPr>
          <w:p w:rsidR="00554492" w:rsidRPr="00D30108" w:rsidRDefault="00554492" w:rsidP="008F41C5">
            <w:r w:rsidRPr="00D30108">
              <w:rPr>
                <w:rFonts w:hint="eastAsia"/>
              </w:rPr>
              <w:t>交通语言系统设计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1353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F457E1">
              <w:rPr>
                <w:rFonts w:ascii="宋体" w:hAnsi="宋体" w:cs="宋体" w:hint="eastAsia"/>
                <w:bCs/>
                <w:color w:val="000000"/>
                <w:szCs w:val="21"/>
              </w:rPr>
              <w:t>第十一章</w:t>
            </w:r>
          </w:p>
        </w:tc>
        <w:tc>
          <w:tcPr>
            <w:tcW w:w="2895" w:type="dxa"/>
          </w:tcPr>
          <w:p w:rsidR="00554492" w:rsidRDefault="00554492" w:rsidP="008F41C5">
            <w:r w:rsidRPr="00D30108">
              <w:rPr>
                <w:rFonts w:hint="eastAsia"/>
              </w:rPr>
              <w:t>交通设计技术评价分析</w:t>
            </w:r>
          </w:p>
        </w:tc>
        <w:tc>
          <w:tcPr>
            <w:tcW w:w="2551" w:type="dxa"/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</w:p>
        </w:tc>
      </w:tr>
      <w:tr w:rsidR="00554492" w:rsidRPr="002F4D99" w:rsidTr="008F41C5">
        <w:trPr>
          <w:trHeight w:val="454"/>
          <w:jc w:val="center"/>
        </w:trPr>
        <w:tc>
          <w:tcPr>
            <w:tcW w:w="4248" w:type="dxa"/>
            <w:gridSpan w:val="2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sz w:val="24"/>
              </w:rPr>
              <w:t>总计</w:t>
            </w:r>
          </w:p>
        </w:tc>
        <w:tc>
          <w:tcPr>
            <w:tcW w:w="2551" w:type="dxa"/>
            <w:vAlign w:val="center"/>
          </w:tcPr>
          <w:p w:rsidR="00554492" w:rsidRPr="002F4D99" w:rsidRDefault="00554492" w:rsidP="008F41C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Cs/>
                <w:sz w:val="24"/>
              </w:rPr>
              <w:t>36</w:t>
            </w:r>
          </w:p>
        </w:tc>
      </w:tr>
    </w:tbl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五、教学进度</w:t>
      </w:r>
    </w:p>
    <w:p w:rsidR="00554492" w:rsidRPr="002F4D99" w:rsidRDefault="00554492" w:rsidP="00554492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3</w:t>
      </w:r>
      <w:r w:rsidRPr="002F4D99">
        <w:rPr>
          <w:rFonts w:ascii="Times New Roman" w:eastAsia="黑体" w:hAnsi="Times New Roman"/>
          <w:b/>
          <w:bCs/>
          <w:sz w:val="24"/>
        </w:rPr>
        <w:t>：</w:t>
      </w:r>
      <w:r w:rsidRPr="002F4D99">
        <w:rPr>
          <w:rFonts w:ascii="Times New Roman" w:eastAsia="黑体" w:hAnsi="Times New Roman" w:hint="eastAsia"/>
          <w:b/>
          <w:bCs/>
          <w:sz w:val="24"/>
        </w:rPr>
        <w:t>教学进度表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754"/>
        <w:gridCol w:w="448"/>
        <w:gridCol w:w="887"/>
        <w:gridCol w:w="3585"/>
        <w:gridCol w:w="520"/>
        <w:gridCol w:w="3257"/>
        <w:gridCol w:w="394"/>
      </w:tblGrid>
      <w:tr w:rsidR="00554492" w:rsidRPr="002F4D99" w:rsidTr="008F41C5">
        <w:trPr>
          <w:cantSplit/>
          <w:trHeight w:val="7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授课顺序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周</w:t>
            </w:r>
          </w:p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次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日</w:t>
            </w:r>
          </w:p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期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章节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名称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内容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提要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讲授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课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时数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作业及要求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554492" w:rsidRPr="002F4D99" w:rsidTr="008F41C5">
        <w:trPr>
          <w:cantSplit/>
          <w:trHeight w:val="9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一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绪论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BA3239" w:rsidRDefault="00554492" w:rsidP="008F41C5">
            <w:pPr>
              <w:pStyle w:val="a6"/>
              <w:numPr>
                <w:ilvl w:val="0"/>
                <w:numId w:val="23"/>
              </w:numPr>
              <w:spacing w:line="300" w:lineRule="auto"/>
              <w:ind w:left="456" w:firstLineChars="0"/>
              <w:rPr>
                <w:rFonts w:ascii="宋体" w:hAnsi="宋体" w:cs="宋体"/>
                <w:kern w:val="0"/>
                <w:sz w:val="24"/>
              </w:rPr>
            </w:pPr>
            <w:r w:rsidRPr="00BA3239">
              <w:rPr>
                <w:rFonts w:ascii="宋体" w:hAnsi="宋体" w:cs="宋体" w:hint="eastAsia"/>
                <w:kern w:val="0"/>
                <w:sz w:val="24"/>
              </w:rPr>
              <w:t>交通设计概述。</w:t>
            </w:r>
          </w:p>
          <w:p w:rsidR="00554492" w:rsidRPr="00BA3239" w:rsidRDefault="00554492" w:rsidP="008F41C5">
            <w:pPr>
              <w:pStyle w:val="a6"/>
              <w:numPr>
                <w:ilvl w:val="0"/>
                <w:numId w:val="23"/>
              </w:numPr>
              <w:spacing w:line="300" w:lineRule="auto"/>
              <w:ind w:left="456" w:firstLineChars="0"/>
              <w:rPr>
                <w:rFonts w:ascii="宋体" w:hAnsi="宋体" w:cs="宋体"/>
                <w:kern w:val="0"/>
                <w:sz w:val="24"/>
              </w:rPr>
            </w:pPr>
            <w:r w:rsidRPr="00BA3239">
              <w:rPr>
                <w:rFonts w:ascii="宋体" w:hAnsi="宋体" w:cs="宋体" w:hint="eastAsia"/>
                <w:kern w:val="0"/>
                <w:sz w:val="24"/>
              </w:rPr>
              <w:t>交通设计提出的背景。</w:t>
            </w:r>
          </w:p>
          <w:p w:rsidR="00554492" w:rsidRPr="00BA3239" w:rsidRDefault="00554492" w:rsidP="008F41C5">
            <w:pPr>
              <w:pStyle w:val="a6"/>
              <w:numPr>
                <w:ilvl w:val="0"/>
                <w:numId w:val="23"/>
              </w:numPr>
              <w:spacing w:line="300" w:lineRule="auto"/>
              <w:ind w:left="456" w:firstLineChars="0"/>
              <w:rPr>
                <w:rFonts w:ascii="宋体" w:hAnsi="宋体" w:cs="宋体"/>
                <w:kern w:val="0"/>
                <w:sz w:val="24"/>
              </w:rPr>
            </w:pPr>
            <w:r w:rsidRPr="00BA3239">
              <w:rPr>
                <w:rFonts w:ascii="宋体" w:hAnsi="宋体" w:cs="宋体" w:hint="eastAsia"/>
                <w:kern w:val="0"/>
                <w:sz w:val="24"/>
              </w:rPr>
              <w:t>交通设计基本概念与定义。</w:t>
            </w:r>
          </w:p>
          <w:p w:rsidR="00554492" w:rsidRPr="00BA3239" w:rsidRDefault="00554492" w:rsidP="008F41C5">
            <w:pPr>
              <w:pStyle w:val="a6"/>
              <w:numPr>
                <w:ilvl w:val="0"/>
                <w:numId w:val="23"/>
              </w:numPr>
              <w:spacing w:line="300" w:lineRule="auto"/>
              <w:ind w:left="456" w:firstLineChars="0"/>
              <w:rPr>
                <w:rFonts w:ascii="宋体" w:hAnsi="宋体" w:cs="宋体"/>
                <w:kern w:val="0"/>
                <w:sz w:val="24"/>
              </w:rPr>
            </w:pPr>
            <w:r w:rsidRPr="00BA3239">
              <w:rPr>
                <w:rFonts w:ascii="宋体" w:hAnsi="宋体" w:cs="宋体" w:hint="eastAsia"/>
                <w:kern w:val="0"/>
                <w:sz w:val="24"/>
              </w:rPr>
              <w:t>交通设计基本内容与作用。</w:t>
            </w:r>
          </w:p>
          <w:p w:rsidR="00554492" w:rsidRPr="00BA3239" w:rsidRDefault="00554492" w:rsidP="008F41C5">
            <w:pPr>
              <w:pStyle w:val="a6"/>
              <w:numPr>
                <w:ilvl w:val="0"/>
                <w:numId w:val="23"/>
              </w:numPr>
              <w:spacing w:line="300" w:lineRule="auto"/>
              <w:ind w:left="456" w:firstLineChars="0"/>
              <w:rPr>
                <w:rFonts w:ascii="宋体" w:hAnsi="宋体" w:cs="宋体"/>
                <w:kern w:val="0"/>
                <w:sz w:val="24"/>
              </w:rPr>
            </w:pPr>
            <w:r w:rsidRPr="00BA3239">
              <w:rPr>
                <w:rFonts w:ascii="宋体" w:hAnsi="宋体" w:cs="宋体" w:hint="eastAsia"/>
                <w:kern w:val="0"/>
                <w:sz w:val="24"/>
              </w:rPr>
              <w:t>交通设计的应用与发展。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457E1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 w:rsidRPr="002F4D99">
              <w:rPr>
                <w:rFonts w:ascii="宋体" w:hAnsi="宋体" w:hint="eastAsia"/>
                <w:sz w:val="24"/>
              </w:rPr>
              <w:t>阅读</w:t>
            </w:r>
            <w:r>
              <w:rPr>
                <w:rFonts w:ascii="宋体" w:hAnsi="宋体" w:hint="eastAsia"/>
                <w:sz w:val="24"/>
              </w:rPr>
              <w:t>各地城市</w:t>
            </w:r>
            <w:r>
              <w:rPr>
                <w:rFonts w:ascii="宋体" w:hAnsi="宋体"/>
                <w:sz w:val="24"/>
              </w:rPr>
              <w:t>交通问题白皮书</w:t>
            </w:r>
            <w:r w:rsidRPr="002F4D99"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思考目前</w:t>
            </w:r>
            <w:r>
              <w:rPr>
                <w:rFonts w:ascii="宋体" w:hAnsi="宋体"/>
                <w:sz w:val="24"/>
              </w:rPr>
              <w:t>突出的</w:t>
            </w:r>
            <w:r>
              <w:rPr>
                <w:rFonts w:ascii="宋体" w:hAnsi="宋体" w:hint="eastAsia"/>
                <w:sz w:val="24"/>
              </w:rPr>
              <w:t>城市交通</w:t>
            </w:r>
            <w:r>
              <w:rPr>
                <w:rFonts w:ascii="宋体" w:hAnsi="宋体"/>
                <w:sz w:val="24"/>
              </w:rPr>
              <w:t>问题</w:t>
            </w:r>
            <w:r>
              <w:rPr>
                <w:rFonts w:ascii="宋体" w:hAnsi="宋体" w:hint="eastAsia"/>
                <w:sz w:val="24"/>
              </w:rPr>
              <w:t>有哪些。</w:t>
            </w:r>
          </w:p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2F4D99">
              <w:rPr>
                <w:rFonts w:ascii="Times New Roman" w:hAnsi="Times New Roman" w:hint="eastAsia"/>
                <w:sz w:val="24"/>
              </w:rPr>
              <w:t>根据</w:t>
            </w:r>
            <w:r>
              <w:rPr>
                <w:rFonts w:ascii="Times New Roman" w:hAnsi="Times New Roman" w:hint="eastAsia"/>
                <w:sz w:val="24"/>
              </w:rPr>
              <w:t>交通设计</w:t>
            </w:r>
            <w:r>
              <w:rPr>
                <w:rFonts w:ascii="Times New Roman" w:hAnsi="Times New Roman"/>
                <w:sz w:val="24"/>
              </w:rPr>
              <w:t>概念</w:t>
            </w:r>
            <w:r w:rsidRPr="002F4D99">
              <w:rPr>
                <w:rFonts w:ascii="Times New Roman" w:hAnsi="Times New Roman" w:hint="eastAsia"/>
                <w:sz w:val="24"/>
              </w:rPr>
              <w:t>，</w:t>
            </w:r>
            <w:r>
              <w:rPr>
                <w:rFonts w:ascii="Times New Roman" w:hAnsi="Times New Roman" w:hint="eastAsia"/>
                <w:sz w:val="24"/>
              </w:rPr>
              <w:t>列举主要</w:t>
            </w:r>
            <w:r>
              <w:rPr>
                <w:rFonts w:ascii="Times New Roman" w:hAnsi="Times New Roman"/>
                <w:sz w:val="24"/>
              </w:rPr>
              <w:t>城市的主要交通问题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49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二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交通设计理论基础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交通设计理论概述。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交通设计理论基础体系与作用。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系统工程学原理。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工业设计原理。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城市设计原理。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交通工程学原理。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第七节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交通土木工程学。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第八节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交通资源与环境学。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eastAsia="黑体" w:hint="eastAsia"/>
                <w:szCs w:val="21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寻找</w:t>
            </w:r>
            <w:r w:rsidRPr="00217B77">
              <w:rPr>
                <w:rFonts w:ascii="宋体" w:hAnsi="宋体" w:hint="eastAsia"/>
                <w:sz w:val="24"/>
              </w:rPr>
              <w:t>工业设计原理、工业设计原理、城市设计原理、交通工程学原理</w:t>
            </w:r>
            <w:r>
              <w:rPr>
                <w:rFonts w:ascii="宋体" w:hAnsi="宋体" w:hint="eastAsia"/>
                <w:sz w:val="24"/>
              </w:rPr>
              <w:t>在交通设计上</w:t>
            </w:r>
            <w:r>
              <w:rPr>
                <w:rFonts w:ascii="宋体" w:hAnsi="宋体"/>
                <w:sz w:val="24"/>
              </w:rPr>
              <w:t>的应用</w:t>
            </w:r>
            <w:r>
              <w:rPr>
                <w:rFonts w:ascii="宋体" w:hAnsi="宋体" w:hint="eastAsia"/>
                <w:sz w:val="24"/>
              </w:rPr>
              <w:t>实例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2F4D99">
              <w:rPr>
                <w:rFonts w:ascii="Times New Roman" w:hAnsi="Times New Roman" w:hint="eastAsia"/>
                <w:sz w:val="24"/>
              </w:rPr>
              <w:t>根据</w:t>
            </w:r>
            <w:r>
              <w:rPr>
                <w:rFonts w:ascii="Times New Roman" w:hAnsi="Times New Roman" w:hint="eastAsia"/>
                <w:sz w:val="24"/>
              </w:rPr>
              <w:t>交通设计</w:t>
            </w:r>
            <w:r>
              <w:rPr>
                <w:rFonts w:ascii="Times New Roman" w:hAnsi="Times New Roman"/>
                <w:sz w:val="24"/>
              </w:rPr>
              <w:t>概念</w:t>
            </w:r>
            <w:r>
              <w:rPr>
                <w:rFonts w:ascii="Times New Roman" w:hAnsi="Times New Roman" w:hint="eastAsia"/>
                <w:sz w:val="24"/>
              </w:rPr>
              <w:t>及相关</w:t>
            </w:r>
            <w:r>
              <w:rPr>
                <w:rFonts w:ascii="Times New Roman" w:hAnsi="Times New Roman"/>
                <w:sz w:val="24"/>
              </w:rPr>
              <w:t>理论基础</w:t>
            </w:r>
            <w:r w:rsidRPr="002F4D99">
              <w:rPr>
                <w:rFonts w:ascii="Times New Roman" w:hAnsi="Times New Roman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在交通设计上</w:t>
            </w:r>
            <w:r>
              <w:rPr>
                <w:rFonts w:ascii="宋体" w:hAnsi="宋体"/>
                <w:sz w:val="24"/>
              </w:rPr>
              <w:t>的应用</w:t>
            </w:r>
            <w:r>
              <w:rPr>
                <w:rFonts w:ascii="宋体" w:hAnsi="宋体" w:hint="eastAsia"/>
                <w:sz w:val="24"/>
              </w:rPr>
              <w:t>实例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60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三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交通问题及其特征分析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交通问题概述。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交通运输系统基本特征。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城市建设与发展及其交通问题特征。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交通阻塞问题与特征。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交通事故与特征。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交通环境问题与特征。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第七节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交通问题成因剖析。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（含</w:t>
            </w:r>
            <w:r>
              <w:rPr>
                <w:szCs w:val="21"/>
              </w:rPr>
              <w:t>踏勘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基于</w:t>
            </w:r>
            <w:r>
              <w:rPr>
                <w:rFonts w:ascii="宋体" w:hAnsi="宋体"/>
                <w:sz w:val="24"/>
              </w:rPr>
              <w:t>城市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规划、交通工程学课程知识，</w:t>
            </w:r>
            <w:r>
              <w:rPr>
                <w:rFonts w:ascii="宋体" w:hAnsi="宋体" w:hint="eastAsia"/>
                <w:sz w:val="24"/>
              </w:rPr>
              <w:t>思考产生交通</w:t>
            </w:r>
            <w:r>
              <w:rPr>
                <w:rFonts w:ascii="宋体" w:hAnsi="宋体"/>
                <w:sz w:val="24"/>
              </w:rPr>
              <w:t>问题的</w:t>
            </w:r>
            <w:r>
              <w:rPr>
                <w:rFonts w:ascii="宋体" w:hAnsi="宋体" w:hint="eastAsia"/>
                <w:sz w:val="24"/>
              </w:rPr>
              <w:t>变量</w:t>
            </w:r>
            <w:r>
              <w:rPr>
                <w:rFonts w:ascii="宋体" w:hAnsi="宋体"/>
                <w:sz w:val="24"/>
              </w:rPr>
              <w:t>因素有哪些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2F4D99">
              <w:rPr>
                <w:rFonts w:ascii="Times New Roman" w:hAnsi="Times New Roman" w:hint="eastAsia"/>
                <w:sz w:val="24"/>
              </w:rPr>
              <w:t>根据</w:t>
            </w:r>
            <w:r>
              <w:rPr>
                <w:rFonts w:ascii="Times New Roman" w:hAnsi="Times New Roman" w:hint="eastAsia"/>
                <w:sz w:val="24"/>
              </w:rPr>
              <w:t>交通问题特征</w:t>
            </w:r>
            <w:r>
              <w:rPr>
                <w:rFonts w:ascii="Times New Roman" w:hAnsi="Times New Roman"/>
                <w:sz w:val="24"/>
              </w:rPr>
              <w:t>及成因</w:t>
            </w:r>
            <w:r w:rsidRPr="002F4D99">
              <w:rPr>
                <w:rFonts w:ascii="Times New Roman" w:hAnsi="Times New Roman" w:hint="eastAsia"/>
                <w:sz w:val="24"/>
              </w:rPr>
              <w:t>，</w:t>
            </w:r>
            <w:r>
              <w:rPr>
                <w:rFonts w:ascii="Times New Roman" w:hAnsi="Times New Roman" w:hint="eastAsia"/>
                <w:sz w:val="24"/>
              </w:rPr>
              <w:t>列举苏州市</w:t>
            </w:r>
            <w:r>
              <w:rPr>
                <w:rFonts w:ascii="Times New Roman" w:hAnsi="Times New Roman"/>
                <w:sz w:val="24"/>
              </w:rPr>
              <w:t>的主要交通</w:t>
            </w:r>
            <w:r>
              <w:rPr>
                <w:rFonts w:ascii="Times New Roman" w:hAnsi="Times New Roman" w:hint="eastAsia"/>
                <w:sz w:val="24"/>
              </w:rPr>
              <w:t>问题有</w:t>
            </w:r>
            <w:r>
              <w:rPr>
                <w:rFonts w:ascii="Times New Roman" w:hAnsi="Times New Roman"/>
                <w:sz w:val="24"/>
              </w:rPr>
              <w:t>哪些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四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交通设计基础与条件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交通设计基础概述。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交通设计基础条件与流程。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交通设计依据。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交通设计主要内容。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交通设计基础资料调查与分析。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eastAsia="黑体" w:hint="eastAsia"/>
                <w:szCs w:val="21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基于</w:t>
            </w:r>
            <w:r>
              <w:rPr>
                <w:rFonts w:ascii="宋体" w:hAnsi="宋体"/>
                <w:sz w:val="24"/>
              </w:rPr>
              <w:t>城市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规划、交通工程学课程知识，</w:t>
            </w:r>
            <w:r>
              <w:rPr>
                <w:rFonts w:ascii="宋体" w:hAnsi="宋体" w:hint="eastAsia"/>
                <w:sz w:val="24"/>
              </w:rPr>
              <w:t>思考产生交通</w:t>
            </w:r>
            <w:r>
              <w:rPr>
                <w:rFonts w:ascii="宋体" w:hAnsi="宋体"/>
                <w:sz w:val="24"/>
              </w:rPr>
              <w:t>问题的</w:t>
            </w:r>
            <w:r>
              <w:rPr>
                <w:rFonts w:ascii="宋体" w:hAnsi="宋体" w:hint="eastAsia"/>
                <w:sz w:val="24"/>
              </w:rPr>
              <w:t>变量</w:t>
            </w:r>
            <w:r>
              <w:rPr>
                <w:rFonts w:ascii="宋体" w:hAnsi="宋体"/>
                <w:sz w:val="24"/>
              </w:rPr>
              <w:t>因素有哪些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2F4D99">
              <w:rPr>
                <w:rFonts w:ascii="Times New Roman" w:hAnsi="Times New Roman" w:hint="eastAsia"/>
                <w:sz w:val="24"/>
              </w:rPr>
              <w:t>根据</w:t>
            </w:r>
            <w:r>
              <w:rPr>
                <w:rFonts w:ascii="Times New Roman" w:hAnsi="Times New Roman" w:hint="eastAsia"/>
                <w:sz w:val="24"/>
              </w:rPr>
              <w:t>交通问题特征</w:t>
            </w:r>
            <w:r>
              <w:rPr>
                <w:rFonts w:ascii="Times New Roman" w:hAnsi="Times New Roman"/>
                <w:sz w:val="24"/>
              </w:rPr>
              <w:t>及成因</w:t>
            </w:r>
            <w:r w:rsidRPr="002F4D99">
              <w:rPr>
                <w:rFonts w:ascii="Times New Roman" w:hAnsi="Times New Roman" w:hint="eastAsia"/>
                <w:sz w:val="24"/>
              </w:rPr>
              <w:t>，</w:t>
            </w:r>
            <w:r>
              <w:rPr>
                <w:rFonts w:ascii="Times New Roman" w:hAnsi="Times New Roman" w:hint="eastAsia"/>
                <w:sz w:val="24"/>
              </w:rPr>
              <w:t>列举苏州市</w:t>
            </w:r>
            <w:r>
              <w:rPr>
                <w:rFonts w:ascii="Times New Roman" w:hAnsi="Times New Roman"/>
                <w:sz w:val="24"/>
              </w:rPr>
              <w:t>的主要交通</w:t>
            </w:r>
            <w:r>
              <w:rPr>
                <w:rFonts w:ascii="Times New Roman" w:hAnsi="Times New Roman" w:hint="eastAsia"/>
                <w:sz w:val="24"/>
              </w:rPr>
              <w:t>变量有</w:t>
            </w:r>
            <w:r>
              <w:rPr>
                <w:rFonts w:ascii="Times New Roman" w:hAnsi="Times New Roman"/>
                <w:sz w:val="24"/>
              </w:rPr>
              <w:t>哪些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五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6-10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城市道路交通设计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城市道路功能定位与网络衔接设计</w:t>
            </w:r>
            <w:r w:rsidRPr="000F5DAC">
              <w:rPr>
                <w:rFonts w:ascii="Times New Roman" w:hAnsi="Times New Roman" w:hint="eastAsia"/>
                <w:sz w:val="24"/>
              </w:rPr>
              <w:t>.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道路网络交通流优化组织设计。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道路横断面优化设计。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平面交叉口交通设计。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慢行交通系统优化设计。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立体交叉交通设计。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第七节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连续流与间断流交通协调设计。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第八节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交叉口群交通协调设计。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第九节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城市道路沿线进出交通设计。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第十节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城市道路交通与景观协调设计。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第十一节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交通信号控制方案设计。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（含课程设计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基于选择本校区</w:t>
            </w:r>
            <w:r>
              <w:rPr>
                <w:rFonts w:ascii="宋体" w:hAnsi="宋体"/>
                <w:sz w:val="24"/>
              </w:rPr>
              <w:t>附件的交叉口，</w:t>
            </w:r>
            <w:r>
              <w:rPr>
                <w:rFonts w:ascii="宋体" w:hAnsi="宋体" w:hint="eastAsia"/>
                <w:sz w:val="24"/>
              </w:rPr>
              <w:t>进行</w:t>
            </w:r>
            <w:r>
              <w:rPr>
                <w:rFonts w:ascii="宋体" w:hAnsi="宋体"/>
                <w:sz w:val="24"/>
              </w:rPr>
              <w:t>交通调查、问题分析后，开展交叉口平面交通设计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给出完整</w:t>
            </w:r>
            <w:r>
              <w:rPr>
                <w:rFonts w:ascii="Times New Roman" w:hAnsi="Times New Roman"/>
                <w:sz w:val="24"/>
              </w:rPr>
              <w:t>的设计报告</w:t>
            </w:r>
            <w:r>
              <w:rPr>
                <w:rFonts w:ascii="Times New Roman" w:hAnsi="Times New Roman" w:hint="eastAsia"/>
                <w:sz w:val="24"/>
              </w:rPr>
              <w:t>，包括</w:t>
            </w:r>
            <w:r>
              <w:rPr>
                <w:rFonts w:ascii="Times New Roman" w:hAnsi="Times New Roman"/>
                <w:sz w:val="24"/>
              </w:rPr>
              <w:t>规范的图纸及仿真评价结果分析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六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11-13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公共汽车交通设计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公共汽车交通优先设计体系。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基础资料调查及搜集。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公共汽车交通优先设计。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公交停靠站交通设计。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公交信号优先控制。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新型公交系统。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（含课程设计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开展苏州市</w:t>
            </w:r>
            <w:r>
              <w:rPr>
                <w:rFonts w:ascii="宋体" w:hAnsi="宋体"/>
                <w:sz w:val="24"/>
              </w:rPr>
              <w:t>某条道路连续</w:t>
            </w:r>
            <w:r>
              <w:rPr>
                <w:rFonts w:ascii="宋体" w:hAnsi="宋体" w:hint="eastAsia"/>
                <w:sz w:val="24"/>
              </w:rPr>
              <w:t>3个</w:t>
            </w:r>
            <w:r>
              <w:rPr>
                <w:rFonts w:ascii="宋体" w:hAnsi="宋体"/>
                <w:sz w:val="24"/>
              </w:rPr>
              <w:t>交叉口两个路段上的公交专用道、公交站的公交优先设计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给出完整</w:t>
            </w:r>
            <w:r>
              <w:rPr>
                <w:rFonts w:ascii="Times New Roman" w:hAnsi="Times New Roman"/>
                <w:sz w:val="24"/>
              </w:rPr>
              <w:t>的</w:t>
            </w:r>
            <w:r>
              <w:rPr>
                <w:rFonts w:ascii="Times New Roman" w:hAnsi="Times New Roman" w:hint="eastAsia"/>
                <w:sz w:val="24"/>
              </w:rPr>
              <w:t>交通优先</w:t>
            </w:r>
            <w:r>
              <w:rPr>
                <w:rFonts w:ascii="Times New Roman" w:hAnsi="Times New Roman"/>
                <w:sz w:val="24"/>
              </w:rPr>
              <w:t>设计报告</w:t>
            </w:r>
            <w:r>
              <w:rPr>
                <w:rFonts w:ascii="Times New Roman" w:hAnsi="Times New Roman" w:hint="eastAsia"/>
                <w:sz w:val="24"/>
              </w:rPr>
              <w:t>，包括</w:t>
            </w:r>
            <w:r>
              <w:rPr>
                <w:rFonts w:ascii="Times New Roman" w:hAnsi="Times New Roman"/>
                <w:sz w:val="24"/>
              </w:rPr>
              <w:t>规范的图纸及仿真评价结果分析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七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Pr="002F4D99">
              <w:rPr>
                <w:rFonts w:ascii="Times New Roman" w:hAnsi="Times New Roman"/>
                <w:sz w:val="24"/>
              </w:rPr>
              <w:t>-</w:t>
            </w:r>
          </w:p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枢纽交通设计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枢纽交通设计概述。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枢纽交通设计基本概念</w:t>
            </w:r>
            <w:r w:rsidRPr="000F5DAC">
              <w:rPr>
                <w:rFonts w:ascii="Times New Roman" w:hAnsi="Times New Roman" w:hint="eastAsia"/>
                <w:sz w:val="24"/>
              </w:rPr>
              <w:t>.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枢纽交通设计体系。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枢纽交通设计方法及其应用。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枢纽交通设计的发展。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szCs w:val="21"/>
              </w:rPr>
              <w:t>6</w:t>
            </w:r>
            <w:r>
              <w:rPr>
                <w:rFonts w:hint="eastAsia"/>
                <w:szCs w:val="21"/>
              </w:rPr>
              <w:t>（含课程设计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Default="00554492" w:rsidP="008F41C5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作业：踏勘苏州</w:t>
            </w:r>
            <w:r>
              <w:rPr>
                <w:rFonts w:ascii="宋体" w:hAnsi="宋体"/>
                <w:sz w:val="24"/>
              </w:rPr>
              <w:t>北站</w:t>
            </w:r>
            <w:r>
              <w:rPr>
                <w:rFonts w:ascii="宋体" w:hAnsi="宋体" w:hint="eastAsia"/>
                <w:sz w:val="24"/>
              </w:rPr>
              <w:t>，绘制</w:t>
            </w:r>
            <w:r>
              <w:rPr>
                <w:rFonts w:ascii="宋体" w:hAnsi="宋体"/>
                <w:sz w:val="24"/>
              </w:rPr>
              <w:t>出该枢纽</w:t>
            </w:r>
            <w:r>
              <w:rPr>
                <w:rFonts w:ascii="宋体" w:hAnsi="宋体" w:hint="eastAsia"/>
                <w:sz w:val="24"/>
              </w:rPr>
              <w:t>现状</w:t>
            </w:r>
            <w:r>
              <w:rPr>
                <w:rFonts w:ascii="宋体" w:hAnsi="宋体"/>
                <w:sz w:val="24"/>
              </w:rPr>
              <w:t>的交通设计</w:t>
            </w:r>
            <w:r>
              <w:rPr>
                <w:rFonts w:ascii="宋体" w:hAnsi="宋体" w:hint="eastAsia"/>
                <w:sz w:val="24"/>
              </w:rPr>
              <w:t>图。</w:t>
            </w:r>
          </w:p>
          <w:p w:rsidR="00554492" w:rsidRPr="0021151D" w:rsidRDefault="00554492" w:rsidP="008F41C5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要求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Times New Roman" w:hAnsi="Times New Roman" w:hint="eastAsia"/>
                <w:sz w:val="24"/>
              </w:rPr>
              <w:t>给出包含主要机动车</w:t>
            </w:r>
            <w:r>
              <w:rPr>
                <w:rFonts w:ascii="Times New Roman" w:hAnsi="Times New Roman"/>
                <w:sz w:val="24"/>
              </w:rPr>
              <w:t>、非机动车、慢行及换乘</w:t>
            </w:r>
            <w:r>
              <w:rPr>
                <w:rFonts w:ascii="Times New Roman" w:hAnsi="Times New Roman" w:hint="eastAsia"/>
                <w:sz w:val="24"/>
              </w:rPr>
              <w:t>、</w:t>
            </w:r>
            <w:r>
              <w:rPr>
                <w:rFonts w:ascii="Times New Roman" w:hAnsi="Times New Roman"/>
                <w:sz w:val="24"/>
              </w:rPr>
              <w:t>公交接驳等</w:t>
            </w:r>
            <w:r>
              <w:rPr>
                <w:rFonts w:ascii="Times New Roman" w:hAnsi="Times New Roman" w:hint="eastAsia"/>
                <w:sz w:val="24"/>
              </w:rPr>
              <w:t>各种</w:t>
            </w:r>
            <w:r>
              <w:rPr>
                <w:rFonts w:ascii="Times New Roman" w:hAnsi="Times New Roman"/>
                <w:sz w:val="24"/>
              </w:rPr>
              <w:t>交通</w:t>
            </w:r>
            <w:r>
              <w:rPr>
                <w:rFonts w:ascii="Times New Roman" w:hAnsi="Times New Roman" w:hint="eastAsia"/>
                <w:sz w:val="24"/>
              </w:rPr>
              <w:t>设计</w:t>
            </w:r>
            <w:r>
              <w:rPr>
                <w:rFonts w:ascii="Times New Roman" w:hAnsi="Times New Roman"/>
                <w:sz w:val="24"/>
              </w:rPr>
              <w:t>要素的</w:t>
            </w:r>
            <w:r>
              <w:rPr>
                <w:rFonts w:ascii="Times New Roman" w:hAnsi="Times New Roman" w:hint="eastAsia"/>
                <w:sz w:val="24"/>
              </w:rPr>
              <w:t>交通枢纽</w:t>
            </w:r>
            <w:r>
              <w:rPr>
                <w:rFonts w:ascii="Times New Roman" w:hAnsi="Times New Roman"/>
                <w:sz w:val="24"/>
              </w:rPr>
              <w:t>设计</w:t>
            </w:r>
            <w:r>
              <w:rPr>
                <w:rFonts w:ascii="Times New Roman" w:hAnsi="Times New Roman" w:hint="eastAsia"/>
                <w:sz w:val="24"/>
              </w:rPr>
              <w:t>草图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6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八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停车场</w:t>
            </w:r>
            <w:r w:rsidRPr="00D30108">
              <w:rPr>
                <w:rFonts w:hint="eastAsia"/>
              </w:rPr>
              <w:t>(</w:t>
            </w:r>
            <w:r w:rsidRPr="00D30108">
              <w:rPr>
                <w:rFonts w:hint="eastAsia"/>
              </w:rPr>
              <w:t>库</w:t>
            </w:r>
            <w:r w:rsidRPr="00D30108">
              <w:rPr>
                <w:rFonts w:hint="eastAsia"/>
              </w:rPr>
              <w:t>)</w:t>
            </w:r>
            <w:r w:rsidRPr="00D30108">
              <w:rPr>
                <w:rFonts w:hint="eastAsia"/>
              </w:rPr>
              <w:t>交通设计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停车场</w:t>
            </w:r>
            <w:r w:rsidRPr="000F5DAC">
              <w:rPr>
                <w:rFonts w:ascii="Times New Roman" w:hAnsi="Times New Roman" w:hint="eastAsia"/>
                <w:sz w:val="24"/>
              </w:rPr>
              <w:t>(</w:t>
            </w:r>
            <w:r w:rsidRPr="000F5DAC">
              <w:rPr>
                <w:rFonts w:ascii="Times New Roman" w:hAnsi="Times New Roman" w:hint="eastAsia"/>
                <w:sz w:val="24"/>
              </w:rPr>
              <w:t>库</w:t>
            </w:r>
            <w:r w:rsidRPr="000F5DAC">
              <w:rPr>
                <w:rFonts w:ascii="Times New Roman" w:hAnsi="Times New Roman" w:hint="eastAsia"/>
                <w:sz w:val="24"/>
              </w:rPr>
              <w:t>)</w:t>
            </w:r>
            <w:r w:rsidRPr="000F5DAC">
              <w:rPr>
                <w:rFonts w:ascii="Times New Roman" w:hAnsi="Times New Roman" w:hint="eastAsia"/>
                <w:sz w:val="24"/>
              </w:rPr>
              <w:t>的基本知识。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停车场</w:t>
            </w:r>
            <w:r w:rsidRPr="000F5DAC">
              <w:rPr>
                <w:rFonts w:ascii="Times New Roman" w:hAnsi="Times New Roman" w:hint="eastAsia"/>
                <w:sz w:val="24"/>
              </w:rPr>
              <w:t>(</w:t>
            </w:r>
            <w:r w:rsidRPr="000F5DAC">
              <w:rPr>
                <w:rFonts w:ascii="Times New Roman" w:hAnsi="Times New Roman" w:hint="eastAsia"/>
                <w:sz w:val="24"/>
              </w:rPr>
              <w:t>库</w:t>
            </w:r>
            <w:r w:rsidRPr="000F5DAC">
              <w:rPr>
                <w:rFonts w:ascii="Times New Roman" w:hAnsi="Times New Roman" w:hint="eastAsia"/>
                <w:sz w:val="24"/>
              </w:rPr>
              <w:t>)</w:t>
            </w:r>
            <w:r w:rsidRPr="000F5DAC">
              <w:rPr>
                <w:rFonts w:ascii="Times New Roman" w:hAnsi="Times New Roman" w:hint="eastAsia"/>
                <w:sz w:val="24"/>
              </w:rPr>
              <w:t>交通设计体系。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路外机动车公共停车场交通设计。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配建机动车停车场交通设计。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路内机动车停车场交通设计。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自行车停车场交通设计。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第七节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停车场</w:t>
            </w:r>
            <w:r w:rsidRPr="000F5DAC">
              <w:rPr>
                <w:rFonts w:ascii="Times New Roman" w:hAnsi="Times New Roman" w:hint="eastAsia"/>
                <w:sz w:val="24"/>
              </w:rPr>
              <w:t>(</w:t>
            </w:r>
            <w:r w:rsidRPr="000F5DAC">
              <w:rPr>
                <w:rFonts w:ascii="Times New Roman" w:hAnsi="Times New Roman" w:hint="eastAsia"/>
                <w:sz w:val="24"/>
              </w:rPr>
              <w:t>库</w:t>
            </w:r>
            <w:r w:rsidRPr="000F5DAC">
              <w:rPr>
                <w:rFonts w:ascii="Times New Roman" w:hAnsi="Times New Roman" w:hint="eastAsia"/>
                <w:sz w:val="24"/>
              </w:rPr>
              <w:t>)</w:t>
            </w:r>
            <w:r w:rsidRPr="000F5DAC">
              <w:rPr>
                <w:rFonts w:ascii="Times New Roman" w:hAnsi="Times New Roman" w:hint="eastAsia"/>
                <w:sz w:val="24"/>
              </w:rPr>
              <w:t>及其管理系统发展趋势。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eastAsia="黑体" w:hint="eastAsia"/>
                <w:szCs w:val="21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>踏勘城市</w:t>
            </w:r>
            <w:r>
              <w:rPr>
                <w:rFonts w:ascii="宋体" w:hAnsi="宋体"/>
                <w:sz w:val="24"/>
              </w:rPr>
              <w:t>道路沿线的</w:t>
            </w:r>
            <w:r>
              <w:rPr>
                <w:rFonts w:ascii="宋体" w:hAnsi="宋体" w:hint="eastAsia"/>
                <w:sz w:val="24"/>
              </w:rPr>
              <w:t>机动车</w:t>
            </w:r>
            <w:r>
              <w:rPr>
                <w:rFonts w:ascii="宋体" w:hAnsi="宋体"/>
                <w:sz w:val="24"/>
              </w:rPr>
              <w:t>、非机动车路内停车模式</w:t>
            </w:r>
          </w:p>
          <w:p w:rsidR="00554492" w:rsidRPr="0021151D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要求</w:t>
            </w:r>
            <w:r>
              <w:rPr>
                <w:rFonts w:ascii="Times New Roman" w:hAnsi="Times New Roman"/>
                <w:sz w:val="24"/>
              </w:rPr>
              <w:t>：</w:t>
            </w:r>
            <w:r>
              <w:rPr>
                <w:rFonts w:ascii="Times New Roman" w:hAnsi="Times New Roman" w:hint="eastAsia"/>
                <w:sz w:val="24"/>
              </w:rPr>
              <w:t>给出包含主要机动车</w:t>
            </w:r>
            <w:r>
              <w:rPr>
                <w:rFonts w:ascii="Times New Roman" w:hAnsi="Times New Roman"/>
                <w:sz w:val="24"/>
              </w:rPr>
              <w:t>、非机动车</w:t>
            </w:r>
            <w:r>
              <w:rPr>
                <w:rFonts w:ascii="Times New Roman" w:hAnsi="Times New Roman" w:hint="eastAsia"/>
                <w:sz w:val="24"/>
              </w:rPr>
              <w:t>“停”与</w:t>
            </w:r>
            <w:r>
              <w:rPr>
                <w:rFonts w:ascii="Times New Roman" w:hAnsi="Times New Roman"/>
                <w:sz w:val="24"/>
              </w:rPr>
              <w:t>“</w:t>
            </w:r>
            <w:r>
              <w:rPr>
                <w:rFonts w:ascii="Times New Roman" w:hAnsi="Times New Roman" w:hint="eastAsia"/>
                <w:sz w:val="24"/>
              </w:rPr>
              <w:t>行</w:t>
            </w:r>
            <w:r>
              <w:rPr>
                <w:rFonts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等</w:t>
            </w:r>
            <w:r>
              <w:rPr>
                <w:rFonts w:ascii="Times New Roman" w:hAnsi="Times New Roman" w:hint="eastAsia"/>
                <w:sz w:val="24"/>
              </w:rPr>
              <w:t>各种</w:t>
            </w:r>
            <w:r>
              <w:rPr>
                <w:rFonts w:ascii="Times New Roman" w:hAnsi="Times New Roman"/>
                <w:sz w:val="24"/>
              </w:rPr>
              <w:t>交通</w:t>
            </w:r>
            <w:r>
              <w:rPr>
                <w:rFonts w:ascii="Times New Roman" w:hAnsi="Times New Roman" w:hint="eastAsia"/>
                <w:sz w:val="24"/>
              </w:rPr>
              <w:t>设计</w:t>
            </w:r>
            <w:r>
              <w:rPr>
                <w:rFonts w:ascii="Times New Roman" w:hAnsi="Times New Roman"/>
                <w:sz w:val="24"/>
              </w:rPr>
              <w:t>要素的</w:t>
            </w:r>
            <w:r>
              <w:rPr>
                <w:rFonts w:ascii="Times New Roman" w:hAnsi="Times New Roman" w:hint="eastAsia"/>
                <w:sz w:val="24"/>
              </w:rPr>
              <w:t>交通停车模式</w:t>
            </w:r>
            <w:r>
              <w:rPr>
                <w:rFonts w:ascii="Times New Roman" w:hAnsi="Times New Roman"/>
                <w:sz w:val="24"/>
              </w:rPr>
              <w:t>设计</w:t>
            </w:r>
            <w:r>
              <w:rPr>
                <w:rFonts w:ascii="Times New Roman" w:hAnsi="Times New Roman" w:hint="eastAsia"/>
                <w:sz w:val="24"/>
              </w:rPr>
              <w:t>草图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6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交通安全设计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交通安全设计体系。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交通空间安全设计。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交通控制安全设计。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交通安全设施布局设计。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>踏勘苏州市华元</w:t>
            </w:r>
            <w:r>
              <w:rPr>
                <w:rFonts w:ascii="宋体" w:hAnsi="宋体"/>
                <w:sz w:val="24"/>
              </w:rPr>
              <w:t>路，</w:t>
            </w:r>
            <w:r>
              <w:rPr>
                <w:rFonts w:ascii="宋体" w:hAnsi="宋体" w:hint="eastAsia"/>
                <w:sz w:val="24"/>
              </w:rPr>
              <w:t>挖掘</w:t>
            </w:r>
            <w:r>
              <w:rPr>
                <w:rFonts w:ascii="宋体" w:hAnsi="宋体"/>
                <w:sz w:val="24"/>
              </w:rPr>
              <w:t>该道路</w:t>
            </w:r>
            <w:r>
              <w:rPr>
                <w:rFonts w:ascii="宋体" w:hAnsi="宋体" w:hint="eastAsia"/>
                <w:sz w:val="24"/>
              </w:rPr>
              <w:t>交通</w:t>
            </w:r>
            <w:r>
              <w:rPr>
                <w:rFonts w:ascii="宋体" w:hAnsi="宋体"/>
                <w:sz w:val="24"/>
              </w:rPr>
              <w:t>事故隐患地点，并分析原因</w:t>
            </w:r>
          </w:p>
          <w:p w:rsidR="00554492" w:rsidRPr="0021151D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要求</w:t>
            </w:r>
            <w:r>
              <w:rPr>
                <w:rFonts w:ascii="Times New Roman" w:hAnsi="Times New Roman"/>
                <w:sz w:val="24"/>
              </w:rPr>
              <w:t>：</w:t>
            </w:r>
            <w:r>
              <w:rPr>
                <w:rFonts w:ascii="Times New Roman" w:hAnsi="Times New Roman" w:hint="eastAsia"/>
                <w:sz w:val="24"/>
              </w:rPr>
              <w:t>给出包含主要交通模式</w:t>
            </w:r>
            <w:r>
              <w:rPr>
                <w:rFonts w:ascii="Times New Roman" w:hAnsi="Times New Roman"/>
                <w:sz w:val="24"/>
              </w:rPr>
              <w:t>之间</w:t>
            </w:r>
            <w:r>
              <w:rPr>
                <w:rFonts w:ascii="Times New Roman" w:hAnsi="Times New Roman" w:hint="eastAsia"/>
                <w:sz w:val="24"/>
              </w:rPr>
              <w:t>冲突</w:t>
            </w:r>
            <w:r>
              <w:rPr>
                <w:rFonts w:ascii="Times New Roman" w:hAnsi="Times New Roman"/>
                <w:sz w:val="24"/>
              </w:rPr>
              <w:t>的</w:t>
            </w:r>
            <w:r>
              <w:rPr>
                <w:rFonts w:ascii="Times New Roman" w:hAnsi="Times New Roman" w:hint="eastAsia"/>
                <w:sz w:val="24"/>
              </w:rPr>
              <w:t>交通安全隐患产生</w:t>
            </w:r>
            <w:r>
              <w:rPr>
                <w:rFonts w:ascii="Times New Roman" w:hAnsi="Times New Roman"/>
                <w:sz w:val="24"/>
              </w:rPr>
              <w:t>的示意图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6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18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D30108" w:rsidRDefault="00554492" w:rsidP="008F41C5">
            <w:r w:rsidRPr="00D30108">
              <w:rPr>
                <w:rFonts w:hint="eastAsia"/>
              </w:rPr>
              <w:t>交通语言系统设计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交通语言的概念与内涵。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交通语言系统结构和基本属性。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交通语言分类及设计原则。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机动车交通语言系统设计。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慢行交通语言系统设计。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公共交通语言系统设计。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>踏勘苏州市华元</w:t>
            </w:r>
            <w:r>
              <w:rPr>
                <w:rFonts w:ascii="宋体" w:hAnsi="宋体"/>
                <w:sz w:val="24"/>
              </w:rPr>
              <w:t>路，</w:t>
            </w:r>
            <w:r>
              <w:rPr>
                <w:rFonts w:ascii="宋体" w:hAnsi="宋体" w:hint="eastAsia"/>
                <w:sz w:val="24"/>
              </w:rPr>
              <w:t>挖掘</w:t>
            </w:r>
            <w:r>
              <w:rPr>
                <w:rFonts w:ascii="宋体" w:hAnsi="宋体"/>
                <w:sz w:val="24"/>
              </w:rPr>
              <w:t>该道路</w:t>
            </w:r>
            <w:r>
              <w:rPr>
                <w:rFonts w:ascii="宋体" w:hAnsi="宋体" w:hint="eastAsia"/>
                <w:sz w:val="24"/>
              </w:rPr>
              <w:t>交通语言错误</w:t>
            </w:r>
            <w:r>
              <w:rPr>
                <w:rFonts w:ascii="宋体" w:hAnsi="宋体"/>
                <w:sz w:val="24"/>
              </w:rPr>
              <w:t>设计，并分析原因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要求</w:t>
            </w:r>
            <w:r>
              <w:rPr>
                <w:rFonts w:ascii="Times New Roman" w:hAnsi="Times New Roman"/>
                <w:sz w:val="24"/>
              </w:rPr>
              <w:t>：</w:t>
            </w:r>
            <w:r>
              <w:rPr>
                <w:rFonts w:ascii="Times New Roman" w:hAnsi="Times New Roman" w:hint="eastAsia"/>
                <w:sz w:val="24"/>
              </w:rPr>
              <w:t>给出产生交通</w:t>
            </w:r>
            <w:r>
              <w:rPr>
                <w:rFonts w:ascii="Times New Roman" w:hAnsi="Times New Roman"/>
                <w:sz w:val="24"/>
              </w:rPr>
              <w:t>语言错误的踏勘照片及产生</w:t>
            </w:r>
            <w:r>
              <w:rPr>
                <w:rFonts w:ascii="Times New Roman" w:hAnsi="Times New Roman" w:hint="eastAsia"/>
                <w:sz w:val="24"/>
              </w:rPr>
              <w:t>错误</w:t>
            </w:r>
            <w:r>
              <w:rPr>
                <w:rFonts w:ascii="Times New Roman" w:hAnsi="Times New Roman"/>
                <w:sz w:val="24"/>
              </w:rPr>
              <w:t>的示意图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554492" w:rsidRPr="002F4D99" w:rsidTr="008F41C5">
        <w:trPr>
          <w:cantSplit/>
          <w:trHeight w:val="6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18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Default="00554492" w:rsidP="008F41C5">
            <w:r w:rsidRPr="00D30108">
              <w:rPr>
                <w:rFonts w:hint="eastAsia"/>
              </w:rPr>
              <w:t>交通设计技术评价分析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第一节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交通设计评价基本思想。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第二节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交通效率评价。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第三节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交通安全性评价。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第四节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交通平顺性评价。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第五节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环境污染改善效益评价。</w:t>
            </w:r>
          </w:p>
          <w:p w:rsidR="00554492" w:rsidRPr="000F5DAC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第六节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综合效益评价。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0F5DAC">
              <w:rPr>
                <w:rFonts w:ascii="Times New Roman" w:hAnsi="Times New Roman" w:hint="eastAsia"/>
                <w:sz w:val="24"/>
              </w:rPr>
              <w:t>第七节</w:t>
            </w:r>
            <w:r w:rsidRPr="000F5DAC">
              <w:rPr>
                <w:rFonts w:ascii="Times New Roman" w:hAnsi="Times New Roman" w:hint="eastAsia"/>
                <w:sz w:val="24"/>
              </w:rPr>
              <w:tab/>
            </w:r>
            <w:r w:rsidRPr="000F5DAC">
              <w:rPr>
                <w:rFonts w:ascii="Times New Roman" w:hAnsi="Times New Roman" w:hint="eastAsia"/>
                <w:sz w:val="24"/>
              </w:rPr>
              <w:t>评价指标获取手段。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F457E1" w:rsidRDefault="00554492" w:rsidP="008F41C5">
            <w:pPr>
              <w:spacing w:line="460" w:lineRule="exact"/>
              <w:jc w:val="center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C13799" w:rsidRDefault="00554492" w:rsidP="008F41C5">
            <w:pPr>
              <w:snapToGrid w:val="0"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作业</w:t>
            </w:r>
            <w:r>
              <w:rPr>
                <w:rFonts w:ascii="宋体" w:hAnsi="宋体" w:cs="宋体"/>
                <w:kern w:val="0"/>
                <w:sz w:val="24"/>
              </w:rPr>
              <w:t>：</w:t>
            </w:r>
            <w:r w:rsidRPr="00C13799">
              <w:rPr>
                <w:rFonts w:ascii="宋体" w:hAnsi="宋体" w:cs="宋体" w:hint="eastAsia"/>
                <w:kern w:val="0"/>
                <w:sz w:val="24"/>
              </w:rPr>
              <w:t>阅读百度</w:t>
            </w:r>
            <w:r w:rsidRPr="00C13799">
              <w:rPr>
                <w:rFonts w:ascii="宋体" w:hAnsi="宋体" w:cs="宋体"/>
                <w:kern w:val="0"/>
                <w:sz w:val="24"/>
              </w:rPr>
              <w:t>、</w:t>
            </w:r>
            <w:r w:rsidRPr="00C13799">
              <w:rPr>
                <w:rFonts w:ascii="宋体" w:hAnsi="宋体" w:cs="宋体" w:hint="eastAsia"/>
                <w:kern w:val="0"/>
                <w:sz w:val="24"/>
              </w:rPr>
              <w:t>高德地图发布的</w:t>
            </w:r>
            <w:r w:rsidRPr="00C13799">
              <w:rPr>
                <w:rFonts w:ascii="宋体" w:hAnsi="宋体" w:cs="宋体"/>
                <w:kern w:val="0"/>
                <w:sz w:val="24"/>
              </w:rPr>
              <w:t>历年城市交通分析报告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kern w:val="0"/>
                <w:sz w:val="24"/>
              </w:rPr>
              <w:t>揭示我国主要城市交通拥堵</w:t>
            </w:r>
            <w:r>
              <w:rPr>
                <w:rFonts w:ascii="宋体" w:hAnsi="宋体" w:cs="宋体" w:hint="eastAsia"/>
                <w:kern w:val="0"/>
                <w:sz w:val="24"/>
              </w:rPr>
              <w:t>演变</w:t>
            </w:r>
            <w:r>
              <w:rPr>
                <w:rFonts w:ascii="宋体" w:hAnsi="宋体" w:cs="宋体"/>
                <w:kern w:val="0"/>
                <w:sz w:val="24"/>
              </w:rPr>
              <w:t>趋势。</w:t>
            </w:r>
          </w:p>
          <w:p w:rsidR="00554492" w:rsidRPr="000E00C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/>
                <w:b/>
                <w:sz w:val="24"/>
              </w:rPr>
              <w:t>根据</w:t>
            </w:r>
            <w:r>
              <w:rPr>
                <w:rFonts w:ascii="Times New Roman" w:hAnsi="Times New Roman" w:hint="eastAsia"/>
                <w:b/>
                <w:sz w:val="24"/>
              </w:rPr>
              <w:t>城市</w:t>
            </w:r>
            <w:r>
              <w:rPr>
                <w:rFonts w:ascii="Times New Roman" w:hAnsi="Times New Roman"/>
                <w:b/>
                <w:sz w:val="24"/>
              </w:rPr>
              <w:t>历年</w:t>
            </w:r>
            <w:r>
              <w:rPr>
                <w:rFonts w:ascii="Times New Roman" w:hAnsi="Times New Roman" w:hint="eastAsia"/>
                <w:b/>
                <w:sz w:val="24"/>
              </w:rPr>
              <w:t>各种</w:t>
            </w:r>
            <w:r>
              <w:rPr>
                <w:rFonts w:ascii="Times New Roman" w:hAnsi="Times New Roman"/>
                <w:b/>
                <w:sz w:val="24"/>
              </w:rPr>
              <w:t>交通出行</w:t>
            </w:r>
            <w:r>
              <w:rPr>
                <w:rFonts w:ascii="Times New Roman" w:hAnsi="Times New Roman" w:hint="eastAsia"/>
                <w:b/>
                <w:sz w:val="24"/>
              </w:rPr>
              <w:t>量</w:t>
            </w:r>
            <w:r>
              <w:rPr>
                <w:rFonts w:ascii="Times New Roman" w:hAnsi="Times New Roman"/>
                <w:b/>
                <w:sz w:val="24"/>
              </w:rPr>
              <w:t>、机非车保有量</w:t>
            </w:r>
            <w:r>
              <w:rPr>
                <w:rFonts w:ascii="Times New Roman" w:hAnsi="Times New Roman" w:hint="eastAsia"/>
                <w:b/>
                <w:sz w:val="24"/>
              </w:rPr>
              <w:t>及分档比例，揭示</w:t>
            </w:r>
            <w:r>
              <w:rPr>
                <w:rFonts w:ascii="Times New Roman" w:hAnsi="Times New Roman"/>
                <w:b/>
                <w:sz w:val="24"/>
              </w:rPr>
              <w:t>该值与交通</w:t>
            </w:r>
            <w:r>
              <w:rPr>
                <w:rFonts w:ascii="Times New Roman" w:hAnsi="Times New Roman" w:hint="eastAsia"/>
                <w:b/>
                <w:sz w:val="24"/>
              </w:rPr>
              <w:t>运行评价</w:t>
            </w:r>
            <w:r>
              <w:rPr>
                <w:rFonts w:ascii="Times New Roman" w:hAnsi="Times New Roman"/>
                <w:b/>
                <w:sz w:val="24"/>
              </w:rPr>
              <w:t>指标的变化规律</w:t>
            </w:r>
            <w:r w:rsidRPr="002F4D99">
              <w:rPr>
                <w:rFonts w:ascii="Times New Roman" w:hAnsi="Times New Roman" w:hint="eastAsia"/>
                <w:sz w:val="24"/>
              </w:rPr>
              <w:t>，并安排部分学生</w:t>
            </w:r>
            <w:r>
              <w:rPr>
                <w:rFonts w:ascii="Times New Roman" w:hAnsi="Times New Roman" w:hint="eastAsia"/>
                <w:sz w:val="24"/>
              </w:rPr>
              <w:t>发言</w:t>
            </w:r>
            <w:r w:rsidRPr="002F4D99">
              <w:rPr>
                <w:rFonts w:ascii="Times New Roman" w:hAnsi="Times New Roman" w:hint="eastAsia"/>
                <w:sz w:val="24"/>
              </w:rPr>
              <w:t>试讲</w:t>
            </w:r>
            <w:r>
              <w:rPr>
                <w:rFonts w:ascii="Times New Roman" w:hAnsi="Times New Roman" w:hint="eastAsia"/>
                <w:b/>
                <w:sz w:val="24"/>
              </w:rPr>
              <w:t>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/>
          <w:b/>
          <w:sz w:val="24"/>
        </w:rPr>
      </w:pP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 w:hint="eastAsia"/>
          <w:b/>
          <w:sz w:val="28"/>
          <w:szCs w:val="28"/>
        </w:rPr>
        <w:t>六、推荐教材及教学参考书</w:t>
      </w:r>
    </w:p>
    <w:p w:rsidR="00554492" w:rsidRPr="00F457E1" w:rsidRDefault="00554492" w:rsidP="00554492">
      <w:pPr>
        <w:spacing w:line="300" w:lineRule="auto"/>
        <w:ind w:firstLine="420"/>
        <w:rPr>
          <w:rFonts w:ascii="宋体" w:hAnsi="宋体"/>
          <w:sz w:val="24"/>
        </w:rPr>
      </w:pPr>
      <w:r w:rsidRPr="00F457E1">
        <w:rPr>
          <w:rFonts w:ascii="宋体" w:hAnsi="宋体"/>
          <w:sz w:val="24"/>
        </w:rPr>
        <w:t>1.</w:t>
      </w:r>
      <w:r w:rsidRPr="00F457E1">
        <w:rPr>
          <w:rFonts w:ascii="宋体" w:hAnsi="宋体" w:hint="eastAsia"/>
          <w:sz w:val="24"/>
        </w:rPr>
        <w:t>教材：</w:t>
      </w:r>
    </w:p>
    <w:p w:rsidR="00554492" w:rsidRPr="008B3C6C" w:rsidRDefault="00554492" w:rsidP="00554492">
      <w:pPr>
        <w:pStyle w:val="a6"/>
        <w:numPr>
          <w:ilvl w:val="0"/>
          <w:numId w:val="15"/>
        </w:numPr>
        <w:spacing w:line="300" w:lineRule="auto"/>
        <w:ind w:firstLineChars="0"/>
        <w:rPr>
          <w:rFonts w:ascii="宋体" w:hAnsi="宋体"/>
          <w:kern w:val="0"/>
          <w:sz w:val="24"/>
        </w:rPr>
      </w:pPr>
      <w:r w:rsidRPr="008B3C6C">
        <w:rPr>
          <w:rFonts w:ascii="宋体" w:hAnsi="宋体" w:hint="eastAsia"/>
          <w:kern w:val="0"/>
          <w:sz w:val="24"/>
        </w:rPr>
        <w:t>杨晓光等，《交通设计》，人民交通出版社，2010年出版。</w:t>
      </w:r>
    </w:p>
    <w:p w:rsidR="00554492" w:rsidRPr="00F457E1" w:rsidRDefault="00554492" w:rsidP="00554492">
      <w:pPr>
        <w:spacing w:line="300" w:lineRule="auto"/>
        <w:ind w:firstLine="420"/>
        <w:rPr>
          <w:rFonts w:ascii="宋体" w:hAnsi="宋体"/>
          <w:kern w:val="0"/>
          <w:sz w:val="24"/>
        </w:rPr>
      </w:pPr>
      <w:r w:rsidRPr="00F457E1">
        <w:rPr>
          <w:rFonts w:ascii="宋体" w:hAnsi="宋体"/>
          <w:kern w:val="0"/>
          <w:sz w:val="24"/>
        </w:rPr>
        <w:t>2.</w:t>
      </w:r>
      <w:r w:rsidRPr="00F457E1">
        <w:rPr>
          <w:rFonts w:ascii="宋体" w:hAnsi="宋体" w:hint="eastAsia"/>
          <w:kern w:val="0"/>
          <w:sz w:val="24"/>
        </w:rPr>
        <w:t>参考书：</w:t>
      </w:r>
    </w:p>
    <w:p w:rsidR="00554492" w:rsidRPr="00F457E1" w:rsidRDefault="00554492" w:rsidP="00554492">
      <w:pPr>
        <w:pStyle w:val="a6"/>
        <w:numPr>
          <w:ilvl w:val="0"/>
          <w:numId w:val="15"/>
        </w:numPr>
        <w:spacing w:line="300" w:lineRule="auto"/>
        <w:ind w:firstLineChars="0"/>
        <w:rPr>
          <w:rFonts w:ascii="宋体" w:hAnsi="宋体"/>
          <w:kern w:val="0"/>
          <w:sz w:val="24"/>
        </w:rPr>
      </w:pPr>
      <w:r w:rsidRPr="00F457E1">
        <w:rPr>
          <w:rFonts w:ascii="宋体" w:hAnsi="宋体" w:hint="eastAsia"/>
          <w:kern w:val="0"/>
          <w:sz w:val="24"/>
        </w:rPr>
        <w:t>石京，城市道路交通规划设计与运用，北京：人民交通出版社，2006。</w:t>
      </w:r>
    </w:p>
    <w:p w:rsidR="00554492" w:rsidRPr="00F457E1" w:rsidRDefault="00554492" w:rsidP="00554492">
      <w:pPr>
        <w:pStyle w:val="a6"/>
        <w:numPr>
          <w:ilvl w:val="0"/>
          <w:numId w:val="15"/>
        </w:numPr>
        <w:spacing w:line="300" w:lineRule="auto"/>
        <w:ind w:firstLineChars="0"/>
        <w:rPr>
          <w:rFonts w:ascii="宋体" w:hAnsi="宋体"/>
          <w:kern w:val="0"/>
          <w:sz w:val="24"/>
        </w:rPr>
      </w:pPr>
      <w:r w:rsidRPr="00F457E1">
        <w:rPr>
          <w:rFonts w:ascii="宋体" w:hAnsi="宋体" w:hint="eastAsia"/>
          <w:kern w:val="0"/>
          <w:sz w:val="24"/>
        </w:rPr>
        <w:t>李峻利，交通工程设施设计, 北京：人民交通出版社，2001。</w:t>
      </w:r>
    </w:p>
    <w:p w:rsidR="00554492" w:rsidRPr="00F457E1" w:rsidRDefault="00554492" w:rsidP="00554492">
      <w:pPr>
        <w:pStyle w:val="a6"/>
        <w:numPr>
          <w:ilvl w:val="0"/>
          <w:numId w:val="15"/>
        </w:numPr>
        <w:spacing w:line="300" w:lineRule="auto"/>
        <w:ind w:firstLineChars="0"/>
        <w:rPr>
          <w:rFonts w:ascii="宋体" w:hAnsi="宋体"/>
          <w:kern w:val="0"/>
          <w:sz w:val="24"/>
        </w:rPr>
      </w:pPr>
      <w:r w:rsidRPr="00F457E1">
        <w:rPr>
          <w:rFonts w:ascii="宋体" w:hAnsi="宋体" w:hint="eastAsia"/>
          <w:kern w:val="0"/>
          <w:sz w:val="24"/>
        </w:rPr>
        <w:t>王建军，道路交通标志设计理论与方法，北京：科学出版社，2008。</w:t>
      </w:r>
    </w:p>
    <w:p w:rsidR="00554492" w:rsidRPr="00F457E1" w:rsidRDefault="00554492" w:rsidP="00554492">
      <w:pPr>
        <w:pStyle w:val="a6"/>
        <w:numPr>
          <w:ilvl w:val="0"/>
          <w:numId w:val="15"/>
        </w:numPr>
        <w:spacing w:line="300" w:lineRule="auto"/>
        <w:ind w:firstLineChars="0"/>
        <w:rPr>
          <w:rFonts w:ascii="宋体" w:hAnsi="宋体"/>
          <w:kern w:val="0"/>
          <w:sz w:val="24"/>
        </w:rPr>
      </w:pPr>
      <w:r w:rsidRPr="00F457E1">
        <w:rPr>
          <w:rFonts w:ascii="宋体" w:hAnsi="宋体" w:hint="eastAsia"/>
          <w:kern w:val="0"/>
          <w:sz w:val="24"/>
        </w:rPr>
        <w:t>城市道路交通设施设计规范 GB 50688-20114。</w:t>
      </w:r>
    </w:p>
    <w:p w:rsidR="00554492" w:rsidRPr="00F457E1" w:rsidRDefault="00554492" w:rsidP="00554492">
      <w:pPr>
        <w:pStyle w:val="a6"/>
        <w:numPr>
          <w:ilvl w:val="0"/>
          <w:numId w:val="15"/>
        </w:numPr>
        <w:spacing w:line="300" w:lineRule="auto"/>
        <w:ind w:firstLineChars="0"/>
        <w:rPr>
          <w:rFonts w:ascii="宋体" w:hAnsi="宋体"/>
          <w:kern w:val="0"/>
          <w:sz w:val="24"/>
        </w:rPr>
      </w:pPr>
      <w:r w:rsidRPr="00F457E1">
        <w:rPr>
          <w:rFonts w:ascii="宋体" w:hAnsi="宋体" w:hint="eastAsia"/>
          <w:kern w:val="0"/>
          <w:sz w:val="24"/>
        </w:rPr>
        <w:t>王炜，交通工程学，南京：东南大学出版社，2000。</w:t>
      </w:r>
    </w:p>
    <w:p w:rsidR="00554492" w:rsidRPr="008B3C6C" w:rsidRDefault="00554492" w:rsidP="00B7350A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/>
          <w:b/>
          <w:sz w:val="28"/>
          <w:szCs w:val="28"/>
        </w:rPr>
        <w:lastRenderedPageBreak/>
        <w:t>七、教学方法</w:t>
      </w:r>
    </w:p>
    <w:p w:rsidR="00554492" w:rsidRPr="002F4D99" w:rsidRDefault="00554492" w:rsidP="00554492">
      <w:pPr>
        <w:spacing w:line="44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1.</w:t>
      </w:r>
      <w:r w:rsidRPr="002F4D99">
        <w:rPr>
          <w:rFonts w:ascii="Times New Roman" w:hAnsi="Times New Roman"/>
          <w:sz w:val="24"/>
        </w:rPr>
        <w:t>讲授法：</w:t>
      </w:r>
      <w:r w:rsidRPr="002F4D99">
        <w:rPr>
          <w:rFonts w:ascii="Times New Roman" w:hAnsi="Times New Roman" w:hint="eastAsia"/>
          <w:sz w:val="24"/>
        </w:rPr>
        <w:t>通过讲授本课程的基本概念与基本原理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基本设计方法</w:t>
      </w:r>
      <w:r>
        <w:rPr>
          <w:rFonts w:ascii="Times New Roman" w:hAnsi="Times New Roman" w:hint="eastAsia"/>
          <w:sz w:val="24"/>
        </w:rPr>
        <w:t>及方案</w:t>
      </w:r>
      <w:r>
        <w:rPr>
          <w:rFonts w:ascii="Times New Roman" w:hAnsi="Times New Roman"/>
          <w:sz w:val="24"/>
        </w:rPr>
        <w:t>评价方法</w:t>
      </w:r>
      <w:r w:rsidRPr="002F4D99">
        <w:rPr>
          <w:rFonts w:ascii="Times New Roman" w:hAnsi="Times New Roman" w:hint="eastAsia"/>
          <w:sz w:val="24"/>
        </w:rPr>
        <w:t>相关知识</w:t>
      </w:r>
      <w:r w:rsidRPr="002F4D99">
        <w:rPr>
          <w:rFonts w:ascii="Times New Roman" w:hAnsi="Times New Roman"/>
          <w:sz w:val="24"/>
        </w:rPr>
        <w:t>。</w:t>
      </w:r>
    </w:p>
    <w:p w:rsidR="00554492" w:rsidRPr="002F4D99" w:rsidRDefault="00554492" w:rsidP="00554492">
      <w:pPr>
        <w:spacing w:line="44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2.</w:t>
      </w:r>
      <w:r w:rsidRPr="002F4D99">
        <w:rPr>
          <w:rFonts w:ascii="Times New Roman" w:hAnsi="Times New Roman"/>
          <w:sz w:val="24"/>
        </w:rPr>
        <w:t>讨论法：</w:t>
      </w:r>
      <w:r w:rsidRPr="002F4D99">
        <w:rPr>
          <w:rFonts w:ascii="宋体" w:hAnsi="宋体" w:hint="eastAsia"/>
          <w:sz w:val="24"/>
        </w:rPr>
        <w:t>当代</w:t>
      </w:r>
      <w:r w:rsidRPr="00F457E1">
        <w:rPr>
          <w:rFonts w:ascii="宋体" w:hAnsi="宋体" w:hint="eastAsia"/>
          <w:sz w:val="24"/>
        </w:rPr>
        <w:t>交通设计的背景</w:t>
      </w:r>
      <w:r>
        <w:rPr>
          <w:rFonts w:ascii="宋体" w:hAnsi="宋体" w:hint="eastAsia"/>
          <w:sz w:val="24"/>
        </w:rPr>
        <w:t>、</w:t>
      </w:r>
      <w:r w:rsidRPr="00217B77">
        <w:rPr>
          <w:rFonts w:ascii="宋体" w:hAnsi="宋体" w:hint="eastAsia"/>
          <w:sz w:val="24"/>
        </w:rPr>
        <w:t>工业设计原理、工业设计原理、城市设计原理、交通工程学原理、交通土木工程学、交通资源与环境学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在交通设计上的应用案例</w:t>
      </w:r>
      <w:r>
        <w:rPr>
          <w:rFonts w:ascii="宋体" w:hAnsi="宋体" w:hint="eastAsia"/>
          <w:sz w:val="24"/>
        </w:rPr>
        <w:t>、交通问题</w:t>
      </w:r>
      <w:r>
        <w:rPr>
          <w:rFonts w:ascii="宋体" w:hAnsi="宋体"/>
          <w:sz w:val="24"/>
        </w:rPr>
        <w:t>的表现及成因</w:t>
      </w:r>
      <w:r w:rsidRPr="002F4D99">
        <w:rPr>
          <w:rFonts w:ascii="Times New Roman" w:hAnsi="Times New Roman"/>
          <w:sz w:val="24"/>
        </w:rPr>
        <w:t>。</w:t>
      </w:r>
    </w:p>
    <w:p w:rsidR="00554492" w:rsidRPr="002F4D99" w:rsidRDefault="00554492" w:rsidP="00554492">
      <w:pPr>
        <w:spacing w:line="44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3.</w:t>
      </w:r>
      <w:r>
        <w:rPr>
          <w:rFonts w:ascii="Times New Roman" w:hAnsi="Times New Roman" w:hint="eastAsia"/>
          <w:sz w:val="24"/>
        </w:rPr>
        <w:t>示例</w:t>
      </w:r>
      <w:r w:rsidRPr="002F4D99">
        <w:rPr>
          <w:rFonts w:ascii="Times New Roman" w:hAnsi="Times New Roman" w:hint="eastAsia"/>
          <w:sz w:val="24"/>
        </w:rPr>
        <w:t>法</w:t>
      </w:r>
      <w:r w:rsidRPr="002F4D99">
        <w:rPr>
          <w:rFonts w:ascii="Times New Roman" w:hAnsi="Times New Roman"/>
          <w:sz w:val="24"/>
        </w:rPr>
        <w:t>：</w:t>
      </w:r>
      <w:r>
        <w:rPr>
          <w:rFonts w:ascii="Times New Roman" w:hAnsi="Times New Roman" w:hint="eastAsia"/>
          <w:sz w:val="24"/>
        </w:rPr>
        <w:t>课程设计</w:t>
      </w:r>
      <w:r>
        <w:rPr>
          <w:rFonts w:ascii="Times New Roman" w:hAnsi="Times New Roman"/>
          <w:sz w:val="24"/>
        </w:rPr>
        <w:t>课程，</w:t>
      </w:r>
      <w:r>
        <w:rPr>
          <w:rFonts w:ascii="Times New Roman" w:hAnsi="Times New Roman" w:hint="eastAsia"/>
          <w:sz w:val="24"/>
        </w:rPr>
        <w:t>介绍</w:t>
      </w:r>
      <w:r>
        <w:rPr>
          <w:rFonts w:ascii="Times New Roman" w:hAnsi="Times New Roman"/>
          <w:sz w:val="24"/>
        </w:rPr>
        <w:t>相关的</w:t>
      </w:r>
      <w:r w:rsidRPr="00F653A8">
        <w:rPr>
          <w:rFonts w:ascii="宋体" w:hAnsi="宋体" w:cs="宋体" w:hint="eastAsia"/>
          <w:kern w:val="0"/>
          <w:sz w:val="24"/>
        </w:rPr>
        <w:t>道路横断面优化设计、平面交叉口交通设计</w:t>
      </w:r>
      <w:r>
        <w:rPr>
          <w:rFonts w:ascii="宋体" w:hAnsi="宋体" w:cs="宋体" w:hint="eastAsia"/>
          <w:kern w:val="0"/>
          <w:sz w:val="24"/>
        </w:rPr>
        <w:t>等</w:t>
      </w:r>
      <w:r w:rsidRPr="002F4D99">
        <w:rPr>
          <w:rFonts w:ascii="Times New Roman" w:hAnsi="Times New Roman"/>
          <w:sz w:val="24"/>
        </w:rPr>
        <w:t>。</w:t>
      </w: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/>
          <w:b/>
          <w:sz w:val="28"/>
          <w:szCs w:val="28"/>
        </w:rPr>
        <w:t>八、考核方式及评定方法</w:t>
      </w:r>
    </w:p>
    <w:p w:rsidR="00554492" w:rsidRPr="002F4D99" w:rsidRDefault="00554492" w:rsidP="00554492">
      <w:pPr>
        <w:spacing w:line="42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平时成绩：</w:t>
      </w:r>
      <w:r w:rsidRPr="002F4D99">
        <w:rPr>
          <w:rFonts w:ascii="Times New Roman" w:hAnsi="Times New Roman" w:hint="eastAsia"/>
          <w:sz w:val="24"/>
        </w:rPr>
        <w:t>1</w:t>
      </w:r>
      <w:r w:rsidRPr="002F4D99">
        <w:rPr>
          <w:rFonts w:ascii="Times New Roman" w:hAnsi="Times New Roman"/>
          <w:sz w:val="24"/>
        </w:rPr>
        <w:t>0%</w:t>
      </w:r>
      <w:r w:rsidRPr="002F4D99">
        <w:rPr>
          <w:rFonts w:ascii="Times New Roman" w:hAnsi="Times New Roman"/>
          <w:sz w:val="24"/>
        </w:rPr>
        <w:t>（考勤与提问、考察）</w:t>
      </w:r>
    </w:p>
    <w:p w:rsidR="00554492" w:rsidRPr="002F4D99" w:rsidRDefault="00554492" w:rsidP="00554492">
      <w:pPr>
        <w:spacing w:line="420" w:lineRule="exac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课程设计</w:t>
      </w:r>
      <w:r w:rsidRPr="002F4D99">
        <w:rPr>
          <w:rFonts w:ascii="Times New Roman" w:hAnsi="Times New Roman"/>
          <w:sz w:val="24"/>
        </w:rPr>
        <w:t>考试：</w:t>
      </w:r>
      <w:r>
        <w:rPr>
          <w:rFonts w:ascii="Times New Roman" w:hAnsi="Times New Roman"/>
          <w:sz w:val="24"/>
        </w:rPr>
        <w:t>4</w:t>
      </w:r>
      <w:r w:rsidRPr="002F4D99">
        <w:rPr>
          <w:rFonts w:ascii="Times New Roman" w:hAnsi="Times New Roman"/>
          <w:sz w:val="24"/>
        </w:rPr>
        <w:t>0%</w:t>
      </w:r>
      <w:r w:rsidRPr="002F4D99">
        <w:rPr>
          <w:rFonts w:ascii="Times New Roman" w:hAnsi="Times New Roman"/>
          <w:sz w:val="24"/>
        </w:rPr>
        <w:t>（</w:t>
      </w:r>
      <w:r>
        <w:rPr>
          <w:rFonts w:ascii="Times New Roman" w:hAnsi="Times New Roman" w:hint="eastAsia"/>
          <w:sz w:val="24"/>
        </w:rPr>
        <w:t>课程设计</w:t>
      </w:r>
      <w:r w:rsidRPr="002F4D99">
        <w:rPr>
          <w:rFonts w:ascii="Times New Roman" w:hAnsi="Times New Roman"/>
          <w:sz w:val="24"/>
        </w:rPr>
        <w:t>）</w:t>
      </w:r>
    </w:p>
    <w:p w:rsidR="00554492" w:rsidRPr="002F4D99" w:rsidRDefault="00554492" w:rsidP="00554492">
      <w:pPr>
        <w:spacing w:line="42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期末考试：</w:t>
      </w:r>
      <w:r>
        <w:rPr>
          <w:rFonts w:ascii="Times New Roman" w:hAnsi="Times New Roman"/>
          <w:sz w:val="24"/>
        </w:rPr>
        <w:t>5</w:t>
      </w:r>
      <w:r w:rsidRPr="002F4D99">
        <w:rPr>
          <w:rFonts w:ascii="Times New Roman" w:hAnsi="Times New Roman"/>
          <w:sz w:val="24"/>
        </w:rPr>
        <w:t>0%</w:t>
      </w:r>
      <w:r w:rsidRPr="002F4D99">
        <w:rPr>
          <w:rFonts w:ascii="Times New Roman" w:hAnsi="Times New Roman"/>
          <w:sz w:val="24"/>
        </w:rPr>
        <w:t>（闭卷）</w:t>
      </w:r>
    </w:p>
    <w:p w:rsidR="00554492" w:rsidRPr="002F4D99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4</w:t>
      </w:r>
      <w:r w:rsidRPr="002F4D99">
        <w:rPr>
          <w:rFonts w:ascii="Times New Roman" w:eastAsia="黑体" w:hAnsi="Times New Roman" w:hint="eastAsia"/>
          <w:b/>
          <w:bCs/>
          <w:sz w:val="24"/>
        </w:rPr>
        <w:t>：各课程分目标的考评占比</w:t>
      </w:r>
    </w:p>
    <w:tbl>
      <w:tblPr>
        <w:tblW w:w="7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067"/>
        <w:gridCol w:w="1360"/>
        <w:gridCol w:w="1134"/>
        <w:gridCol w:w="2627"/>
      </w:tblGrid>
      <w:tr w:rsidR="00554492" w:rsidRPr="002F4D99" w:rsidTr="008F41C5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来源</w:t>
            </w:r>
          </w:p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平时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课程设计</w:t>
            </w:r>
          </w:p>
        </w:tc>
        <w:tc>
          <w:tcPr>
            <w:tcW w:w="1134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总评达成度</w:t>
            </w:r>
          </w:p>
        </w:tc>
      </w:tr>
      <w:tr w:rsidR="00554492" w:rsidRPr="002F4D99" w:rsidTr="008F41C5">
        <w:trPr>
          <w:trHeight w:val="80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2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2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/>
                <w:kern w:val="0"/>
                <w:sz w:val="24"/>
              </w:rPr>
              <w:t>分目标达成度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={0.</w:t>
            </w:r>
            <w:r w:rsidRPr="002F4D99">
              <w:rPr>
                <w:rFonts w:ascii="Times New Roman" w:hAnsi="Times New Roman" w:hint="eastAsia"/>
                <w:kern w:val="0"/>
                <w:sz w:val="24"/>
              </w:rPr>
              <w:t>1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ｘ平时分目标成绩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+0.</w:t>
            </w:r>
            <w:r>
              <w:rPr>
                <w:rFonts w:ascii="Times New Roman" w:hAnsi="Times New Roman"/>
                <w:kern w:val="0"/>
                <w:sz w:val="24"/>
              </w:rPr>
              <w:t>4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</w:t>
            </w:r>
            <w:r>
              <w:rPr>
                <w:rFonts w:ascii="Times New Roman" w:hAnsi="Times New Roman" w:hint="eastAsia"/>
                <w:kern w:val="0"/>
                <w:sz w:val="24"/>
              </w:rPr>
              <w:t>课程设计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 xml:space="preserve">  +0.</w:t>
            </w:r>
            <w:r>
              <w:rPr>
                <w:rFonts w:ascii="Times New Roman" w:hAnsi="Times New Roman"/>
                <w:kern w:val="0"/>
                <w:sz w:val="24"/>
              </w:rPr>
              <w:t>5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ｘ期末分目标成绩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 xml:space="preserve"> }/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分目标总分</w:t>
            </w:r>
          </w:p>
        </w:tc>
      </w:tr>
      <w:tr w:rsidR="00554492" w:rsidRPr="002F4D99" w:rsidTr="008F41C5">
        <w:trPr>
          <w:trHeight w:val="704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554492" w:rsidRPr="002F4D99" w:rsidTr="008F41C5">
        <w:trPr>
          <w:trHeight w:val="68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50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60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50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554492" w:rsidRPr="002F4D99" w:rsidRDefault="00554492" w:rsidP="008F41C5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九、评分标准</w:t>
      </w:r>
    </w:p>
    <w:p w:rsidR="00554492" w:rsidRPr="002F4D99" w:rsidRDefault="00554492" w:rsidP="00554492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5</w:t>
      </w:r>
      <w:r w:rsidRPr="002F4D99">
        <w:rPr>
          <w:rFonts w:ascii="Times New Roman" w:eastAsia="黑体" w:hAnsi="Times New Roman" w:hint="eastAsia"/>
          <w:b/>
          <w:bCs/>
          <w:sz w:val="24"/>
        </w:rPr>
        <w:t>：评分标准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127"/>
        <w:gridCol w:w="1984"/>
        <w:gridCol w:w="1843"/>
        <w:gridCol w:w="1779"/>
      </w:tblGrid>
      <w:tr w:rsidR="00554492" w:rsidRPr="002F4D99" w:rsidTr="008F41C5">
        <w:trPr>
          <w:cantSplit/>
          <w:trHeight w:val="454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课程目标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评分标准</w:t>
            </w:r>
          </w:p>
        </w:tc>
      </w:tr>
      <w:tr w:rsidR="00554492" w:rsidRPr="002F4D99" w:rsidTr="008F41C5">
        <w:trPr>
          <w:cantSplit/>
          <w:trHeight w:val="454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0-59</w:t>
            </w:r>
          </w:p>
        </w:tc>
      </w:tr>
      <w:tr w:rsidR="00554492" w:rsidRPr="002F4D99" w:rsidTr="008F41C5">
        <w:trPr>
          <w:cantSplit/>
          <w:trHeight w:val="449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中</w:t>
            </w:r>
            <w:r w:rsidRPr="002F4D99">
              <w:rPr>
                <w:b/>
                <w:bCs/>
                <w:sz w:val="24"/>
              </w:rPr>
              <w:t>/</w:t>
            </w:r>
            <w:r w:rsidRPr="002F4D99">
              <w:rPr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不及格</w:t>
            </w:r>
          </w:p>
        </w:tc>
      </w:tr>
      <w:tr w:rsidR="00554492" w:rsidRPr="002F4D99" w:rsidTr="008F41C5">
        <w:trPr>
          <w:cantSplit/>
          <w:trHeight w:val="461"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D</w:t>
            </w:r>
          </w:p>
        </w:tc>
      </w:tr>
      <w:tr w:rsidR="00554492" w:rsidRPr="002F4D99" w:rsidTr="008F41C5">
        <w:trPr>
          <w:cantSplit/>
          <w:trHeight w:val="41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2F4D99">
              <w:rPr>
                <w:b/>
                <w:bCs/>
                <w:kern w:val="0"/>
                <w:sz w:val="24"/>
              </w:rPr>
              <w:lastRenderedPageBreak/>
              <w:t>分目标</w:t>
            </w:r>
            <w:r w:rsidRPr="002F4D99">
              <w:rPr>
                <w:b/>
                <w:bCs/>
                <w:kern w:val="0"/>
                <w:sz w:val="24"/>
              </w:rPr>
              <w:t>1</w:t>
            </w:r>
          </w:p>
          <w:p w:rsidR="00554492" w:rsidRPr="002F4D99" w:rsidRDefault="00554492" w:rsidP="008F41C5">
            <w:pPr>
              <w:spacing w:line="360" w:lineRule="auto"/>
              <w:rPr>
                <w:b/>
                <w:bCs/>
                <w:spacing w:val="-4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能够全面深入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</w:t>
            </w:r>
            <w:r w:rsidRPr="00F457E1">
              <w:rPr>
                <w:rFonts w:hint="eastAsia"/>
                <w:color w:val="000000"/>
                <w:sz w:val="24"/>
              </w:rPr>
              <w:t>交通设计的基本概念、设计内容与作用，</w:t>
            </w:r>
            <w:r w:rsidRPr="002F4D99">
              <w:rPr>
                <w:rFonts w:ascii="宋体" w:hAnsi="宋体" w:hint="eastAsia"/>
                <w:sz w:val="24"/>
              </w:rPr>
              <w:t>全面深入</w:t>
            </w:r>
            <w:r w:rsidRPr="00F457E1">
              <w:rPr>
                <w:rFonts w:hint="eastAsia"/>
                <w:color w:val="000000"/>
                <w:sz w:val="24"/>
              </w:rPr>
              <w:t>掌握交通设计基本理论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能够较好地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</w:t>
            </w:r>
            <w:r w:rsidRPr="00F457E1">
              <w:rPr>
                <w:rFonts w:hint="eastAsia"/>
                <w:color w:val="000000"/>
                <w:sz w:val="24"/>
              </w:rPr>
              <w:t>交通设计的基本概念、设计内容与作用，</w:t>
            </w:r>
            <w:r>
              <w:rPr>
                <w:rFonts w:hint="eastAsia"/>
                <w:color w:val="000000"/>
                <w:sz w:val="24"/>
              </w:rPr>
              <w:t>较好地</w:t>
            </w:r>
            <w:r w:rsidRPr="00F457E1">
              <w:rPr>
                <w:rFonts w:hint="eastAsia"/>
                <w:color w:val="000000"/>
                <w:sz w:val="24"/>
              </w:rPr>
              <w:t>掌握交通设计基本理论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基本能够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</w:t>
            </w:r>
            <w:r w:rsidRPr="00F457E1">
              <w:rPr>
                <w:rFonts w:hint="eastAsia"/>
                <w:color w:val="000000"/>
                <w:sz w:val="24"/>
              </w:rPr>
              <w:t>交通设计的基本概念、设计内容与作用，</w:t>
            </w:r>
            <w:r>
              <w:rPr>
                <w:rFonts w:hint="eastAsia"/>
                <w:color w:val="000000"/>
                <w:sz w:val="24"/>
              </w:rPr>
              <w:t>基本</w:t>
            </w:r>
            <w:r>
              <w:rPr>
                <w:color w:val="000000"/>
                <w:sz w:val="24"/>
              </w:rPr>
              <w:t>能</w:t>
            </w:r>
            <w:r w:rsidRPr="00F457E1">
              <w:rPr>
                <w:rFonts w:hint="eastAsia"/>
                <w:color w:val="000000"/>
                <w:sz w:val="24"/>
              </w:rPr>
              <w:t>掌握交通设计基本理论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基本</w:t>
            </w:r>
            <w:r>
              <w:rPr>
                <w:rFonts w:ascii="宋体" w:hAnsi="宋体" w:hint="eastAsia"/>
                <w:sz w:val="24"/>
              </w:rPr>
              <w:t>不能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</w:t>
            </w:r>
            <w:r w:rsidRPr="00F457E1">
              <w:rPr>
                <w:rFonts w:hint="eastAsia"/>
                <w:color w:val="000000"/>
                <w:sz w:val="24"/>
              </w:rPr>
              <w:t>交通设计的基本概念、设计内容与作用，</w:t>
            </w:r>
            <w:r>
              <w:rPr>
                <w:rFonts w:hint="eastAsia"/>
                <w:color w:val="000000"/>
                <w:sz w:val="24"/>
              </w:rPr>
              <w:t>或</w:t>
            </w:r>
            <w:r>
              <w:rPr>
                <w:color w:val="000000"/>
                <w:sz w:val="24"/>
              </w:rPr>
              <w:t>不能</w:t>
            </w:r>
            <w:r w:rsidRPr="00F457E1">
              <w:rPr>
                <w:rFonts w:hint="eastAsia"/>
                <w:color w:val="000000"/>
                <w:sz w:val="24"/>
              </w:rPr>
              <w:t>掌握交通设计基本理论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54492" w:rsidRPr="002F4D99" w:rsidTr="008F41C5">
        <w:trPr>
          <w:cantSplit/>
          <w:trHeight w:val="122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spacing w:val="-4"/>
                <w:sz w:val="24"/>
              </w:rPr>
            </w:pPr>
            <w:r w:rsidRPr="002F4D99">
              <w:rPr>
                <w:rFonts w:hint="eastAsia"/>
                <w:b/>
                <w:bCs/>
                <w:kern w:val="0"/>
                <w:sz w:val="24"/>
              </w:rPr>
              <w:t>分</w:t>
            </w:r>
            <w:r w:rsidRPr="002F4D99">
              <w:rPr>
                <w:b/>
                <w:bCs/>
                <w:kern w:val="0"/>
                <w:sz w:val="24"/>
              </w:rPr>
              <w:t>目标</w:t>
            </w:r>
            <w:r w:rsidRPr="002F4D99">
              <w:rPr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能够高质量地</w:t>
            </w:r>
            <w:r w:rsidRPr="00F457E1">
              <w:rPr>
                <w:rFonts w:hint="eastAsia"/>
                <w:color w:val="000000"/>
                <w:sz w:val="24"/>
              </w:rPr>
              <w:t>掌握交通系统中人、车、路、环境存在的交通问题及表现形式、特征分析和认识方法，</w:t>
            </w:r>
            <w:r w:rsidRPr="002F4D99">
              <w:rPr>
                <w:rFonts w:ascii="宋体" w:hAnsi="宋体" w:hint="eastAsia"/>
                <w:sz w:val="24"/>
              </w:rPr>
              <w:t>高质量地</w:t>
            </w:r>
            <w:r w:rsidRPr="00F457E1">
              <w:rPr>
                <w:rFonts w:ascii="宋体" w:hAnsi="宋体" w:cs="宋体" w:hint="eastAsia"/>
                <w:kern w:val="0"/>
                <w:sz w:val="24"/>
              </w:rPr>
              <w:t>掌握交通阻塞问题、交通事故、交通环境的特征及问题成因剖析方法。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能够较好地</w:t>
            </w:r>
            <w:r w:rsidRPr="00F457E1">
              <w:rPr>
                <w:rFonts w:hint="eastAsia"/>
                <w:color w:val="000000"/>
                <w:sz w:val="24"/>
              </w:rPr>
              <w:t>掌握交通系统中人、车、路、环境存在的交通问题及表现形式、特征分析和认识方法，</w:t>
            </w:r>
            <w:r w:rsidRPr="002F4D99">
              <w:rPr>
                <w:rFonts w:ascii="宋体" w:hAnsi="宋体" w:hint="eastAsia"/>
                <w:sz w:val="24"/>
              </w:rPr>
              <w:t>较好地</w:t>
            </w:r>
            <w:r w:rsidRPr="00F457E1">
              <w:rPr>
                <w:rFonts w:ascii="宋体" w:hAnsi="宋体" w:cs="宋体" w:hint="eastAsia"/>
                <w:kern w:val="0"/>
                <w:sz w:val="24"/>
              </w:rPr>
              <w:t>掌握交通阻塞问题、交通事故、交通环境的特征及问题成因剖析方法。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基本能够</w:t>
            </w:r>
            <w:r w:rsidRPr="00F457E1">
              <w:rPr>
                <w:rFonts w:hint="eastAsia"/>
                <w:color w:val="000000"/>
                <w:sz w:val="24"/>
              </w:rPr>
              <w:t>掌握交通系统中人、车、路、环境存在的交通问题及表现形式、特征分析和认识方法，</w:t>
            </w:r>
            <w:r w:rsidRPr="002F4D99">
              <w:rPr>
                <w:rFonts w:ascii="宋体" w:hAnsi="宋体" w:hint="eastAsia"/>
                <w:sz w:val="24"/>
              </w:rPr>
              <w:t>基本能够</w:t>
            </w:r>
            <w:r w:rsidRPr="00F457E1">
              <w:rPr>
                <w:rFonts w:ascii="宋体" w:hAnsi="宋体" w:cs="宋体" w:hint="eastAsia"/>
                <w:kern w:val="0"/>
                <w:sz w:val="24"/>
              </w:rPr>
              <w:t>掌握交通阻塞问题、交通事故、交通环境的特征及问题成因剖析方法。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不能够</w:t>
            </w:r>
            <w:r w:rsidRPr="00F457E1">
              <w:rPr>
                <w:rFonts w:hint="eastAsia"/>
                <w:color w:val="000000"/>
                <w:sz w:val="24"/>
              </w:rPr>
              <w:t>掌握交通系统中人、车、路、环境存在的交通问题及表现形式、特征分析和认识方法，</w:t>
            </w:r>
            <w:r>
              <w:rPr>
                <w:rFonts w:hint="eastAsia"/>
                <w:color w:val="000000"/>
                <w:sz w:val="24"/>
              </w:rPr>
              <w:t>或者</w:t>
            </w:r>
            <w:r w:rsidRPr="002F4D99">
              <w:rPr>
                <w:rFonts w:ascii="宋体" w:hAnsi="宋体" w:hint="eastAsia"/>
                <w:sz w:val="24"/>
              </w:rPr>
              <w:t>不能够</w:t>
            </w:r>
            <w:r w:rsidRPr="00F457E1">
              <w:rPr>
                <w:rFonts w:ascii="宋体" w:hAnsi="宋体" w:cs="宋体" w:hint="eastAsia"/>
                <w:kern w:val="0"/>
                <w:sz w:val="24"/>
              </w:rPr>
              <w:t>掌握交通阻塞问题、交通事故、交通环境的特征及问题成因剖析方法。</w:t>
            </w:r>
          </w:p>
        </w:tc>
      </w:tr>
      <w:tr w:rsidR="00554492" w:rsidRPr="002F4D99" w:rsidTr="008F41C5">
        <w:trPr>
          <w:cantSplit/>
          <w:trHeight w:val="105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92" w:rsidRPr="002F4D99" w:rsidRDefault="00554492" w:rsidP="008F41C5">
            <w:pPr>
              <w:spacing w:line="360" w:lineRule="auto"/>
              <w:jc w:val="center"/>
              <w:rPr>
                <w:b/>
                <w:bCs/>
                <w:spacing w:val="-4"/>
                <w:sz w:val="24"/>
              </w:rPr>
            </w:pPr>
            <w:r w:rsidRPr="002F4D99">
              <w:rPr>
                <w:rFonts w:hint="eastAsia"/>
                <w:b/>
                <w:bCs/>
                <w:kern w:val="0"/>
                <w:sz w:val="24"/>
              </w:rPr>
              <w:t>分</w:t>
            </w:r>
            <w:r w:rsidRPr="002F4D99">
              <w:rPr>
                <w:b/>
                <w:bCs/>
                <w:kern w:val="0"/>
                <w:sz w:val="24"/>
              </w:rPr>
              <w:t>目标</w:t>
            </w:r>
            <w:r w:rsidRPr="002F4D99">
              <w:rPr>
                <w:rFonts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能够很好地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掌握各种交通基础设施（道路、公共交通、枢纽、停车场</w:t>
            </w:r>
            <w:r>
              <w:rPr>
                <w:rFonts w:ascii="宋体" w:hAnsi="宋体" w:hint="eastAsia"/>
                <w:color w:val="000000"/>
                <w:sz w:val="24"/>
              </w:rPr>
              <w:t>、交通</w:t>
            </w:r>
            <w:r>
              <w:rPr>
                <w:rFonts w:ascii="宋体" w:hAnsi="宋体"/>
                <w:color w:val="000000"/>
                <w:sz w:val="24"/>
              </w:rPr>
              <w:t>语言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）等</w:t>
            </w:r>
            <w:r w:rsidRPr="00F457E1">
              <w:rPr>
                <w:rFonts w:hint="eastAsia"/>
                <w:color w:val="000000"/>
                <w:sz w:val="24"/>
              </w:rPr>
              <w:t>交通设计的方法与技术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能够较好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掌握各种交通基础设施（道路、公共交通、枢纽、停车场</w:t>
            </w:r>
            <w:r>
              <w:rPr>
                <w:rFonts w:ascii="宋体" w:hAnsi="宋体" w:hint="eastAsia"/>
                <w:color w:val="000000"/>
                <w:sz w:val="24"/>
              </w:rPr>
              <w:t>、交通</w:t>
            </w:r>
            <w:r>
              <w:rPr>
                <w:rFonts w:ascii="宋体" w:hAnsi="宋体"/>
                <w:color w:val="000000"/>
                <w:sz w:val="24"/>
              </w:rPr>
              <w:t>语言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）等</w:t>
            </w:r>
            <w:r w:rsidRPr="00F457E1">
              <w:rPr>
                <w:rFonts w:hint="eastAsia"/>
                <w:color w:val="000000"/>
                <w:sz w:val="24"/>
              </w:rPr>
              <w:t>交通设计的方法与技术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基本能够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掌握各种交通基础设施（道路、公共交通、枢纽、停车场</w:t>
            </w:r>
            <w:r>
              <w:rPr>
                <w:rFonts w:ascii="宋体" w:hAnsi="宋体" w:hint="eastAsia"/>
                <w:color w:val="000000"/>
                <w:sz w:val="24"/>
              </w:rPr>
              <w:t>、交通</w:t>
            </w:r>
            <w:r>
              <w:rPr>
                <w:rFonts w:ascii="宋体" w:hAnsi="宋体"/>
                <w:color w:val="000000"/>
                <w:sz w:val="24"/>
              </w:rPr>
              <w:t>语言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）等</w:t>
            </w:r>
            <w:r w:rsidRPr="00F457E1">
              <w:rPr>
                <w:rFonts w:hint="eastAsia"/>
                <w:color w:val="000000"/>
                <w:sz w:val="24"/>
              </w:rPr>
              <w:t>交通设计的方法与技术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92" w:rsidRPr="002F4D99" w:rsidRDefault="00554492" w:rsidP="008F41C5">
            <w:pPr>
              <w:spacing w:line="360" w:lineRule="auto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不能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掌握各种交通基础设施（道路、公共交通、枢纽、停车场</w:t>
            </w:r>
            <w:r>
              <w:rPr>
                <w:rFonts w:ascii="宋体" w:hAnsi="宋体" w:hint="eastAsia"/>
                <w:color w:val="000000"/>
                <w:sz w:val="24"/>
              </w:rPr>
              <w:t>、交通</w:t>
            </w:r>
            <w:r>
              <w:rPr>
                <w:rFonts w:ascii="宋体" w:hAnsi="宋体"/>
                <w:color w:val="000000"/>
                <w:sz w:val="24"/>
              </w:rPr>
              <w:t>语言</w:t>
            </w:r>
            <w:r w:rsidRPr="00F457E1">
              <w:rPr>
                <w:rFonts w:ascii="宋体" w:hAnsi="宋体" w:hint="eastAsia"/>
                <w:color w:val="000000"/>
                <w:sz w:val="24"/>
              </w:rPr>
              <w:t>）等</w:t>
            </w:r>
            <w:r w:rsidRPr="00F457E1">
              <w:rPr>
                <w:rFonts w:hint="eastAsia"/>
                <w:color w:val="000000"/>
                <w:sz w:val="24"/>
              </w:rPr>
              <w:t>交通设计的方法与技术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</w:tr>
    </w:tbl>
    <w:p w:rsidR="00554492" w:rsidRDefault="00554492" w:rsidP="00B7350A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</w:p>
    <w:p w:rsidR="00554492" w:rsidRPr="00965D61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965D61">
        <w:rPr>
          <w:rFonts w:ascii="Times New Roman" w:eastAsia="黑体" w:hAnsi="Times New Roman" w:hint="eastAsia"/>
          <w:b/>
          <w:bCs/>
          <w:sz w:val="24"/>
        </w:rPr>
        <w:t>附表</w:t>
      </w:r>
      <w:r w:rsidRPr="00965D61">
        <w:rPr>
          <w:rFonts w:ascii="Times New Roman" w:eastAsia="黑体" w:hAnsi="Times New Roman" w:hint="eastAsia"/>
          <w:b/>
          <w:bCs/>
          <w:sz w:val="24"/>
        </w:rPr>
        <w:t xml:space="preserve">1 </w:t>
      </w:r>
      <w:r w:rsidRPr="00965D61">
        <w:rPr>
          <w:rFonts w:ascii="Times New Roman" w:eastAsia="黑体" w:hAnsi="Times New Roman" w:hint="eastAsia"/>
          <w:b/>
          <w:bCs/>
          <w:sz w:val="24"/>
        </w:rPr>
        <w:t>课程设计考查</w:t>
      </w:r>
      <w:r w:rsidRPr="00965D61">
        <w:rPr>
          <w:rFonts w:ascii="Times New Roman" w:eastAsia="黑体" w:hAnsi="Times New Roman"/>
          <w:b/>
          <w:bCs/>
          <w:sz w:val="24"/>
        </w:rPr>
        <w:t>内容与评分</w:t>
      </w:r>
      <w:r w:rsidRPr="00965D61">
        <w:rPr>
          <w:rFonts w:ascii="Times New Roman" w:eastAsia="黑体" w:hAnsi="Times New Roman" w:hint="eastAsia"/>
          <w:b/>
          <w:bCs/>
          <w:sz w:val="24"/>
        </w:rPr>
        <w:t>细则</w:t>
      </w: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"/>
        <w:gridCol w:w="1638"/>
        <w:gridCol w:w="735"/>
        <w:gridCol w:w="4153"/>
        <w:gridCol w:w="1418"/>
      </w:tblGrid>
      <w:tr w:rsidR="00554492" w:rsidRPr="00F457E1" w:rsidTr="008F41C5">
        <w:tc>
          <w:tcPr>
            <w:tcW w:w="1044" w:type="dxa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554492" w:rsidRPr="00F457E1" w:rsidRDefault="00554492" w:rsidP="008F41C5">
            <w:pPr>
              <w:spacing w:line="360" w:lineRule="auto"/>
              <w:jc w:val="center"/>
              <w:rPr>
                <w:b/>
                <w:szCs w:val="21"/>
              </w:rPr>
            </w:pPr>
            <w:r w:rsidRPr="00F457E1">
              <w:rPr>
                <w:b/>
                <w:szCs w:val="21"/>
              </w:rPr>
              <w:t>成绩</w:t>
            </w:r>
            <w:r w:rsidRPr="00F457E1">
              <w:rPr>
                <w:rFonts w:hint="eastAsia"/>
                <w:b/>
                <w:szCs w:val="21"/>
              </w:rPr>
              <w:t>构成</w:t>
            </w:r>
          </w:p>
        </w:tc>
        <w:tc>
          <w:tcPr>
            <w:tcW w:w="1638" w:type="dxa"/>
            <w:shd w:val="clear" w:color="auto" w:fill="E6E6E6"/>
            <w:vAlign w:val="center"/>
          </w:tcPr>
          <w:p w:rsidR="00554492" w:rsidRPr="00F457E1" w:rsidRDefault="00554492" w:rsidP="008F41C5">
            <w:pPr>
              <w:spacing w:line="360" w:lineRule="auto"/>
              <w:jc w:val="center"/>
              <w:rPr>
                <w:b/>
                <w:szCs w:val="21"/>
              </w:rPr>
            </w:pPr>
            <w:r w:rsidRPr="00F457E1">
              <w:rPr>
                <w:b/>
                <w:szCs w:val="21"/>
              </w:rPr>
              <w:t>考核</w:t>
            </w:r>
            <w:r w:rsidRPr="00F457E1">
              <w:rPr>
                <w:b/>
                <w:szCs w:val="21"/>
              </w:rPr>
              <w:t>/</w:t>
            </w:r>
            <w:r w:rsidRPr="00F457E1">
              <w:rPr>
                <w:b/>
                <w:szCs w:val="21"/>
              </w:rPr>
              <w:t>评价环节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554492" w:rsidRPr="00F457E1" w:rsidRDefault="00554492" w:rsidP="008F41C5">
            <w:pPr>
              <w:spacing w:line="360" w:lineRule="auto"/>
              <w:jc w:val="center"/>
              <w:rPr>
                <w:b/>
                <w:szCs w:val="21"/>
              </w:rPr>
            </w:pPr>
            <w:r w:rsidRPr="00F457E1">
              <w:rPr>
                <w:b/>
                <w:szCs w:val="21"/>
              </w:rPr>
              <w:t>分值</w:t>
            </w:r>
          </w:p>
        </w:tc>
        <w:tc>
          <w:tcPr>
            <w:tcW w:w="4153" w:type="dxa"/>
            <w:shd w:val="clear" w:color="auto" w:fill="E6E6E6"/>
            <w:vAlign w:val="center"/>
          </w:tcPr>
          <w:p w:rsidR="00554492" w:rsidRPr="00F457E1" w:rsidRDefault="00554492" w:rsidP="008F41C5">
            <w:pPr>
              <w:spacing w:line="360" w:lineRule="auto"/>
              <w:jc w:val="center"/>
              <w:rPr>
                <w:b/>
                <w:szCs w:val="21"/>
              </w:rPr>
            </w:pPr>
            <w:r w:rsidRPr="00F457E1">
              <w:rPr>
                <w:b/>
                <w:szCs w:val="21"/>
              </w:rPr>
              <w:t>考核</w:t>
            </w:r>
            <w:r w:rsidRPr="00F457E1">
              <w:rPr>
                <w:b/>
                <w:szCs w:val="21"/>
              </w:rPr>
              <w:t>/</w:t>
            </w:r>
            <w:r w:rsidRPr="00F457E1">
              <w:rPr>
                <w:b/>
                <w:szCs w:val="21"/>
              </w:rPr>
              <w:t>评价细则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554492" w:rsidRPr="00F457E1" w:rsidRDefault="00554492" w:rsidP="008F41C5">
            <w:pPr>
              <w:jc w:val="center"/>
              <w:rPr>
                <w:b/>
                <w:szCs w:val="21"/>
              </w:rPr>
            </w:pPr>
            <w:r w:rsidRPr="00F457E1">
              <w:rPr>
                <w:rFonts w:ascii="宋体" w:hAnsi="宋体"/>
                <w:szCs w:val="21"/>
              </w:rPr>
              <w:t>支撑</w:t>
            </w:r>
            <w:r w:rsidRPr="00F457E1">
              <w:rPr>
                <w:rFonts w:ascii="宋体" w:hAnsi="宋体" w:hint="eastAsia"/>
                <w:szCs w:val="21"/>
              </w:rPr>
              <w:t>的课程目标</w:t>
            </w:r>
          </w:p>
        </w:tc>
      </w:tr>
      <w:tr w:rsidR="00554492" w:rsidRPr="00F457E1" w:rsidTr="008F41C5">
        <w:trPr>
          <w:trHeight w:val="980"/>
        </w:trPr>
        <w:tc>
          <w:tcPr>
            <w:tcW w:w="1044" w:type="dxa"/>
            <w:tcMar>
              <w:left w:w="57" w:type="dxa"/>
              <w:right w:w="57" w:type="dxa"/>
            </w:tcMar>
            <w:vAlign w:val="center"/>
          </w:tcPr>
          <w:p w:rsidR="00554492" w:rsidRPr="00F457E1" w:rsidRDefault="00554492" w:rsidP="008F41C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设计</w:t>
            </w:r>
            <w:r w:rsidRPr="00F457E1">
              <w:rPr>
                <w:rFonts w:ascii="黑体" w:eastAsia="黑体" w:hAnsi="黑体" w:hint="eastAsia"/>
                <w:szCs w:val="21"/>
              </w:rPr>
              <w:t>态度</w:t>
            </w:r>
          </w:p>
        </w:tc>
        <w:tc>
          <w:tcPr>
            <w:tcW w:w="1638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设计说明的完整性、整洁性情况</w:t>
            </w:r>
          </w:p>
        </w:tc>
        <w:tc>
          <w:tcPr>
            <w:tcW w:w="735" w:type="dxa"/>
            <w:vAlign w:val="center"/>
          </w:tcPr>
          <w:p w:rsidR="00554492" w:rsidRPr="00F457E1" w:rsidRDefault="00554492" w:rsidP="008F41C5">
            <w:pPr>
              <w:jc w:val="center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1</w:t>
            </w:r>
            <w:r w:rsidRPr="00F457E1">
              <w:rPr>
                <w:szCs w:val="21"/>
              </w:rPr>
              <w:t>0</w:t>
            </w:r>
          </w:p>
        </w:tc>
        <w:tc>
          <w:tcPr>
            <w:tcW w:w="4153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提交</w:t>
            </w:r>
            <w:r>
              <w:rPr>
                <w:rFonts w:hint="eastAsia"/>
                <w:szCs w:val="21"/>
              </w:rPr>
              <w:t>设计</w:t>
            </w:r>
            <w:r w:rsidRPr="00F457E1">
              <w:rPr>
                <w:rFonts w:hint="eastAsia"/>
                <w:szCs w:val="21"/>
              </w:rPr>
              <w:t>报告</w:t>
            </w:r>
            <w:r w:rsidRPr="00F457E1">
              <w:rPr>
                <w:szCs w:val="21"/>
              </w:rPr>
              <w:t>；</w:t>
            </w:r>
            <w:r w:rsidRPr="00F457E1">
              <w:rPr>
                <w:rFonts w:hint="eastAsia"/>
                <w:szCs w:val="21"/>
              </w:rPr>
              <w:t>内容完整、书写整洁</w:t>
            </w:r>
            <w:r w:rsidRPr="00F457E1">
              <w:rPr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554492" w:rsidRPr="00F457E1" w:rsidRDefault="00554492" w:rsidP="008F41C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457E1">
              <w:rPr>
                <w:rFonts w:ascii="宋体" w:hAnsi="宋体" w:hint="eastAsia"/>
                <w:szCs w:val="21"/>
              </w:rPr>
              <w:t>课程目标3</w:t>
            </w:r>
          </w:p>
        </w:tc>
      </w:tr>
      <w:tr w:rsidR="00554492" w:rsidRPr="00F457E1" w:rsidTr="008F41C5">
        <w:tc>
          <w:tcPr>
            <w:tcW w:w="1044" w:type="dxa"/>
            <w:tcMar>
              <w:left w:w="57" w:type="dxa"/>
              <w:right w:w="57" w:type="dxa"/>
            </w:tcMar>
            <w:vAlign w:val="center"/>
          </w:tcPr>
          <w:p w:rsidR="00554492" w:rsidRPr="00F457E1" w:rsidRDefault="00554492" w:rsidP="008F41C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设计</w:t>
            </w:r>
            <w:r w:rsidRPr="00F457E1">
              <w:rPr>
                <w:rFonts w:ascii="黑体" w:eastAsia="黑体" w:hAnsi="黑体"/>
                <w:szCs w:val="21"/>
              </w:rPr>
              <w:t>报告</w:t>
            </w:r>
          </w:p>
        </w:tc>
        <w:tc>
          <w:tcPr>
            <w:tcW w:w="1638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设计过程及结果正确完整性分析与</w:t>
            </w:r>
            <w:r w:rsidRPr="00F457E1">
              <w:rPr>
                <w:szCs w:val="21"/>
              </w:rPr>
              <w:t>评价</w:t>
            </w:r>
          </w:p>
        </w:tc>
        <w:tc>
          <w:tcPr>
            <w:tcW w:w="735" w:type="dxa"/>
            <w:vAlign w:val="center"/>
          </w:tcPr>
          <w:p w:rsidR="00554492" w:rsidRPr="00F457E1" w:rsidRDefault="00554492" w:rsidP="008F41C5">
            <w:pPr>
              <w:jc w:val="center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9</w:t>
            </w:r>
            <w:r w:rsidRPr="00F457E1">
              <w:rPr>
                <w:szCs w:val="21"/>
              </w:rPr>
              <w:t>0</w:t>
            </w:r>
          </w:p>
        </w:tc>
        <w:tc>
          <w:tcPr>
            <w:tcW w:w="4153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设计</w:t>
            </w:r>
            <w:r w:rsidRPr="00F457E1">
              <w:rPr>
                <w:rFonts w:hint="eastAsia"/>
                <w:szCs w:val="21"/>
              </w:rPr>
              <w:t>报告正确、完整；计算规范、正确、符合实际；评价中肯到位</w:t>
            </w:r>
            <w:r w:rsidRPr="00F457E1">
              <w:rPr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554492" w:rsidRPr="00F457E1" w:rsidRDefault="00554492" w:rsidP="008F41C5">
            <w:pPr>
              <w:jc w:val="center"/>
            </w:pPr>
            <w:r w:rsidRPr="00F457E1">
              <w:rPr>
                <w:rFonts w:ascii="宋体" w:hAnsi="宋体" w:hint="eastAsia"/>
                <w:szCs w:val="21"/>
              </w:rPr>
              <w:t>课程目标3</w:t>
            </w:r>
          </w:p>
        </w:tc>
      </w:tr>
    </w:tbl>
    <w:p w:rsidR="00554492" w:rsidRPr="00F457E1" w:rsidRDefault="00554492" w:rsidP="00B7350A">
      <w:pPr>
        <w:spacing w:beforeLines="50" w:afterLines="50" w:line="312" w:lineRule="auto"/>
        <w:ind w:firstLineChars="200" w:firstLine="420"/>
        <w:rPr>
          <w:szCs w:val="21"/>
        </w:rPr>
      </w:pPr>
    </w:p>
    <w:p w:rsidR="00554492" w:rsidRPr="00965D61" w:rsidRDefault="00554492" w:rsidP="00554492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>
        <w:rPr>
          <w:rFonts w:ascii="Times New Roman" w:eastAsia="黑体" w:hAnsi="Times New Roman" w:hint="eastAsia"/>
          <w:b/>
          <w:bCs/>
          <w:sz w:val="24"/>
        </w:rPr>
        <w:t>附表</w:t>
      </w:r>
      <w:r>
        <w:rPr>
          <w:rFonts w:ascii="Times New Roman" w:eastAsia="黑体" w:hAnsi="Times New Roman" w:hint="eastAsia"/>
          <w:b/>
          <w:bCs/>
          <w:sz w:val="24"/>
        </w:rPr>
        <w:t xml:space="preserve">2 </w:t>
      </w:r>
      <w:r>
        <w:rPr>
          <w:rFonts w:ascii="Times New Roman" w:eastAsia="黑体" w:hAnsi="Times New Roman" w:hint="eastAsia"/>
          <w:b/>
          <w:bCs/>
          <w:sz w:val="24"/>
        </w:rPr>
        <w:t>课程设计</w:t>
      </w:r>
      <w:r w:rsidRPr="00965D61">
        <w:rPr>
          <w:rFonts w:ascii="Times New Roman" w:eastAsia="黑体" w:hAnsi="Times New Roman"/>
          <w:b/>
          <w:bCs/>
          <w:sz w:val="24"/>
        </w:rPr>
        <w:t>评分</w:t>
      </w:r>
      <w:r w:rsidRPr="00965D61">
        <w:rPr>
          <w:rFonts w:ascii="Times New Roman" w:eastAsia="黑体" w:hAnsi="Times New Roman" w:hint="eastAsia"/>
          <w:b/>
          <w:bCs/>
          <w:sz w:val="24"/>
        </w:rPr>
        <w:t>标准（</w:t>
      </w:r>
      <w:r w:rsidRPr="00965D61">
        <w:rPr>
          <w:rFonts w:ascii="Times New Roman" w:eastAsia="黑体" w:hAnsi="Times New Roman"/>
          <w:b/>
          <w:bCs/>
          <w:sz w:val="24"/>
        </w:rPr>
        <w:t>每次作业按</w:t>
      </w:r>
      <w:r w:rsidRPr="00965D61">
        <w:rPr>
          <w:rFonts w:ascii="Times New Roman" w:eastAsia="黑体" w:hAnsi="Times New Roman"/>
          <w:b/>
          <w:bCs/>
          <w:sz w:val="24"/>
        </w:rPr>
        <w:t>100</w:t>
      </w:r>
      <w:r w:rsidRPr="00965D61">
        <w:rPr>
          <w:rFonts w:ascii="Times New Roman" w:eastAsia="黑体" w:hAnsi="Times New Roman" w:hint="eastAsia"/>
          <w:b/>
          <w:bCs/>
          <w:sz w:val="24"/>
        </w:rPr>
        <w:t>分</w:t>
      </w:r>
      <w:r w:rsidRPr="00965D61">
        <w:rPr>
          <w:rFonts w:ascii="Times New Roman" w:eastAsia="黑体" w:hAnsi="Times New Roman"/>
          <w:b/>
          <w:bCs/>
          <w:sz w:val="24"/>
        </w:rPr>
        <w:t>计算）</w:t>
      </w:r>
      <w:r w:rsidRPr="00965D61">
        <w:rPr>
          <w:rFonts w:ascii="Times New Roman" w:eastAsia="黑体" w:hAnsi="Times New Roman" w:hint="eastAsia"/>
          <w:b/>
          <w:bCs/>
          <w:sz w:val="24"/>
        </w:rPr>
        <w:t>：</w:t>
      </w:r>
    </w:p>
    <w:tbl>
      <w:tblPr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559"/>
        <w:gridCol w:w="1559"/>
        <w:gridCol w:w="1559"/>
        <w:gridCol w:w="1418"/>
        <w:gridCol w:w="1418"/>
      </w:tblGrid>
      <w:tr w:rsidR="00554492" w:rsidRPr="00F457E1" w:rsidTr="008F41C5">
        <w:tc>
          <w:tcPr>
            <w:tcW w:w="1101" w:type="dxa"/>
          </w:tcPr>
          <w:p w:rsidR="00554492" w:rsidRPr="00F457E1" w:rsidRDefault="00554492" w:rsidP="00B7350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 w:rsidRPr="00F457E1">
              <w:rPr>
                <w:rFonts w:hint="eastAsia"/>
                <w:b/>
                <w:sz w:val="22"/>
                <w:szCs w:val="21"/>
              </w:rPr>
              <w:t>项目</w:t>
            </w:r>
          </w:p>
        </w:tc>
        <w:tc>
          <w:tcPr>
            <w:tcW w:w="1559" w:type="dxa"/>
          </w:tcPr>
          <w:p w:rsidR="00554492" w:rsidRPr="00F457E1" w:rsidRDefault="00554492" w:rsidP="00B7350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 w:rsidRPr="00F457E1">
              <w:rPr>
                <w:rFonts w:hint="eastAsia"/>
                <w:b/>
                <w:sz w:val="22"/>
                <w:szCs w:val="21"/>
              </w:rPr>
              <w:t>优</w:t>
            </w:r>
          </w:p>
        </w:tc>
        <w:tc>
          <w:tcPr>
            <w:tcW w:w="1559" w:type="dxa"/>
          </w:tcPr>
          <w:p w:rsidR="00554492" w:rsidRPr="00F457E1" w:rsidRDefault="00554492" w:rsidP="00B7350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 w:rsidRPr="00F457E1">
              <w:rPr>
                <w:rFonts w:hint="eastAsia"/>
                <w:b/>
                <w:sz w:val="22"/>
                <w:szCs w:val="21"/>
              </w:rPr>
              <w:t>良</w:t>
            </w:r>
          </w:p>
        </w:tc>
        <w:tc>
          <w:tcPr>
            <w:tcW w:w="1559" w:type="dxa"/>
          </w:tcPr>
          <w:p w:rsidR="00554492" w:rsidRPr="00F457E1" w:rsidRDefault="00554492" w:rsidP="00B7350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 w:rsidRPr="00F457E1">
              <w:rPr>
                <w:rFonts w:hint="eastAsia"/>
                <w:b/>
                <w:sz w:val="22"/>
                <w:szCs w:val="21"/>
              </w:rPr>
              <w:t>中</w:t>
            </w:r>
          </w:p>
        </w:tc>
        <w:tc>
          <w:tcPr>
            <w:tcW w:w="1418" w:type="dxa"/>
          </w:tcPr>
          <w:p w:rsidR="00554492" w:rsidRPr="00F457E1" w:rsidRDefault="00554492" w:rsidP="00B7350A">
            <w:pPr>
              <w:tabs>
                <w:tab w:val="left" w:pos="338"/>
                <w:tab w:val="center" w:pos="798"/>
              </w:tabs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 w:rsidRPr="00F457E1">
              <w:rPr>
                <w:rFonts w:hint="eastAsia"/>
                <w:b/>
                <w:sz w:val="22"/>
                <w:szCs w:val="21"/>
              </w:rPr>
              <w:t>及格</w:t>
            </w:r>
          </w:p>
        </w:tc>
        <w:tc>
          <w:tcPr>
            <w:tcW w:w="1418" w:type="dxa"/>
          </w:tcPr>
          <w:p w:rsidR="00554492" w:rsidRPr="00F457E1" w:rsidRDefault="00554492" w:rsidP="00B7350A">
            <w:pPr>
              <w:tabs>
                <w:tab w:val="left" w:pos="338"/>
                <w:tab w:val="center" w:pos="798"/>
              </w:tabs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 w:rsidRPr="00F457E1">
              <w:rPr>
                <w:rFonts w:hint="eastAsia"/>
                <w:b/>
                <w:sz w:val="22"/>
                <w:szCs w:val="21"/>
              </w:rPr>
              <w:t>不及格</w:t>
            </w:r>
          </w:p>
        </w:tc>
      </w:tr>
      <w:tr w:rsidR="00554492" w:rsidRPr="00F457E1" w:rsidTr="008F41C5">
        <w:tc>
          <w:tcPr>
            <w:tcW w:w="1101" w:type="dxa"/>
            <w:vAlign w:val="center"/>
          </w:tcPr>
          <w:p w:rsidR="00554492" w:rsidRPr="00F457E1" w:rsidRDefault="00554492" w:rsidP="00B7350A">
            <w:pPr>
              <w:spacing w:beforeLines="50" w:afterLines="50" w:line="312" w:lineRule="auto"/>
              <w:rPr>
                <w:rFonts w:ascii="黑体" w:eastAsia="黑体" w:hAnsi="黑体"/>
                <w:szCs w:val="21"/>
              </w:rPr>
            </w:pPr>
            <w:r w:rsidRPr="00F457E1">
              <w:rPr>
                <w:rFonts w:ascii="黑体" w:eastAsia="黑体" w:hAnsi="黑体" w:hint="eastAsia"/>
                <w:szCs w:val="21"/>
              </w:rPr>
              <w:t>出勤考核（1</w:t>
            </w:r>
            <w:r w:rsidRPr="00F457E1">
              <w:rPr>
                <w:rFonts w:ascii="黑体" w:eastAsia="黑体" w:hAnsi="黑体"/>
                <w:szCs w:val="21"/>
              </w:rPr>
              <w:t>0</w:t>
            </w:r>
            <w:r w:rsidRPr="00F457E1">
              <w:rPr>
                <w:rFonts w:ascii="黑体" w:eastAsia="黑体" w:hAnsi="黑体" w:hint="eastAsia"/>
                <w:szCs w:val="21"/>
              </w:rPr>
              <w:t>分）</w:t>
            </w:r>
          </w:p>
        </w:tc>
        <w:tc>
          <w:tcPr>
            <w:tcW w:w="1559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到达教室上课，</w:t>
            </w: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提交实验报告。</w:t>
            </w:r>
            <w:r w:rsidRPr="00F457E1">
              <w:rPr>
                <w:rFonts w:hint="eastAsia"/>
                <w:szCs w:val="21"/>
              </w:rPr>
              <w:t>9</w:t>
            </w:r>
            <w:r w:rsidRPr="00F457E1">
              <w:rPr>
                <w:szCs w:val="21"/>
              </w:rPr>
              <w:t>-</w:t>
            </w:r>
            <w:r w:rsidRPr="00F457E1">
              <w:rPr>
                <w:rFonts w:hint="eastAsia"/>
                <w:szCs w:val="21"/>
              </w:rPr>
              <w:t>1</w:t>
            </w:r>
            <w:r w:rsidRPr="00F457E1">
              <w:rPr>
                <w:szCs w:val="21"/>
              </w:rPr>
              <w:t>0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基本</w:t>
            </w: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到达教室上课，</w:t>
            </w: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提交实验报告。</w:t>
            </w:r>
            <w:r w:rsidRPr="00F457E1">
              <w:rPr>
                <w:rFonts w:hint="eastAsia"/>
                <w:szCs w:val="21"/>
              </w:rPr>
              <w:t>8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基本</w:t>
            </w: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到达教室上课，基本按时提交实验报告。</w:t>
            </w:r>
            <w:r w:rsidRPr="00F457E1">
              <w:rPr>
                <w:rFonts w:hint="eastAsia"/>
                <w:szCs w:val="21"/>
              </w:rPr>
              <w:t>7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基本</w:t>
            </w: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到达教室上课，稍有延迟提交实验报告。</w:t>
            </w:r>
            <w:r w:rsidRPr="00F457E1">
              <w:rPr>
                <w:rFonts w:hint="eastAsia"/>
                <w:szCs w:val="21"/>
              </w:rPr>
              <w:t>6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  <w:vAlign w:val="center"/>
          </w:tcPr>
          <w:p w:rsidR="00554492" w:rsidRPr="00F457E1" w:rsidRDefault="00554492" w:rsidP="008F41C5">
            <w:pPr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不</w:t>
            </w:r>
            <w:r w:rsidRPr="00F457E1">
              <w:rPr>
                <w:szCs w:val="21"/>
              </w:rPr>
              <w:t>按时</w:t>
            </w:r>
            <w:r w:rsidRPr="00F457E1">
              <w:rPr>
                <w:rFonts w:hint="eastAsia"/>
                <w:szCs w:val="21"/>
              </w:rPr>
              <w:t>到达教室上课，拖延提交实验报告。</w:t>
            </w:r>
            <w:r w:rsidRPr="00F457E1">
              <w:rPr>
                <w:rFonts w:hint="eastAsia"/>
                <w:szCs w:val="21"/>
              </w:rPr>
              <w:t>5</w:t>
            </w:r>
            <w:r w:rsidRPr="00F457E1">
              <w:rPr>
                <w:rFonts w:hint="eastAsia"/>
                <w:szCs w:val="21"/>
              </w:rPr>
              <w:t>分以下</w:t>
            </w:r>
          </w:p>
        </w:tc>
      </w:tr>
      <w:tr w:rsidR="00554492" w:rsidTr="008F41C5">
        <w:tc>
          <w:tcPr>
            <w:tcW w:w="1101" w:type="dxa"/>
            <w:vAlign w:val="center"/>
          </w:tcPr>
          <w:p w:rsidR="00554492" w:rsidRPr="00F457E1" w:rsidRDefault="00554492" w:rsidP="008F41C5">
            <w:pPr>
              <w:jc w:val="center"/>
              <w:rPr>
                <w:rFonts w:ascii="黑体" w:eastAsia="黑体" w:hAnsi="黑体"/>
                <w:szCs w:val="21"/>
              </w:rPr>
            </w:pPr>
            <w:r w:rsidRPr="00F457E1">
              <w:rPr>
                <w:rFonts w:ascii="黑体" w:eastAsia="黑体" w:hAnsi="黑体"/>
                <w:szCs w:val="21"/>
              </w:rPr>
              <w:t>实验报告</w:t>
            </w:r>
          </w:p>
          <w:p w:rsidR="00554492" w:rsidRPr="00F457E1" w:rsidRDefault="00554492" w:rsidP="008F41C5">
            <w:pPr>
              <w:jc w:val="center"/>
              <w:rPr>
                <w:rFonts w:ascii="黑体" w:eastAsia="黑体" w:hAnsi="黑体"/>
                <w:szCs w:val="21"/>
              </w:rPr>
            </w:pPr>
            <w:r w:rsidRPr="00F457E1">
              <w:rPr>
                <w:rFonts w:ascii="黑体" w:eastAsia="黑体" w:hAnsi="黑体" w:hint="eastAsia"/>
                <w:szCs w:val="21"/>
              </w:rPr>
              <w:t>（9</w:t>
            </w:r>
            <w:r w:rsidRPr="00F457E1">
              <w:rPr>
                <w:rFonts w:ascii="黑体" w:eastAsia="黑体" w:hAnsi="黑体"/>
                <w:szCs w:val="21"/>
              </w:rPr>
              <w:t>0</w:t>
            </w:r>
            <w:r w:rsidRPr="00F457E1">
              <w:rPr>
                <w:rFonts w:ascii="黑体" w:eastAsia="黑体" w:hAnsi="黑体" w:hint="eastAsia"/>
                <w:szCs w:val="21"/>
              </w:rPr>
              <w:t>分）</w:t>
            </w:r>
          </w:p>
        </w:tc>
        <w:tc>
          <w:tcPr>
            <w:tcW w:w="1559" w:type="dxa"/>
          </w:tcPr>
          <w:p w:rsidR="00554492" w:rsidRPr="00F457E1" w:rsidRDefault="00554492" w:rsidP="00B7350A">
            <w:pPr>
              <w:spacing w:beforeLines="50" w:afterLines="50" w:line="312" w:lineRule="auto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设计遵循原则；仿真结果贴合实际；实验小结到位，</w:t>
            </w:r>
            <w:r w:rsidRPr="00F457E1">
              <w:rPr>
                <w:rFonts w:hint="eastAsia"/>
                <w:szCs w:val="21"/>
              </w:rPr>
              <w:t>P</w:t>
            </w:r>
            <w:r w:rsidRPr="00F457E1">
              <w:rPr>
                <w:szCs w:val="21"/>
              </w:rPr>
              <w:t>PT</w:t>
            </w:r>
            <w:r w:rsidRPr="00F457E1">
              <w:rPr>
                <w:rFonts w:hint="eastAsia"/>
                <w:szCs w:val="21"/>
              </w:rPr>
              <w:t>汇报完整</w:t>
            </w:r>
            <w:r w:rsidRPr="00F457E1">
              <w:rPr>
                <w:szCs w:val="21"/>
              </w:rPr>
              <w:t>。</w:t>
            </w:r>
            <w:r w:rsidRPr="00F457E1">
              <w:rPr>
                <w:rFonts w:hint="eastAsia"/>
                <w:szCs w:val="21"/>
              </w:rPr>
              <w:t>81</w:t>
            </w:r>
            <w:r w:rsidRPr="00F457E1">
              <w:rPr>
                <w:szCs w:val="21"/>
              </w:rPr>
              <w:t>-</w:t>
            </w:r>
            <w:r w:rsidRPr="00F457E1">
              <w:rPr>
                <w:rFonts w:hint="eastAsia"/>
                <w:szCs w:val="21"/>
              </w:rPr>
              <w:t>9</w:t>
            </w:r>
            <w:r w:rsidRPr="00F457E1">
              <w:rPr>
                <w:szCs w:val="21"/>
              </w:rPr>
              <w:t>0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</w:tcPr>
          <w:p w:rsidR="00554492" w:rsidRPr="00F457E1" w:rsidRDefault="00554492" w:rsidP="00B7350A">
            <w:pPr>
              <w:spacing w:beforeLines="50" w:afterLines="50" w:line="312" w:lineRule="auto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设计基本遵循原则；仿真结果贴合实际；实验小结到位，</w:t>
            </w:r>
            <w:r w:rsidRPr="00F457E1">
              <w:rPr>
                <w:rFonts w:hint="eastAsia"/>
                <w:szCs w:val="21"/>
              </w:rPr>
              <w:t>P</w:t>
            </w:r>
            <w:r w:rsidRPr="00F457E1">
              <w:rPr>
                <w:szCs w:val="21"/>
              </w:rPr>
              <w:t>PT</w:t>
            </w:r>
            <w:r w:rsidRPr="00F457E1">
              <w:rPr>
                <w:rFonts w:hint="eastAsia"/>
                <w:szCs w:val="21"/>
              </w:rPr>
              <w:t>汇报完整</w:t>
            </w:r>
            <w:r w:rsidRPr="00F457E1">
              <w:rPr>
                <w:szCs w:val="21"/>
              </w:rPr>
              <w:t>。</w:t>
            </w:r>
            <w:r w:rsidRPr="00F457E1">
              <w:rPr>
                <w:rFonts w:hint="eastAsia"/>
                <w:szCs w:val="21"/>
              </w:rPr>
              <w:t>72</w:t>
            </w:r>
            <w:r w:rsidRPr="00F457E1">
              <w:rPr>
                <w:szCs w:val="21"/>
              </w:rPr>
              <w:t>-</w:t>
            </w:r>
            <w:r w:rsidRPr="00F457E1">
              <w:rPr>
                <w:rFonts w:hint="eastAsia"/>
                <w:szCs w:val="21"/>
              </w:rPr>
              <w:t>80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</w:tcPr>
          <w:p w:rsidR="00554492" w:rsidRPr="00F457E1" w:rsidRDefault="00554492" w:rsidP="00B7350A">
            <w:pPr>
              <w:spacing w:beforeLines="50" w:afterLines="50" w:line="312" w:lineRule="auto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设计基本遵循原则；仿真结果比较贴合实际；实验小结不太到位，</w:t>
            </w:r>
            <w:r w:rsidRPr="00F457E1">
              <w:rPr>
                <w:rFonts w:hint="eastAsia"/>
                <w:szCs w:val="21"/>
              </w:rPr>
              <w:t>P</w:t>
            </w:r>
            <w:r w:rsidRPr="00F457E1">
              <w:rPr>
                <w:szCs w:val="21"/>
              </w:rPr>
              <w:t>PT</w:t>
            </w:r>
            <w:r w:rsidRPr="00F457E1">
              <w:rPr>
                <w:rFonts w:hint="eastAsia"/>
                <w:szCs w:val="21"/>
              </w:rPr>
              <w:t>汇报基本完整</w:t>
            </w:r>
            <w:r w:rsidRPr="00F457E1">
              <w:rPr>
                <w:szCs w:val="21"/>
              </w:rPr>
              <w:t>。</w:t>
            </w:r>
            <w:r w:rsidRPr="00F457E1">
              <w:rPr>
                <w:rFonts w:hint="eastAsia"/>
                <w:szCs w:val="21"/>
              </w:rPr>
              <w:t>63</w:t>
            </w:r>
            <w:r w:rsidRPr="00F457E1">
              <w:rPr>
                <w:szCs w:val="21"/>
              </w:rPr>
              <w:t>-</w:t>
            </w:r>
            <w:r w:rsidRPr="00F457E1">
              <w:rPr>
                <w:rFonts w:hint="eastAsia"/>
                <w:szCs w:val="21"/>
              </w:rPr>
              <w:t>71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</w:tcPr>
          <w:p w:rsidR="00554492" w:rsidRPr="00F457E1" w:rsidRDefault="00554492" w:rsidP="00B7350A">
            <w:pPr>
              <w:spacing w:beforeLines="50" w:afterLines="50" w:line="312" w:lineRule="auto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设计基本遵循原则；仿真结果不太贴合实际；实验小结不到位，</w:t>
            </w:r>
            <w:r w:rsidRPr="00F457E1">
              <w:rPr>
                <w:rFonts w:hint="eastAsia"/>
                <w:szCs w:val="21"/>
              </w:rPr>
              <w:t>P</w:t>
            </w:r>
            <w:r w:rsidRPr="00F457E1">
              <w:rPr>
                <w:szCs w:val="21"/>
              </w:rPr>
              <w:t>PT</w:t>
            </w:r>
            <w:r w:rsidRPr="00F457E1">
              <w:rPr>
                <w:rFonts w:hint="eastAsia"/>
                <w:szCs w:val="21"/>
              </w:rPr>
              <w:t>汇报不完整</w:t>
            </w:r>
            <w:r w:rsidRPr="00F457E1">
              <w:rPr>
                <w:szCs w:val="21"/>
              </w:rPr>
              <w:t>。</w:t>
            </w:r>
            <w:r w:rsidRPr="00F457E1">
              <w:rPr>
                <w:rFonts w:hint="eastAsia"/>
                <w:szCs w:val="21"/>
              </w:rPr>
              <w:t>54</w:t>
            </w:r>
            <w:r w:rsidRPr="00F457E1">
              <w:rPr>
                <w:szCs w:val="21"/>
              </w:rPr>
              <w:t>-</w:t>
            </w:r>
            <w:r w:rsidRPr="00F457E1">
              <w:rPr>
                <w:rFonts w:hint="eastAsia"/>
                <w:szCs w:val="21"/>
              </w:rPr>
              <w:t>62</w:t>
            </w:r>
            <w:r w:rsidRPr="00F457E1"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</w:tcPr>
          <w:p w:rsidR="00554492" w:rsidRDefault="00554492" w:rsidP="00B7350A">
            <w:pPr>
              <w:spacing w:beforeLines="50" w:afterLines="50" w:line="312" w:lineRule="auto"/>
              <w:rPr>
                <w:szCs w:val="21"/>
              </w:rPr>
            </w:pPr>
            <w:r w:rsidRPr="00F457E1">
              <w:rPr>
                <w:rFonts w:hint="eastAsia"/>
                <w:szCs w:val="21"/>
              </w:rPr>
              <w:t>设计不遵循原则；仿真结果不贴合实际；没有实验小结，</w:t>
            </w:r>
            <w:r w:rsidRPr="00F457E1">
              <w:rPr>
                <w:rFonts w:hint="eastAsia"/>
                <w:szCs w:val="21"/>
              </w:rPr>
              <w:t>P</w:t>
            </w:r>
            <w:r w:rsidRPr="00F457E1">
              <w:rPr>
                <w:szCs w:val="21"/>
              </w:rPr>
              <w:t>PT</w:t>
            </w:r>
            <w:r w:rsidRPr="00F457E1">
              <w:rPr>
                <w:rFonts w:hint="eastAsia"/>
                <w:szCs w:val="21"/>
              </w:rPr>
              <w:t>汇报不完整</w:t>
            </w:r>
            <w:r w:rsidRPr="00F457E1">
              <w:rPr>
                <w:szCs w:val="21"/>
              </w:rPr>
              <w:t>。</w:t>
            </w:r>
            <w:r w:rsidRPr="00F457E1">
              <w:rPr>
                <w:rFonts w:hint="eastAsia"/>
                <w:szCs w:val="21"/>
              </w:rPr>
              <w:t>53</w:t>
            </w:r>
            <w:r w:rsidRPr="00F457E1">
              <w:rPr>
                <w:rFonts w:hint="eastAsia"/>
                <w:szCs w:val="21"/>
              </w:rPr>
              <w:t>分以下</w:t>
            </w:r>
          </w:p>
        </w:tc>
      </w:tr>
    </w:tbl>
    <w:p w:rsidR="00554492" w:rsidRPr="00983210" w:rsidRDefault="00554492" w:rsidP="00554492">
      <w:pPr>
        <w:spacing w:line="440" w:lineRule="exact"/>
        <w:ind w:right="480"/>
        <w:rPr>
          <w:sz w:val="24"/>
        </w:rPr>
      </w:pPr>
    </w:p>
    <w:p w:rsidR="00554492" w:rsidRPr="002F4D99" w:rsidRDefault="00554492" w:rsidP="00B7350A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十、教学建议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建议学生在学习本课程学习过程中着重如下方面的学习：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1.知识与技能方面   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掌握</w:t>
      </w:r>
      <w:r w:rsidRPr="00F457E1">
        <w:rPr>
          <w:rFonts w:hint="eastAsia"/>
          <w:color w:val="000000"/>
          <w:sz w:val="24"/>
        </w:rPr>
        <w:t>交通设计理论基础、交通问题及其特征分析、交通设计基础与条件、城市道路交通设计、公共汽车交通设计、枢纽交通设计、停车场</w:t>
      </w:r>
      <w:r w:rsidRPr="00F457E1">
        <w:rPr>
          <w:rFonts w:hint="eastAsia"/>
          <w:color w:val="000000"/>
          <w:sz w:val="24"/>
        </w:rPr>
        <w:t>(</w:t>
      </w:r>
      <w:r w:rsidRPr="00F457E1">
        <w:rPr>
          <w:rFonts w:hint="eastAsia"/>
          <w:color w:val="000000"/>
          <w:sz w:val="24"/>
        </w:rPr>
        <w:t>库</w:t>
      </w:r>
      <w:r w:rsidRPr="00F457E1">
        <w:rPr>
          <w:rFonts w:hint="eastAsia"/>
          <w:color w:val="000000"/>
          <w:sz w:val="24"/>
        </w:rPr>
        <w:t>)</w:t>
      </w:r>
      <w:r w:rsidRPr="00F457E1">
        <w:rPr>
          <w:rFonts w:hint="eastAsia"/>
          <w:color w:val="000000"/>
          <w:sz w:val="24"/>
        </w:rPr>
        <w:t>交通设计、交通安全设计、交通语言系统设计、交通设计技术评价分析等</w:t>
      </w:r>
      <w:r w:rsidRPr="002F4D99">
        <w:rPr>
          <w:rFonts w:ascii="宋体" w:hAnsi="宋体" w:hint="eastAsia"/>
          <w:sz w:val="24"/>
        </w:rPr>
        <w:t>基本理论和基本知识，接受</w:t>
      </w:r>
      <w:r>
        <w:rPr>
          <w:rFonts w:ascii="宋体" w:hAnsi="宋体" w:hint="eastAsia"/>
          <w:sz w:val="24"/>
        </w:rPr>
        <w:t>交通设计</w:t>
      </w:r>
      <w:r w:rsidRPr="002F4D99">
        <w:rPr>
          <w:rFonts w:ascii="宋体" w:hAnsi="宋体" w:hint="eastAsia"/>
          <w:sz w:val="24"/>
        </w:rPr>
        <w:t>方面的基本训练</w:t>
      </w:r>
      <w:r>
        <w:rPr>
          <w:rFonts w:ascii="宋体" w:hAnsi="宋体" w:hint="eastAsia"/>
          <w:sz w:val="24"/>
        </w:rPr>
        <w:t>和</w:t>
      </w:r>
      <w:r w:rsidRPr="002F4D99">
        <w:rPr>
          <w:rFonts w:ascii="宋体" w:hAnsi="宋体" w:hint="eastAsia"/>
          <w:sz w:val="24"/>
        </w:rPr>
        <w:t xml:space="preserve">技能；   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形成</w:t>
      </w:r>
      <w:r>
        <w:rPr>
          <w:rFonts w:ascii="宋体" w:hAnsi="宋体"/>
          <w:sz w:val="24"/>
        </w:rPr>
        <w:t>对</w:t>
      </w:r>
      <w:r>
        <w:rPr>
          <w:rFonts w:ascii="宋体" w:hAnsi="宋体" w:hint="eastAsia"/>
          <w:sz w:val="24"/>
        </w:rPr>
        <w:t>广义</w:t>
      </w:r>
      <w:r>
        <w:rPr>
          <w:rFonts w:ascii="宋体" w:hAnsi="宋体"/>
          <w:sz w:val="24"/>
        </w:rPr>
        <w:t>交通设计方法的共识，</w:t>
      </w:r>
      <w:r>
        <w:rPr>
          <w:rFonts w:hint="eastAsia"/>
          <w:color w:val="000000"/>
          <w:sz w:val="24"/>
        </w:rPr>
        <w:t>即以</w:t>
      </w:r>
      <w:r w:rsidRPr="00974C68">
        <w:rPr>
          <w:rFonts w:hint="eastAsia"/>
          <w:color w:val="000000"/>
          <w:sz w:val="24"/>
        </w:rPr>
        <w:t>交通安全、通畅、便利与环境和协为目的，以交通系统的“资源”</w:t>
      </w:r>
      <w:r w:rsidRPr="00974C68">
        <w:rPr>
          <w:rFonts w:hint="eastAsia"/>
          <w:color w:val="000000"/>
          <w:sz w:val="24"/>
        </w:rPr>
        <w:t>(</w:t>
      </w:r>
      <w:r w:rsidRPr="00974C68">
        <w:rPr>
          <w:rFonts w:hint="eastAsia"/>
          <w:color w:val="000000"/>
          <w:sz w:val="24"/>
        </w:rPr>
        <w:t>包括时间、空间、经济的资源</w:t>
      </w:r>
      <w:r w:rsidRPr="00974C68">
        <w:rPr>
          <w:rFonts w:hint="eastAsia"/>
          <w:color w:val="000000"/>
          <w:sz w:val="24"/>
        </w:rPr>
        <w:t>)</w:t>
      </w:r>
      <w:r w:rsidRPr="00974C68">
        <w:rPr>
          <w:rFonts w:hint="eastAsia"/>
          <w:color w:val="000000"/>
          <w:sz w:val="24"/>
        </w:rPr>
        <w:t>为约束条件，</w:t>
      </w:r>
      <w:r>
        <w:rPr>
          <w:rFonts w:hint="eastAsia"/>
          <w:color w:val="000000"/>
          <w:sz w:val="24"/>
        </w:rPr>
        <w:t>使</w:t>
      </w:r>
      <w:r>
        <w:rPr>
          <w:rFonts w:hint="eastAsia"/>
          <w:color w:val="000000"/>
          <w:sz w:val="24"/>
        </w:rPr>
        <w:lastRenderedPageBreak/>
        <w:t>其具备</w:t>
      </w:r>
      <w:r w:rsidRPr="00974C68">
        <w:rPr>
          <w:rFonts w:hint="eastAsia"/>
          <w:color w:val="000000"/>
          <w:sz w:val="24"/>
        </w:rPr>
        <w:t>现有和未来建设的交通系统及其设施加以优化设计，寻求改善交通的最佳方案，最佳地确定交通系统的时间和空间要素</w:t>
      </w:r>
      <w:r>
        <w:rPr>
          <w:rFonts w:hint="eastAsia"/>
          <w:color w:val="000000"/>
          <w:sz w:val="24"/>
        </w:rPr>
        <w:t>的优化</w:t>
      </w:r>
      <w:r>
        <w:rPr>
          <w:color w:val="000000"/>
          <w:sz w:val="24"/>
        </w:rPr>
        <w:t>设计能力</w:t>
      </w:r>
      <w:r w:rsidRPr="002F4D99">
        <w:rPr>
          <w:rFonts w:ascii="宋体" w:hAnsi="宋体" w:hint="eastAsia"/>
          <w:sz w:val="24"/>
        </w:rPr>
        <w:t xml:space="preserve">。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2.过程与方法方面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在参与校内</w:t>
      </w:r>
      <w:r>
        <w:rPr>
          <w:rFonts w:ascii="宋体" w:hAnsi="宋体"/>
          <w:sz w:val="24"/>
        </w:rPr>
        <w:t>外的各种交通过程</w:t>
      </w:r>
      <w:r>
        <w:rPr>
          <w:rFonts w:ascii="宋体" w:hAnsi="宋体" w:hint="eastAsia"/>
          <w:sz w:val="24"/>
        </w:rPr>
        <w:t>中，</w:t>
      </w:r>
      <w:r w:rsidRPr="002F4D99">
        <w:rPr>
          <w:rFonts w:ascii="宋体" w:hAnsi="宋体" w:hint="eastAsia"/>
          <w:sz w:val="24"/>
        </w:rPr>
        <w:t>培养</w:t>
      </w:r>
      <w:r>
        <w:rPr>
          <w:rFonts w:ascii="宋体" w:hAnsi="宋体" w:hint="eastAsia"/>
          <w:sz w:val="24"/>
        </w:rPr>
        <w:t>对</w:t>
      </w:r>
      <w:r>
        <w:rPr>
          <w:rFonts w:ascii="宋体" w:hAnsi="宋体"/>
          <w:sz w:val="24"/>
        </w:rPr>
        <w:t>交通问题诊断与设计</w:t>
      </w:r>
      <w:r>
        <w:rPr>
          <w:rFonts w:ascii="宋体" w:hAnsi="宋体" w:hint="eastAsia"/>
          <w:sz w:val="24"/>
        </w:rPr>
        <w:t>改善的</w:t>
      </w:r>
      <w:r w:rsidRPr="002F4D99">
        <w:rPr>
          <w:rFonts w:ascii="宋体" w:hAnsi="宋体" w:hint="eastAsia"/>
          <w:sz w:val="24"/>
        </w:rPr>
        <w:t xml:space="preserve">思考习惯；   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（2）通过分组协作等方式培养良好的</w:t>
      </w:r>
      <w:r>
        <w:rPr>
          <w:rFonts w:ascii="宋体" w:hAnsi="宋体" w:hint="eastAsia"/>
          <w:sz w:val="24"/>
        </w:rPr>
        <w:t>交通</w:t>
      </w:r>
      <w:r>
        <w:rPr>
          <w:rFonts w:ascii="宋体" w:hAnsi="宋体"/>
          <w:sz w:val="24"/>
        </w:rPr>
        <w:t>设计与改善的问题描述及方案</w:t>
      </w:r>
      <w:r w:rsidRPr="002F4D99">
        <w:rPr>
          <w:rFonts w:ascii="宋体" w:hAnsi="宋体" w:hint="eastAsia"/>
          <w:sz w:val="24"/>
        </w:rPr>
        <w:t>沟通能力</w:t>
      </w:r>
      <w:r>
        <w:rPr>
          <w:rFonts w:ascii="宋体" w:hAnsi="宋体" w:hint="eastAsia"/>
          <w:sz w:val="24"/>
        </w:rPr>
        <w:t>，体现</w:t>
      </w:r>
      <w:r>
        <w:rPr>
          <w:rFonts w:ascii="宋体" w:hAnsi="宋体"/>
          <w:sz w:val="24"/>
        </w:rPr>
        <w:t>交通设计中的</w:t>
      </w:r>
      <w:r w:rsidRPr="002F4D99">
        <w:rPr>
          <w:rFonts w:ascii="宋体" w:hAnsi="宋体" w:hint="eastAsia"/>
          <w:sz w:val="24"/>
        </w:rPr>
        <w:t>团队协作精神；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（3）通过</w:t>
      </w:r>
      <w:r>
        <w:rPr>
          <w:rFonts w:ascii="宋体" w:hAnsi="宋体" w:hint="eastAsia"/>
          <w:sz w:val="24"/>
        </w:rPr>
        <w:t>对比</w:t>
      </w:r>
      <w:r>
        <w:rPr>
          <w:rFonts w:ascii="宋体" w:hAnsi="宋体"/>
          <w:sz w:val="24"/>
        </w:rPr>
        <w:t>交通发达城市及落后城市的</w:t>
      </w:r>
      <w:r>
        <w:rPr>
          <w:rFonts w:ascii="宋体" w:hAnsi="宋体" w:hint="eastAsia"/>
          <w:sz w:val="24"/>
        </w:rPr>
        <w:t>交通出行</w:t>
      </w:r>
      <w:r>
        <w:rPr>
          <w:rFonts w:ascii="宋体" w:hAnsi="宋体"/>
          <w:sz w:val="24"/>
        </w:rPr>
        <w:t>体验</w:t>
      </w:r>
      <w:r>
        <w:rPr>
          <w:rFonts w:ascii="宋体" w:hAnsi="宋体" w:hint="eastAsia"/>
          <w:sz w:val="24"/>
        </w:rPr>
        <w:t>，分析</w:t>
      </w:r>
      <w:r>
        <w:rPr>
          <w:rFonts w:ascii="宋体" w:hAnsi="宋体"/>
          <w:sz w:val="24"/>
        </w:rPr>
        <w:t>各种交通</w:t>
      </w:r>
      <w:r>
        <w:rPr>
          <w:rFonts w:ascii="宋体" w:hAnsi="宋体" w:hint="eastAsia"/>
          <w:sz w:val="24"/>
        </w:rPr>
        <w:t>设计</w:t>
      </w:r>
      <w:r>
        <w:rPr>
          <w:rFonts w:ascii="宋体" w:hAnsi="宋体"/>
          <w:sz w:val="24"/>
        </w:rPr>
        <w:t>改善的举措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适应性</w:t>
      </w:r>
      <w:r>
        <w:rPr>
          <w:rFonts w:ascii="宋体" w:hAnsi="宋体" w:hint="eastAsia"/>
          <w:sz w:val="24"/>
        </w:rPr>
        <w:t>，</w:t>
      </w:r>
      <w:r w:rsidRPr="002F4D99">
        <w:rPr>
          <w:rFonts w:ascii="宋体" w:hAnsi="宋体" w:hint="eastAsia"/>
          <w:sz w:val="24"/>
        </w:rPr>
        <w:t>培养学生</w:t>
      </w:r>
      <w:r>
        <w:rPr>
          <w:rFonts w:ascii="宋体" w:hAnsi="宋体" w:hint="eastAsia"/>
          <w:sz w:val="24"/>
        </w:rPr>
        <w:t>对</w:t>
      </w:r>
      <w:r>
        <w:rPr>
          <w:rFonts w:ascii="宋体" w:hAnsi="宋体"/>
          <w:sz w:val="24"/>
        </w:rPr>
        <w:t>交通</w:t>
      </w:r>
      <w:r>
        <w:rPr>
          <w:rFonts w:ascii="宋体" w:hAnsi="宋体" w:hint="eastAsia"/>
          <w:sz w:val="24"/>
        </w:rPr>
        <w:t>问题</w:t>
      </w:r>
      <w:r>
        <w:rPr>
          <w:rFonts w:ascii="宋体" w:hAnsi="宋体"/>
          <w:sz w:val="24"/>
        </w:rPr>
        <w:t>诊断</w:t>
      </w:r>
      <w:r>
        <w:rPr>
          <w:rFonts w:ascii="宋体" w:hAnsi="宋体" w:hint="eastAsia"/>
          <w:sz w:val="24"/>
        </w:rPr>
        <w:t>能力</w:t>
      </w:r>
      <w:r w:rsidRPr="002F4D99">
        <w:rPr>
          <w:rFonts w:ascii="宋体" w:hAnsi="宋体" w:hint="eastAsia"/>
          <w:sz w:val="24"/>
        </w:rPr>
        <w:t>、解决</w:t>
      </w:r>
      <w:r>
        <w:rPr>
          <w:rFonts w:ascii="宋体" w:hAnsi="宋体" w:hint="eastAsia"/>
          <w:sz w:val="24"/>
        </w:rPr>
        <w:t>交通</w:t>
      </w:r>
      <w:r w:rsidRPr="002F4D99">
        <w:rPr>
          <w:rFonts w:ascii="宋体" w:hAnsi="宋体" w:hint="eastAsia"/>
          <w:sz w:val="24"/>
        </w:rPr>
        <w:t>问题的能力，以及勇于</w:t>
      </w:r>
      <w:r>
        <w:rPr>
          <w:rFonts w:ascii="宋体" w:hAnsi="宋体" w:hint="eastAsia"/>
          <w:sz w:val="24"/>
        </w:rPr>
        <w:t>在</w:t>
      </w:r>
      <w:r>
        <w:rPr>
          <w:rFonts w:ascii="宋体" w:hAnsi="宋体"/>
          <w:sz w:val="24"/>
        </w:rPr>
        <w:t>非常规交通问题</w:t>
      </w:r>
      <w:r>
        <w:rPr>
          <w:rFonts w:ascii="宋体" w:hAnsi="宋体" w:hint="eastAsia"/>
          <w:sz w:val="24"/>
        </w:rPr>
        <w:t>提出具有</w:t>
      </w:r>
      <w:r w:rsidRPr="002F4D99">
        <w:rPr>
          <w:rFonts w:ascii="宋体" w:hAnsi="宋体" w:hint="eastAsia"/>
          <w:sz w:val="24"/>
        </w:rPr>
        <w:t>创新、</w:t>
      </w:r>
      <w:r>
        <w:rPr>
          <w:rFonts w:ascii="宋体" w:hAnsi="宋体" w:hint="eastAsia"/>
          <w:sz w:val="24"/>
        </w:rPr>
        <w:t>创意的解决</w:t>
      </w:r>
      <w:r>
        <w:rPr>
          <w:rFonts w:ascii="宋体" w:hAnsi="宋体"/>
          <w:sz w:val="24"/>
        </w:rPr>
        <w:t>方案的能力</w:t>
      </w:r>
      <w:r w:rsidRPr="002F4D99">
        <w:rPr>
          <w:rFonts w:ascii="宋体" w:hAnsi="宋体" w:hint="eastAsia"/>
          <w:sz w:val="24"/>
        </w:rPr>
        <w:t xml:space="preserve">。    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3.情感、态度和价值观方面   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（1）加深</w:t>
      </w:r>
      <w:r w:rsidRPr="00974C68">
        <w:rPr>
          <w:rFonts w:hint="eastAsia"/>
          <w:color w:val="000000"/>
          <w:sz w:val="24"/>
        </w:rPr>
        <w:t>交通安全、通畅、便利与环境</w:t>
      </w:r>
      <w:r>
        <w:rPr>
          <w:rFonts w:hint="eastAsia"/>
          <w:color w:val="000000"/>
          <w:sz w:val="24"/>
        </w:rPr>
        <w:t>和谐</w:t>
      </w:r>
      <w:r w:rsidRPr="002F4D99">
        <w:rPr>
          <w:rFonts w:ascii="宋体" w:hAnsi="宋体" w:hint="eastAsia"/>
          <w:sz w:val="24"/>
        </w:rPr>
        <w:t>在社会发展中的作用和意义的认识，增加</w:t>
      </w:r>
      <w:r>
        <w:rPr>
          <w:rFonts w:ascii="宋体" w:hAnsi="宋体" w:hint="eastAsia"/>
          <w:sz w:val="24"/>
        </w:rPr>
        <w:t>交通工程师</w:t>
      </w:r>
      <w:r>
        <w:rPr>
          <w:rFonts w:ascii="宋体" w:hAnsi="宋体"/>
          <w:sz w:val="24"/>
        </w:rPr>
        <w:t>的</w:t>
      </w:r>
      <w:r w:rsidRPr="002F4D99">
        <w:rPr>
          <w:rFonts w:ascii="宋体" w:hAnsi="宋体" w:hint="eastAsia"/>
          <w:sz w:val="24"/>
        </w:rPr>
        <w:t xml:space="preserve">责任感和使命感；    </w:t>
      </w:r>
    </w:p>
    <w:p w:rsidR="00554492" w:rsidRPr="002F4D99" w:rsidRDefault="00554492" w:rsidP="0055449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（2）注重培养</w:t>
      </w:r>
      <w:r>
        <w:rPr>
          <w:rFonts w:ascii="宋体" w:hAnsi="宋体" w:hint="eastAsia"/>
          <w:sz w:val="24"/>
        </w:rPr>
        <w:t>交通工程师</w:t>
      </w:r>
      <w:r w:rsidRPr="002F4D99">
        <w:rPr>
          <w:rFonts w:ascii="宋体" w:hAnsi="宋体" w:hint="eastAsia"/>
          <w:sz w:val="24"/>
        </w:rPr>
        <w:t>创新意识和创新能力，以适应新时期</w:t>
      </w:r>
      <w:r>
        <w:rPr>
          <w:rFonts w:ascii="宋体" w:hAnsi="宋体" w:hint="eastAsia"/>
          <w:sz w:val="24"/>
        </w:rPr>
        <w:t>交通设计</w:t>
      </w:r>
      <w:r w:rsidRPr="002F4D99">
        <w:rPr>
          <w:rFonts w:ascii="宋体" w:hAnsi="宋体" w:hint="eastAsia"/>
          <w:sz w:val="24"/>
        </w:rPr>
        <w:t>对</w:t>
      </w:r>
      <w:r>
        <w:rPr>
          <w:rFonts w:ascii="宋体" w:hAnsi="宋体" w:hint="eastAsia"/>
          <w:sz w:val="24"/>
        </w:rPr>
        <w:t>改善交通</w:t>
      </w:r>
      <w:r>
        <w:rPr>
          <w:rFonts w:ascii="宋体" w:hAnsi="宋体"/>
          <w:sz w:val="24"/>
        </w:rPr>
        <w:t>系统</w:t>
      </w:r>
      <w:r w:rsidRPr="002F4D99">
        <w:rPr>
          <w:rFonts w:ascii="宋体" w:hAnsi="宋体" w:hint="eastAsia"/>
          <w:sz w:val="24"/>
        </w:rPr>
        <w:t>的要求。</w:t>
      </w:r>
    </w:p>
    <w:p w:rsidR="00554492" w:rsidRPr="00965D61" w:rsidRDefault="00554492" w:rsidP="00554492">
      <w:pPr>
        <w:spacing w:line="360" w:lineRule="auto"/>
        <w:rPr>
          <w:sz w:val="24"/>
        </w:rPr>
      </w:pPr>
    </w:p>
    <w:p w:rsidR="00B71339" w:rsidRPr="00554492" w:rsidRDefault="00B71339"/>
    <w:sectPr w:rsidR="00B71339" w:rsidRPr="00554492" w:rsidSect="00F70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FE1" w:rsidRDefault="00163FE1" w:rsidP="00B7350A">
      <w:r>
        <w:separator/>
      </w:r>
    </w:p>
  </w:endnote>
  <w:endnote w:type="continuationSeparator" w:id="1">
    <w:p w:rsidR="00163FE1" w:rsidRDefault="00163FE1" w:rsidP="00B73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FE1" w:rsidRDefault="00163FE1" w:rsidP="00B7350A">
      <w:r>
        <w:separator/>
      </w:r>
    </w:p>
  </w:footnote>
  <w:footnote w:type="continuationSeparator" w:id="1">
    <w:p w:rsidR="00163FE1" w:rsidRDefault="00163FE1" w:rsidP="00B735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319"/>
    <w:multiLevelType w:val="hybridMultilevel"/>
    <w:tmpl w:val="0554A848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8FF5C81"/>
    <w:multiLevelType w:val="hybridMultilevel"/>
    <w:tmpl w:val="B9C419A8"/>
    <w:lvl w:ilvl="0" w:tplc="1C123098">
      <w:start w:val="1"/>
      <w:numFmt w:val="japaneseCounting"/>
      <w:lvlText w:val="第%1节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3862C8E"/>
    <w:multiLevelType w:val="hybridMultilevel"/>
    <w:tmpl w:val="13DAFA7E"/>
    <w:lvl w:ilvl="0" w:tplc="A9E8A4CC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6CC36EA"/>
    <w:multiLevelType w:val="hybridMultilevel"/>
    <w:tmpl w:val="D20CBBAC"/>
    <w:lvl w:ilvl="0" w:tplc="219839A0">
      <w:start w:val="1"/>
      <w:numFmt w:val="decimal"/>
      <w:lvlText w:val="（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B74598A"/>
    <w:multiLevelType w:val="hybridMultilevel"/>
    <w:tmpl w:val="B3403AF4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B063070"/>
    <w:multiLevelType w:val="hybridMultilevel"/>
    <w:tmpl w:val="E42AB2CC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D0E315A"/>
    <w:multiLevelType w:val="hybridMultilevel"/>
    <w:tmpl w:val="F7C299E2"/>
    <w:lvl w:ilvl="0" w:tplc="1C123098">
      <w:start w:val="1"/>
      <w:numFmt w:val="japaneseCounting"/>
      <w:lvlText w:val="第%1节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DF84628"/>
    <w:multiLevelType w:val="hybridMultilevel"/>
    <w:tmpl w:val="673E1C74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F785406"/>
    <w:multiLevelType w:val="hybridMultilevel"/>
    <w:tmpl w:val="3EF831A4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6B6267C"/>
    <w:multiLevelType w:val="hybridMultilevel"/>
    <w:tmpl w:val="41F82580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70F02DB"/>
    <w:multiLevelType w:val="hybridMultilevel"/>
    <w:tmpl w:val="7482445C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E5E5F7F"/>
    <w:multiLevelType w:val="hybridMultilevel"/>
    <w:tmpl w:val="B9C419A8"/>
    <w:lvl w:ilvl="0" w:tplc="1C123098">
      <w:start w:val="1"/>
      <w:numFmt w:val="japaneseCounting"/>
      <w:lvlText w:val="第%1节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0B92F73"/>
    <w:multiLevelType w:val="hybridMultilevel"/>
    <w:tmpl w:val="3CB66A80"/>
    <w:lvl w:ilvl="0" w:tplc="51C0B8E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8D14ACC"/>
    <w:multiLevelType w:val="hybridMultilevel"/>
    <w:tmpl w:val="83ACF3FE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592E0508"/>
    <w:multiLevelType w:val="hybridMultilevel"/>
    <w:tmpl w:val="70FAB08A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A733374"/>
    <w:multiLevelType w:val="hybridMultilevel"/>
    <w:tmpl w:val="4746A5D2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618F03FB"/>
    <w:multiLevelType w:val="hybridMultilevel"/>
    <w:tmpl w:val="C6903C3A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122AC6"/>
    <w:multiLevelType w:val="hybridMultilevel"/>
    <w:tmpl w:val="65E204FE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6523194"/>
    <w:multiLevelType w:val="hybridMultilevel"/>
    <w:tmpl w:val="7EC00774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CAD670B"/>
    <w:multiLevelType w:val="hybridMultilevel"/>
    <w:tmpl w:val="4C968E56"/>
    <w:lvl w:ilvl="0" w:tplc="22624C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C00802"/>
    <w:multiLevelType w:val="hybridMultilevel"/>
    <w:tmpl w:val="DC08AE02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7D54552C"/>
    <w:multiLevelType w:val="hybridMultilevel"/>
    <w:tmpl w:val="61EE49F2"/>
    <w:lvl w:ilvl="0" w:tplc="1C123098">
      <w:start w:val="1"/>
      <w:numFmt w:val="japaneseCounting"/>
      <w:lvlText w:val="第%1节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7E137738"/>
    <w:multiLevelType w:val="hybridMultilevel"/>
    <w:tmpl w:val="C372626E"/>
    <w:lvl w:ilvl="0" w:tplc="219839A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4"/>
  </w:num>
  <w:num w:numId="5">
    <w:abstractNumId w:val="11"/>
  </w:num>
  <w:num w:numId="6">
    <w:abstractNumId w:val="15"/>
  </w:num>
  <w:num w:numId="7">
    <w:abstractNumId w:val="20"/>
  </w:num>
  <w:num w:numId="8">
    <w:abstractNumId w:val="5"/>
  </w:num>
  <w:num w:numId="9">
    <w:abstractNumId w:val="17"/>
  </w:num>
  <w:num w:numId="10">
    <w:abstractNumId w:val="13"/>
  </w:num>
  <w:num w:numId="11">
    <w:abstractNumId w:val="21"/>
  </w:num>
  <w:num w:numId="12">
    <w:abstractNumId w:val="0"/>
  </w:num>
  <w:num w:numId="13">
    <w:abstractNumId w:val="6"/>
  </w:num>
  <w:num w:numId="14">
    <w:abstractNumId w:val="3"/>
  </w:num>
  <w:num w:numId="15">
    <w:abstractNumId w:val="2"/>
  </w:num>
  <w:num w:numId="16">
    <w:abstractNumId w:val="8"/>
  </w:num>
  <w:num w:numId="17">
    <w:abstractNumId w:val="22"/>
  </w:num>
  <w:num w:numId="18">
    <w:abstractNumId w:val="9"/>
  </w:num>
  <w:num w:numId="19">
    <w:abstractNumId w:val="14"/>
  </w:num>
  <w:num w:numId="20">
    <w:abstractNumId w:val="18"/>
  </w:num>
  <w:num w:numId="21">
    <w:abstractNumId w:val="10"/>
  </w:num>
  <w:num w:numId="22">
    <w:abstractNumId w:val="16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492"/>
    <w:rsid w:val="00163FE1"/>
    <w:rsid w:val="002C3074"/>
    <w:rsid w:val="00554492"/>
    <w:rsid w:val="00B71339"/>
    <w:rsid w:val="00B7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9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554492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554492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nhideWhenUsed/>
    <w:qFormat/>
    <w:rsid w:val="00554492"/>
    <w:pPr>
      <w:keepNext/>
      <w:keepLines/>
      <w:spacing w:line="360" w:lineRule="auto"/>
      <w:ind w:firstLineChars="200" w:firstLine="200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4492"/>
    <w:rPr>
      <w:rFonts w:ascii="Times New Roman" w:eastAsia="黑体" w:hAnsi="Times New Roman" w:cs="Times New Roman"/>
      <w:bCs/>
      <w:kern w:val="44"/>
      <w:sz w:val="36"/>
      <w:szCs w:val="36"/>
    </w:rPr>
  </w:style>
  <w:style w:type="character" w:customStyle="1" w:styleId="2Char">
    <w:name w:val="标题 2 Char"/>
    <w:basedOn w:val="a0"/>
    <w:link w:val="2"/>
    <w:uiPriority w:val="9"/>
    <w:rsid w:val="00554492"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rsid w:val="00554492"/>
    <w:rPr>
      <w:rFonts w:ascii="Calibri" w:eastAsia="宋体" w:hAnsi="Calibri" w:cs="Times New Roman"/>
      <w:b/>
      <w:bCs/>
      <w:sz w:val="24"/>
      <w:szCs w:val="32"/>
    </w:rPr>
  </w:style>
  <w:style w:type="paragraph" w:styleId="a3">
    <w:name w:val="footer"/>
    <w:basedOn w:val="a"/>
    <w:link w:val="Char1"/>
    <w:uiPriority w:val="99"/>
    <w:rsid w:val="00554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54492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1"/>
    <w:basedOn w:val="a0"/>
    <w:link w:val="a3"/>
    <w:uiPriority w:val="99"/>
    <w:rsid w:val="00554492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554492"/>
  </w:style>
  <w:style w:type="paragraph" w:styleId="a5">
    <w:name w:val="header"/>
    <w:basedOn w:val="a"/>
    <w:link w:val="Char10"/>
    <w:uiPriority w:val="99"/>
    <w:rsid w:val="00554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54492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link w:val="a5"/>
    <w:uiPriority w:val="99"/>
    <w:rsid w:val="00554492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rsid w:val="00554492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554492"/>
    <w:pPr>
      <w:ind w:firstLineChars="200" w:firstLine="420"/>
    </w:pPr>
  </w:style>
  <w:style w:type="numbering" w:customStyle="1" w:styleId="10">
    <w:name w:val="无列表1"/>
    <w:next w:val="a2"/>
    <w:uiPriority w:val="99"/>
    <w:semiHidden/>
    <w:unhideWhenUsed/>
    <w:rsid w:val="00554492"/>
  </w:style>
  <w:style w:type="character" w:styleId="a7">
    <w:name w:val="Emphasis"/>
    <w:uiPriority w:val="20"/>
    <w:qFormat/>
    <w:rsid w:val="00554492"/>
    <w:rPr>
      <w:i/>
    </w:rPr>
  </w:style>
  <w:style w:type="character" w:customStyle="1" w:styleId="Char11">
    <w:name w:val="批注框文本 Char1"/>
    <w:link w:val="a8"/>
    <w:uiPriority w:val="99"/>
    <w:rsid w:val="00554492"/>
    <w:rPr>
      <w:sz w:val="18"/>
      <w:szCs w:val="18"/>
    </w:rPr>
  </w:style>
  <w:style w:type="paragraph" w:styleId="a8">
    <w:name w:val="Balloon Text"/>
    <w:basedOn w:val="a"/>
    <w:link w:val="Char11"/>
    <w:uiPriority w:val="99"/>
    <w:unhideWhenUsed/>
    <w:rsid w:val="00554492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54492"/>
    <w:rPr>
      <w:rFonts w:ascii="Calibri" w:eastAsia="宋体" w:hAnsi="Calibri" w:cs="Times New Roman"/>
      <w:sz w:val="18"/>
      <w:szCs w:val="18"/>
    </w:rPr>
  </w:style>
  <w:style w:type="character" w:customStyle="1" w:styleId="11">
    <w:name w:val="批注框文本 字符1"/>
    <w:basedOn w:val="a0"/>
    <w:semiHidden/>
    <w:rsid w:val="00554492"/>
    <w:rPr>
      <w:rFonts w:ascii="Calibri" w:hAnsi="Calibri"/>
      <w:kern w:val="2"/>
      <w:sz w:val="18"/>
      <w:szCs w:val="18"/>
    </w:rPr>
  </w:style>
  <w:style w:type="paragraph" w:styleId="a9">
    <w:name w:val="Normal (Web)"/>
    <w:basedOn w:val="a"/>
    <w:uiPriority w:val="99"/>
    <w:unhideWhenUsed/>
    <w:rsid w:val="005544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msolistparagraph0">
    <w:name w:val="msolistparagraph"/>
    <w:basedOn w:val="a"/>
    <w:qFormat/>
    <w:rsid w:val="00554492"/>
    <w:pPr>
      <w:ind w:firstLineChars="200" w:firstLine="420"/>
    </w:pPr>
    <w:rPr>
      <w:rFonts w:ascii="Times New Roman" w:hAnsi="Times New Roman"/>
      <w:sz w:val="24"/>
    </w:rPr>
  </w:style>
  <w:style w:type="table" w:styleId="aa">
    <w:name w:val="Table Grid"/>
    <w:basedOn w:val="a1"/>
    <w:uiPriority w:val="59"/>
    <w:rsid w:val="0055449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554492"/>
  </w:style>
  <w:style w:type="numbering" w:customStyle="1" w:styleId="30">
    <w:name w:val="无列表3"/>
    <w:next w:val="a2"/>
    <w:uiPriority w:val="99"/>
    <w:semiHidden/>
    <w:unhideWhenUsed/>
    <w:rsid w:val="00554492"/>
  </w:style>
  <w:style w:type="character" w:styleId="ab">
    <w:name w:val="Strong"/>
    <w:basedOn w:val="a0"/>
    <w:uiPriority w:val="22"/>
    <w:qFormat/>
    <w:rsid w:val="00554492"/>
    <w:rPr>
      <w:b/>
    </w:rPr>
  </w:style>
  <w:style w:type="table" w:customStyle="1" w:styleId="12">
    <w:name w:val="网格型1"/>
    <w:basedOn w:val="a1"/>
    <w:next w:val="aa"/>
    <w:uiPriority w:val="59"/>
    <w:rsid w:val="0055449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无列表4"/>
    <w:next w:val="a2"/>
    <w:uiPriority w:val="99"/>
    <w:semiHidden/>
    <w:unhideWhenUsed/>
    <w:rsid w:val="00554492"/>
  </w:style>
  <w:style w:type="numbering" w:customStyle="1" w:styleId="5">
    <w:name w:val="无列表5"/>
    <w:next w:val="a2"/>
    <w:uiPriority w:val="99"/>
    <w:semiHidden/>
    <w:unhideWhenUsed/>
    <w:rsid w:val="00554492"/>
  </w:style>
  <w:style w:type="table" w:customStyle="1" w:styleId="21">
    <w:name w:val="网格型2"/>
    <w:basedOn w:val="a1"/>
    <w:next w:val="aa"/>
    <w:uiPriority w:val="59"/>
    <w:rsid w:val="00554492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超链接1"/>
    <w:basedOn w:val="a0"/>
    <w:uiPriority w:val="99"/>
    <w:unhideWhenUsed/>
    <w:rsid w:val="00554492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554492"/>
    <w:rPr>
      <w:color w:val="0000FF" w:themeColor="hyperlink"/>
      <w:u w:val="single"/>
    </w:rPr>
  </w:style>
  <w:style w:type="numbering" w:customStyle="1" w:styleId="6">
    <w:name w:val="无列表6"/>
    <w:next w:val="a2"/>
    <w:uiPriority w:val="99"/>
    <w:semiHidden/>
    <w:unhideWhenUsed/>
    <w:rsid w:val="00554492"/>
  </w:style>
  <w:style w:type="numbering" w:customStyle="1" w:styleId="7">
    <w:name w:val="无列表7"/>
    <w:next w:val="a2"/>
    <w:uiPriority w:val="99"/>
    <w:semiHidden/>
    <w:unhideWhenUsed/>
    <w:rsid w:val="00554492"/>
  </w:style>
  <w:style w:type="numbering" w:customStyle="1" w:styleId="8">
    <w:name w:val="无列表8"/>
    <w:next w:val="a2"/>
    <w:uiPriority w:val="99"/>
    <w:semiHidden/>
    <w:unhideWhenUsed/>
    <w:rsid w:val="00554492"/>
  </w:style>
  <w:style w:type="numbering" w:customStyle="1" w:styleId="9">
    <w:name w:val="无列表9"/>
    <w:next w:val="a2"/>
    <w:uiPriority w:val="99"/>
    <w:semiHidden/>
    <w:unhideWhenUsed/>
    <w:rsid w:val="00554492"/>
  </w:style>
  <w:style w:type="numbering" w:customStyle="1" w:styleId="100">
    <w:name w:val="无列表10"/>
    <w:next w:val="a2"/>
    <w:uiPriority w:val="99"/>
    <w:semiHidden/>
    <w:unhideWhenUsed/>
    <w:rsid w:val="00554492"/>
  </w:style>
  <w:style w:type="table" w:customStyle="1" w:styleId="31">
    <w:name w:val="网格型3"/>
    <w:basedOn w:val="a1"/>
    <w:next w:val="aa"/>
    <w:uiPriority w:val="59"/>
    <w:rsid w:val="0055449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无列表11"/>
    <w:next w:val="a2"/>
    <w:uiPriority w:val="99"/>
    <w:semiHidden/>
    <w:unhideWhenUsed/>
    <w:rsid w:val="00554492"/>
  </w:style>
  <w:style w:type="table" w:customStyle="1" w:styleId="40">
    <w:name w:val="网格型4"/>
    <w:basedOn w:val="a1"/>
    <w:next w:val="aa"/>
    <w:uiPriority w:val="59"/>
    <w:rsid w:val="0055449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Char3"/>
    <w:qFormat/>
    <w:rsid w:val="005544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d"/>
    <w:rsid w:val="005544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554492"/>
    <w:pPr>
      <w:tabs>
        <w:tab w:val="right" w:leader="dot" w:pos="8834"/>
      </w:tabs>
      <w:jc w:val="center"/>
    </w:pPr>
    <w:rPr>
      <w:rFonts w:ascii="黑体" w:eastAsia="黑体" w:hAnsi="黑体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1813</Words>
  <Characters>10338</Characters>
  <Application>Microsoft Office Word</Application>
  <DocSecurity>0</DocSecurity>
  <Lines>86</Lines>
  <Paragraphs>24</Paragraphs>
  <ScaleCrop>false</ScaleCrop>
  <Company>微软中国</Company>
  <LinksUpToDate>false</LinksUpToDate>
  <CharactersWithSpaces>12127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User</cp:lastModifiedBy>
  <cp:revision>2</cp:revision>
  <dcterms:created xsi:type="dcterms:W3CDTF">2021-03-31T08:13:00Z</dcterms:created>
  <dcterms:modified xsi:type="dcterms:W3CDTF">2021-06-05T03:07:00Z</dcterms:modified>
</cp:coreProperties>
</file>