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C9" w:rsidRPr="007E512E" w:rsidRDefault="001E5724" w:rsidP="00D5619A">
      <w:pPr>
        <w:spacing w:beforeLines="50" w:afterLines="50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7E512E">
        <w:rPr>
          <w:rFonts w:ascii="Times New Roman" w:eastAsia="黑体" w:hAnsi="Times New Roman" w:cs="Times New Roman"/>
          <w:sz w:val="32"/>
          <w:szCs w:val="32"/>
        </w:rPr>
        <w:t>《</w:t>
      </w:r>
      <w:r w:rsidR="00A07306" w:rsidRPr="007E512E">
        <w:rPr>
          <w:rFonts w:ascii="Times New Roman" w:eastAsia="黑体" w:hAnsi="Times New Roman" w:cs="Times New Roman"/>
          <w:sz w:val="32"/>
          <w:szCs w:val="32"/>
        </w:rPr>
        <w:t>专业外语</w:t>
      </w:r>
      <w:r w:rsidRPr="007E512E">
        <w:rPr>
          <w:rFonts w:ascii="Times New Roman" w:eastAsia="黑体" w:hAnsi="Times New Roman" w:cs="Times New Roman"/>
          <w:sz w:val="32"/>
          <w:szCs w:val="32"/>
        </w:rPr>
        <w:t>》课程教学大纲</w:t>
      </w:r>
    </w:p>
    <w:p w:rsidR="00D13271" w:rsidRPr="007E512E" w:rsidRDefault="00E05E8B" w:rsidP="00D5619A">
      <w:pPr>
        <w:pStyle w:val="a3"/>
        <w:spacing w:beforeLines="50" w:afterLines="50"/>
        <w:ind w:firstLineChars="200" w:firstLine="562"/>
        <w:jc w:val="left"/>
        <w:rPr>
          <w:rFonts w:ascii="Times New Roman" w:hAnsi="Times New Roman"/>
        </w:rPr>
      </w:pPr>
      <w:r w:rsidRPr="007E512E">
        <w:rPr>
          <w:rFonts w:ascii="Times New Roman" w:eastAsia="黑体" w:hAnsi="Times New Roman"/>
          <w:b/>
          <w:sz w:val="28"/>
          <w:szCs w:val="28"/>
        </w:rPr>
        <w:t>一、</w:t>
      </w:r>
      <w:r w:rsidR="00D13271" w:rsidRPr="007E512E">
        <w:rPr>
          <w:rFonts w:ascii="Times New Roman" w:eastAsia="黑体" w:hAnsi="Times New Roman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685"/>
        <w:gridCol w:w="1134"/>
        <w:gridCol w:w="2744"/>
      </w:tblGrid>
      <w:tr w:rsidR="00D13271" w:rsidRPr="007E512E" w:rsidTr="00DD7B5F">
        <w:trPr>
          <w:jc w:val="center"/>
        </w:trPr>
        <w:tc>
          <w:tcPr>
            <w:tcW w:w="1135" w:type="dxa"/>
            <w:vAlign w:val="center"/>
          </w:tcPr>
          <w:p w:rsidR="00D13271" w:rsidRPr="007E512E" w:rsidRDefault="00D13271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D13271" w:rsidRPr="007E512E" w:rsidRDefault="00A07306" w:rsidP="00D5619A">
            <w:pPr>
              <w:spacing w:beforeLines="50" w:afterLines="50"/>
              <w:jc w:val="left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Course English</w:t>
            </w:r>
          </w:p>
        </w:tc>
        <w:tc>
          <w:tcPr>
            <w:tcW w:w="1134" w:type="dxa"/>
            <w:vAlign w:val="center"/>
          </w:tcPr>
          <w:p w:rsidR="00D13271" w:rsidRPr="007E512E" w:rsidRDefault="00D13271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D13271" w:rsidRPr="007E512E" w:rsidRDefault="00A07306" w:rsidP="00D5619A">
            <w:pPr>
              <w:spacing w:beforeLines="50" w:afterLines="50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TRTR1024</w:t>
            </w:r>
          </w:p>
        </w:tc>
      </w:tr>
      <w:tr w:rsidR="00D13271" w:rsidRPr="007E512E" w:rsidTr="00DD7B5F">
        <w:trPr>
          <w:jc w:val="center"/>
        </w:trPr>
        <w:tc>
          <w:tcPr>
            <w:tcW w:w="1135" w:type="dxa"/>
            <w:vAlign w:val="center"/>
          </w:tcPr>
          <w:p w:rsidR="00D13271" w:rsidRPr="007E512E" w:rsidRDefault="00D13271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D13271" w:rsidRPr="007E512E" w:rsidRDefault="00A07306" w:rsidP="00D5619A">
            <w:pPr>
              <w:spacing w:beforeLines="50" w:afterLines="50"/>
              <w:jc w:val="left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专业选修课程</w:t>
            </w:r>
          </w:p>
        </w:tc>
        <w:tc>
          <w:tcPr>
            <w:tcW w:w="1134" w:type="dxa"/>
            <w:vAlign w:val="center"/>
          </w:tcPr>
          <w:p w:rsidR="00D13271" w:rsidRPr="007E512E" w:rsidRDefault="00D13271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D13271" w:rsidRPr="007E512E" w:rsidRDefault="00A07306" w:rsidP="00D5619A">
            <w:pPr>
              <w:spacing w:beforeLines="50" w:afterLines="50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交通运输专业</w:t>
            </w:r>
          </w:p>
        </w:tc>
      </w:tr>
      <w:tr w:rsidR="00D13271" w:rsidRPr="007E512E" w:rsidTr="00DD7B5F">
        <w:trPr>
          <w:jc w:val="center"/>
        </w:trPr>
        <w:tc>
          <w:tcPr>
            <w:tcW w:w="1135" w:type="dxa"/>
            <w:vAlign w:val="center"/>
          </w:tcPr>
          <w:p w:rsidR="00D13271" w:rsidRPr="007E512E" w:rsidRDefault="00D13271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</w:rPr>
              <w:t>学分</w:t>
            </w:r>
          </w:p>
        </w:tc>
        <w:tc>
          <w:tcPr>
            <w:tcW w:w="3685" w:type="dxa"/>
            <w:vAlign w:val="center"/>
          </w:tcPr>
          <w:p w:rsidR="00D13271" w:rsidRPr="007E512E" w:rsidRDefault="00A07306" w:rsidP="00D5619A">
            <w:pPr>
              <w:spacing w:beforeLines="50" w:afterLines="50"/>
              <w:jc w:val="left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2.0</w:t>
            </w:r>
          </w:p>
        </w:tc>
        <w:tc>
          <w:tcPr>
            <w:tcW w:w="1134" w:type="dxa"/>
            <w:vAlign w:val="center"/>
          </w:tcPr>
          <w:p w:rsidR="00D13271" w:rsidRPr="007E512E" w:rsidRDefault="00D13271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</w:rPr>
              <w:t>学时</w:t>
            </w:r>
          </w:p>
        </w:tc>
        <w:tc>
          <w:tcPr>
            <w:tcW w:w="2744" w:type="dxa"/>
            <w:vAlign w:val="center"/>
          </w:tcPr>
          <w:p w:rsidR="00D13271" w:rsidRPr="007E512E" w:rsidRDefault="00A07306" w:rsidP="00D5619A">
            <w:pPr>
              <w:spacing w:beforeLines="50" w:afterLines="50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36</w:t>
            </w:r>
          </w:p>
        </w:tc>
      </w:tr>
      <w:tr w:rsidR="00D13271" w:rsidRPr="007E512E" w:rsidTr="00DD7B5F">
        <w:trPr>
          <w:jc w:val="center"/>
        </w:trPr>
        <w:tc>
          <w:tcPr>
            <w:tcW w:w="1135" w:type="dxa"/>
            <w:vAlign w:val="center"/>
          </w:tcPr>
          <w:p w:rsidR="00D13271" w:rsidRPr="007E512E" w:rsidRDefault="00D13271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D13271" w:rsidRPr="007E512E" w:rsidRDefault="004F242A" w:rsidP="00D5619A">
            <w:pPr>
              <w:spacing w:beforeLines="50" w:afterLines="50"/>
              <w:jc w:val="left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宗维烟</w:t>
            </w:r>
          </w:p>
        </w:tc>
        <w:tc>
          <w:tcPr>
            <w:tcW w:w="1134" w:type="dxa"/>
            <w:vAlign w:val="center"/>
          </w:tcPr>
          <w:p w:rsidR="00D13271" w:rsidRPr="007E512E" w:rsidRDefault="00D13271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D13271" w:rsidRPr="007E512E" w:rsidRDefault="00D13271" w:rsidP="00D5619A">
            <w:pPr>
              <w:spacing w:beforeLines="50" w:afterLines="50"/>
              <w:rPr>
                <w:rFonts w:ascii="Times New Roman" w:eastAsia="宋体" w:hAnsi="Times New Roman" w:cs="Times New Roman"/>
              </w:rPr>
            </w:pPr>
          </w:p>
        </w:tc>
      </w:tr>
      <w:tr w:rsidR="00D13271" w:rsidRPr="007E512E" w:rsidTr="00DD7B5F">
        <w:trPr>
          <w:jc w:val="center"/>
        </w:trPr>
        <w:tc>
          <w:tcPr>
            <w:tcW w:w="1135" w:type="dxa"/>
            <w:vAlign w:val="center"/>
          </w:tcPr>
          <w:p w:rsidR="00D13271" w:rsidRPr="007E512E" w:rsidRDefault="00D13271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D13271" w:rsidRPr="007E512E" w:rsidRDefault="005A41BD" w:rsidP="00D5619A">
            <w:pPr>
              <w:spacing w:beforeLines="50" w:afterLines="50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张庆英等编著，《交通运输工程专业英语》，中国铁道出版社，</w:t>
            </w:r>
            <w:r w:rsidRPr="007E512E">
              <w:rPr>
                <w:rFonts w:ascii="Times New Roman" w:eastAsia="宋体" w:hAnsi="Times New Roman" w:cs="Times New Roman"/>
              </w:rPr>
              <w:t>2020</w:t>
            </w:r>
            <w:r w:rsidRPr="007E512E">
              <w:rPr>
                <w:rFonts w:ascii="Times New Roman" w:eastAsia="宋体" w:hAnsi="Times New Roman" w:cs="Times New Roman"/>
              </w:rPr>
              <w:t>年。</w:t>
            </w:r>
          </w:p>
        </w:tc>
      </w:tr>
    </w:tbl>
    <w:p w:rsidR="00E05E8B" w:rsidRPr="007E512E" w:rsidRDefault="00E05E8B" w:rsidP="00D5619A">
      <w:pPr>
        <w:pStyle w:val="a3"/>
        <w:spacing w:beforeLines="50" w:afterLines="50"/>
        <w:ind w:firstLineChars="200" w:firstLine="562"/>
        <w:rPr>
          <w:rFonts w:ascii="Times New Roman" w:hAnsi="Times New Roman"/>
        </w:rPr>
      </w:pPr>
      <w:r w:rsidRPr="007E512E">
        <w:rPr>
          <w:rFonts w:ascii="Times New Roman" w:eastAsia="黑体" w:hAnsi="Times New Roman"/>
          <w:b/>
          <w:sz w:val="28"/>
          <w:szCs w:val="28"/>
        </w:rPr>
        <w:t>二、课程目标</w:t>
      </w:r>
    </w:p>
    <w:p w:rsidR="00E05E8B" w:rsidRPr="007E512E" w:rsidRDefault="00E05E8B" w:rsidP="00D5619A">
      <w:pPr>
        <w:pStyle w:val="a3"/>
        <w:spacing w:beforeLines="50" w:afterLines="50"/>
        <w:ind w:firstLineChars="200" w:firstLine="480"/>
        <w:rPr>
          <w:rFonts w:ascii="Times New Roman" w:eastAsia="黑体" w:hAnsi="Times New Roman"/>
          <w:b/>
          <w:sz w:val="24"/>
          <w:szCs w:val="24"/>
        </w:rPr>
      </w:pPr>
      <w:r w:rsidRPr="007E512E">
        <w:rPr>
          <w:rFonts w:ascii="Times New Roman" w:eastAsia="黑体" w:hAnsi="Times New Roman"/>
          <w:sz w:val="24"/>
          <w:szCs w:val="24"/>
        </w:rPr>
        <w:t>（一）</w:t>
      </w:r>
      <w:r w:rsidRPr="007E512E">
        <w:rPr>
          <w:rFonts w:ascii="Times New Roman" w:eastAsia="黑体" w:hAnsi="Times New Roman"/>
          <w:b/>
          <w:sz w:val="24"/>
          <w:szCs w:val="24"/>
        </w:rPr>
        <w:t>总体目标：</w:t>
      </w:r>
    </w:p>
    <w:p w:rsidR="00A07306" w:rsidRPr="007E512E" w:rsidRDefault="00A07306" w:rsidP="00D5619A">
      <w:pPr>
        <w:pStyle w:val="a3"/>
        <w:spacing w:beforeLines="50" w:afterLines="50"/>
        <w:ind w:firstLineChars="200" w:firstLine="420"/>
        <w:rPr>
          <w:rFonts w:ascii="Times New Roman" w:hAnsi="Times New Roman"/>
        </w:rPr>
      </w:pPr>
      <w:r w:rsidRPr="007E512E">
        <w:rPr>
          <w:rFonts w:ascii="Times New Roman" w:hAnsi="Times New Roman"/>
        </w:rPr>
        <w:t>《专业外语》是交通运输专业选修的一门基础课程，交通运输系统、公路交通、轨道交通、公共交通和物流系统等方面的内容，同时也涉及了近几年来交通运输领域新技术的研究、发展与应用介绍。</w:t>
      </w:r>
    </w:p>
    <w:p w:rsidR="00E05E8B" w:rsidRPr="007E512E" w:rsidRDefault="00A07306" w:rsidP="00D5619A">
      <w:pPr>
        <w:pStyle w:val="a3"/>
        <w:spacing w:beforeLines="50" w:afterLines="50"/>
        <w:ind w:firstLineChars="200" w:firstLine="420"/>
        <w:rPr>
          <w:rFonts w:ascii="Times New Roman" w:hAnsi="Times New Roman"/>
        </w:rPr>
      </w:pPr>
      <w:r w:rsidRPr="007E512E">
        <w:rPr>
          <w:rFonts w:ascii="Times New Roman" w:hAnsi="Times New Roman"/>
        </w:rPr>
        <w:t>开设该课程的目的在于使学生在原有的大学英语基础上，掌握交通运输专业英语术语及用法，熟悉科技英语常用句型、结构及语法基础；培养和提高读者阅读和翻译专业英语文献资料的能力；熟悉科技论文英语的写作方法，理解和掌握科技英语翻译的方法；扩展、深化学生对本学科关键技术的认识。为深入学习专业以及毕业后从事专业工作打下必要的基础。</w:t>
      </w:r>
    </w:p>
    <w:p w:rsidR="00E05E8B" w:rsidRPr="007E512E" w:rsidRDefault="00E05E8B" w:rsidP="00D5619A">
      <w:pPr>
        <w:pStyle w:val="a3"/>
        <w:spacing w:beforeLines="50" w:afterLines="50"/>
        <w:ind w:firstLineChars="200" w:firstLine="480"/>
        <w:rPr>
          <w:rFonts w:ascii="Times New Roman" w:hAnsi="Times New Roman"/>
        </w:rPr>
      </w:pPr>
      <w:r w:rsidRPr="007E512E">
        <w:rPr>
          <w:rFonts w:ascii="Times New Roman" w:eastAsia="黑体" w:hAnsi="Times New Roman"/>
          <w:sz w:val="24"/>
          <w:szCs w:val="24"/>
        </w:rPr>
        <w:t>（二）课程目标：</w:t>
      </w:r>
    </w:p>
    <w:p w:rsidR="000F054A" w:rsidRPr="007E512E" w:rsidRDefault="00A07306" w:rsidP="00D5619A">
      <w:pPr>
        <w:pStyle w:val="a3"/>
        <w:spacing w:beforeLines="50" w:afterLines="50"/>
        <w:ind w:firstLineChars="200" w:firstLine="420"/>
        <w:rPr>
          <w:rFonts w:ascii="Times New Roman" w:hAnsi="Times New Roman"/>
        </w:rPr>
      </w:pPr>
      <w:r w:rsidRPr="007E512E">
        <w:rPr>
          <w:rFonts w:ascii="Times New Roman" w:hAnsi="Times New Roman"/>
        </w:rPr>
        <w:t>本课程主要以交通运输学中涉及的有关交通运输系统、公路交通、轨道交通、公共交通和物流系统等方面的内容，向学生介绍交通运输学中常用的词汇、语句。使学生在有限的学时内尽可能多的掌握重要、常用的交通运输专业英语基本词汇，并能够实际应用。</w:t>
      </w:r>
    </w:p>
    <w:p w:rsidR="00E05E8B" w:rsidRPr="007E512E" w:rsidRDefault="00E05E8B" w:rsidP="00D5619A">
      <w:pPr>
        <w:pStyle w:val="a3"/>
        <w:spacing w:beforeLines="50" w:afterLines="50"/>
        <w:ind w:firstLineChars="200" w:firstLine="422"/>
        <w:rPr>
          <w:rFonts w:ascii="Times New Roman" w:hAnsi="Times New Roman"/>
          <w:b/>
        </w:rPr>
      </w:pPr>
      <w:r w:rsidRPr="007E512E">
        <w:rPr>
          <w:rFonts w:ascii="Times New Roman" w:hAnsi="Times New Roman"/>
          <w:b/>
        </w:rPr>
        <w:t>课程目标</w:t>
      </w:r>
      <w:r w:rsidRPr="007E512E">
        <w:rPr>
          <w:rFonts w:ascii="Times New Roman" w:hAnsi="Times New Roman"/>
          <w:b/>
        </w:rPr>
        <w:t>1</w:t>
      </w:r>
      <w:r w:rsidRPr="007E512E">
        <w:rPr>
          <w:rFonts w:ascii="Times New Roman" w:hAnsi="Times New Roman"/>
          <w:b/>
        </w:rPr>
        <w:t>：</w:t>
      </w:r>
    </w:p>
    <w:p w:rsidR="00E05E8B" w:rsidRPr="007E512E" w:rsidRDefault="00A07306" w:rsidP="00D5619A">
      <w:pPr>
        <w:pStyle w:val="a3"/>
        <w:spacing w:beforeLines="50" w:afterLines="50"/>
        <w:ind w:firstLineChars="200" w:firstLine="420"/>
        <w:rPr>
          <w:rFonts w:ascii="Times New Roman" w:hAnsi="Times New Roman"/>
        </w:rPr>
      </w:pPr>
      <w:r w:rsidRPr="007E512E">
        <w:rPr>
          <w:rFonts w:ascii="Times New Roman" w:hAnsi="Times New Roman"/>
        </w:rPr>
        <w:t>了解专业英语的语法特点，专业英语的词汇特点及专业英语的各种文体中常用的符号、公式及其它的表达方式。</w:t>
      </w:r>
    </w:p>
    <w:p w:rsidR="00E05E8B" w:rsidRPr="007E512E" w:rsidRDefault="00E05E8B" w:rsidP="00D5619A">
      <w:pPr>
        <w:pStyle w:val="a3"/>
        <w:spacing w:beforeLines="50" w:afterLines="50"/>
        <w:ind w:firstLineChars="200" w:firstLine="422"/>
        <w:rPr>
          <w:rFonts w:ascii="Times New Roman" w:hAnsi="Times New Roman"/>
          <w:b/>
        </w:rPr>
      </w:pPr>
      <w:r w:rsidRPr="007E512E">
        <w:rPr>
          <w:rFonts w:ascii="Times New Roman" w:hAnsi="Times New Roman"/>
          <w:b/>
        </w:rPr>
        <w:t>课程目标</w:t>
      </w:r>
      <w:r w:rsidRPr="007E512E">
        <w:rPr>
          <w:rFonts w:ascii="Times New Roman" w:hAnsi="Times New Roman"/>
          <w:b/>
        </w:rPr>
        <w:t>2</w:t>
      </w:r>
      <w:r w:rsidRPr="007E512E">
        <w:rPr>
          <w:rFonts w:ascii="Times New Roman" w:hAnsi="Times New Roman"/>
          <w:b/>
        </w:rPr>
        <w:t>：</w:t>
      </w:r>
    </w:p>
    <w:p w:rsidR="00A07306" w:rsidRPr="007E512E" w:rsidRDefault="00A07306" w:rsidP="00D5619A">
      <w:pPr>
        <w:pStyle w:val="a3"/>
        <w:spacing w:beforeLines="50" w:afterLines="50"/>
        <w:ind w:firstLineChars="200" w:firstLine="420"/>
        <w:rPr>
          <w:rFonts w:ascii="Times New Roman" w:hAnsi="Times New Roman"/>
        </w:rPr>
      </w:pPr>
      <w:r w:rsidRPr="007E512E">
        <w:rPr>
          <w:rFonts w:ascii="Times New Roman" w:hAnsi="Times New Roman"/>
        </w:rPr>
        <w:t>掌握交通运输系统、公路交通、轨道交通、公共交通和物流系统等有关专业的英语文献的阅读和理解，理解专业英语翻译的基本方法，了解各类英文文摘阅读方法。</w:t>
      </w:r>
    </w:p>
    <w:p w:rsidR="00E05E8B" w:rsidRPr="007E512E" w:rsidRDefault="00E05E8B" w:rsidP="00D5619A">
      <w:pPr>
        <w:pStyle w:val="a3"/>
        <w:spacing w:beforeLines="50" w:afterLines="50"/>
        <w:ind w:firstLineChars="200" w:firstLine="422"/>
        <w:rPr>
          <w:rFonts w:ascii="Times New Roman" w:hAnsi="Times New Roman"/>
          <w:b/>
        </w:rPr>
      </w:pPr>
      <w:r w:rsidRPr="007E512E">
        <w:rPr>
          <w:rFonts w:ascii="Times New Roman" w:hAnsi="Times New Roman"/>
          <w:b/>
        </w:rPr>
        <w:t>课程目标</w:t>
      </w:r>
      <w:r w:rsidRPr="007E512E">
        <w:rPr>
          <w:rFonts w:ascii="Times New Roman" w:hAnsi="Times New Roman"/>
          <w:b/>
        </w:rPr>
        <w:t>3</w:t>
      </w:r>
      <w:r w:rsidRPr="007E512E">
        <w:rPr>
          <w:rFonts w:ascii="Times New Roman" w:hAnsi="Times New Roman"/>
          <w:b/>
        </w:rPr>
        <w:t>：</w:t>
      </w:r>
    </w:p>
    <w:p w:rsidR="00E05E8B" w:rsidRPr="007E512E" w:rsidRDefault="00A07306" w:rsidP="00D5619A">
      <w:pPr>
        <w:pStyle w:val="a3"/>
        <w:spacing w:beforeLines="50" w:afterLines="50"/>
        <w:ind w:firstLineChars="200" w:firstLine="420"/>
        <w:rPr>
          <w:rFonts w:ascii="Times New Roman" w:hAnsi="Times New Roman"/>
        </w:rPr>
      </w:pPr>
      <w:r w:rsidRPr="007E512E">
        <w:rPr>
          <w:rFonts w:ascii="Times New Roman" w:hAnsi="Times New Roman"/>
        </w:rPr>
        <w:t>了解写作科技论文的提纲、摘要、引言和结论等方面的要求。</w:t>
      </w:r>
    </w:p>
    <w:p w:rsidR="00E05E8B" w:rsidRPr="007E512E" w:rsidRDefault="00E05E8B" w:rsidP="00D5619A">
      <w:pPr>
        <w:pStyle w:val="a3"/>
        <w:spacing w:beforeLines="50" w:afterLines="50"/>
        <w:ind w:firstLineChars="200" w:firstLine="480"/>
        <w:rPr>
          <w:rFonts w:ascii="Times New Roman" w:eastAsia="黑体" w:hAnsi="Times New Roman"/>
          <w:sz w:val="24"/>
          <w:szCs w:val="24"/>
        </w:rPr>
      </w:pPr>
      <w:r w:rsidRPr="007E512E">
        <w:rPr>
          <w:rFonts w:ascii="Times New Roman" w:eastAsia="黑体" w:hAnsi="Times New Roman"/>
          <w:sz w:val="24"/>
          <w:szCs w:val="24"/>
        </w:rPr>
        <w:lastRenderedPageBreak/>
        <w:t>（三）课程目标与毕业要求、课程内容的</w:t>
      </w:r>
      <w:r w:rsidR="00DD7B5F" w:rsidRPr="007E512E">
        <w:rPr>
          <w:rFonts w:ascii="Times New Roman" w:eastAsia="黑体" w:hAnsi="Times New Roman"/>
          <w:sz w:val="24"/>
          <w:szCs w:val="24"/>
        </w:rPr>
        <w:t>对应</w:t>
      </w:r>
      <w:r w:rsidRPr="007E512E">
        <w:rPr>
          <w:rFonts w:ascii="Times New Roman" w:eastAsia="黑体" w:hAnsi="Times New Roman"/>
          <w:sz w:val="24"/>
          <w:szCs w:val="24"/>
        </w:rPr>
        <w:t>关系</w:t>
      </w:r>
    </w:p>
    <w:p w:rsidR="007453AC" w:rsidRPr="007E512E" w:rsidRDefault="007453AC" w:rsidP="00D5619A">
      <w:pPr>
        <w:pStyle w:val="a3"/>
        <w:spacing w:beforeLines="50" w:afterLines="50"/>
        <w:ind w:firstLineChars="200" w:firstLine="420"/>
        <w:rPr>
          <w:rFonts w:ascii="Times New Roman" w:hAnsi="Times New Roman"/>
        </w:rPr>
      </w:pPr>
      <w:r w:rsidRPr="007E512E">
        <w:rPr>
          <w:rFonts w:ascii="Times New Roman" w:hAnsi="Times New Roman"/>
        </w:rPr>
        <w:t>毕业要求</w:t>
      </w:r>
      <w:r w:rsidRPr="007E512E">
        <w:rPr>
          <w:rFonts w:ascii="Times New Roman" w:hAnsi="Times New Roman"/>
        </w:rPr>
        <w:t xml:space="preserve">10-3 </w:t>
      </w:r>
      <w:r w:rsidRPr="007E512E">
        <w:rPr>
          <w:rFonts w:ascii="Times New Roman" w:hAnsi="Times New Roman"/>
        </w:rPr>
        <w:t>具备跨文化交流的语言和书面表达能力，能就交通运输专业问题，在跨文化背景下进行基本沟通和交流。</w:t>
      </w:r>
    </w:p>
    <w:p w:rsidR="007453AC" w:rsidRPr="007E512E" w:rsidRDefault="007453AC" w:rsidP="00D5619A">
      <w:pPr>
        <w:pStyle w:val="a3"/>
        <w:spacing w:beforeLines="50" w:afterLines="50"/>
        <w:ind w:firstLineChars="200" w:firstLine="420"/>
        <w:rPr>
          <w:rFonts w:ascii="Times New Roman" w:hAnsi="Times New Roman"/>
        </w:rPr>
      </w:pPr>
      <w:r w:rsidRPr="007E512E">
        <w:rPr>
          <w:rFonts w:ascii="Times New Roman" w:hAnsi="Times New Roman"/>
        </w:rPr>
        <w:t>毕业要求</w:t>
      </w:r>
      <w:r w:rsidRPr="007E512E">
        <w:rPr>
          <w:rFonts w:ascii="Times New Roman" w:hAnsi="Times New Roman"/>
        </w:rPr>
        <w:t xml:space="preserve">12-2 </w:t>
      </w:r>
      <w:r w:rsidRPr="007E512E">
        <w:rPr>
          <w:rFonts w:ascii="Times New Roman" w:hAnsi="Times New Roman"/>
        </w:rPr>
        <w:t>具有自主学习的能力，包括对技术问题的理解能力，归纳总结的能力和提出问题的能力等。</w:t>
      </w:r>
    </w:p>
    <w:p w:rsidR="00E05E8B" w:rsidRPr="007E512E" w:rsidRDefault="00DD7B5F" w:rsidP="00D5619A">
      <w:pPr>
        <w:pStyle w:val="a3"/>
        <w:spacing w:beforeLines="50" w:afterLines="50"/>
        <w:ind w:firstLineChars="200" w:firstLine="422"/>
        <w:jc w:val="center"/>
        <w:rPr>
          <w:rFonts w:ascii="Times New Roman" w:hAnsi="Times New Roman"/>
          <w:b/>
          <w:bCs/>
          <w:szCs w:val="21"/>
        </w:rPr>
      </w:pPr>
      <w:r w:rsidRPr="007E512E">
        <w:rPr>
          <w:rFonts w:ascii="Times New Roman" w:hAnsi="Times New Roman"/>
          <w:b/>
          <w:bCs/>
          <w:szCs w:val="21"/>
        </w:rPr>
        <w:t>表</w:t>
      </w:r>
      <w:r w:rsidRPr="007E512E">
        <w:rPr>
          <w:rFonts w:ascii="Times New Roman" w:hAnsi="Times New Roman"/>
          <w:b/>
          <w:bCs/>
          <w:szCs w:val="21"/>
        </w:rPr>
        <w:t>1</w:t>
      </w:r>
      <w:r w:rsidRPr="007E512E">
        <w:rPr>
          <w:rFonts w:ascii="Times New Roman" w:hAnsi="Times New Roman"/>
          <w:b/>
          <w:bCs/>
          <w:szCs w:val="21"/>
        </w:rPr>
        <w:t>：</w:t>
      </w:r>
      <w:r w:rsidR="00E05E8B" w:rsidRPr="007E512E">
        <w:rPr>
          <w:rFonts w:ascii="Times New Roman" w:hAnsi="Times New Roman"/>
          <w:b/>
          <w:bCs/>
          <w:szCs w:val="21"/>
        </w:rPr>
        <w:t>课程目标与</w:t>
      </w:r>
      <w:r w:rsidR="00242673" w:rsidRPr="007E512E">
        <w:rPr>
          <w:rFonts w:ascii="Times New Roman" w:hAnsi="Times New Roman"/>
          <w:b/>
          <w:bCs/>
          <w:szCs w:val="21"/>
        </w:rPr>
        <w:t>课程内容、毕业要求</w:t>
      </w:r>
      <w:r w:rsidR="00E05E8B" w:rsidRPr="007E512E">
        <w:rPr>
          <w:rFonts w:ascii="Times New Roman" w:hAnsi="Times New Roman"/>
          <w:b/>
          <w:bCs/>
          <w:szCs w:val="21"/>
        </w:rPr>
        <w:t>的对应关系表</w:t>
      </w:r>
    </w:p>
    <w:tbl>
      <w:tblPr>
        <w:tblW w:w="7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5"/>
        <w:gridCol w:w="4534"/>
        <w:gridCol w:w="1776"/>
      </w:tblGrid>
      <w:tr w:rsidR="007453AC" w:rsidRPr="007E512E" w:rsidTr="00C17927">
        <w:trPr>
          <w:trHeight w:val="636"/>
          <w:jc w:val="center"/>
        </w:trPr>
        <w:tc>
          <w:tcPr>
            <w:tcW w:w="1415" w:type="dxa"/>
            <w:vAlign w:val="center"/>
          </w:tcPr>
          <w:p w:rsidR="007453AC" w:rsidRPr="007E512E" w:rsidRDefault="007453AC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7E512E">
              <w:rPr>
                <w:rFonts w:ascii="Times New Roman" w:hAnsi="Times New Roman"/>
                <w:b/>
                <w:bCs/>
                <w:szCs w:val="21"/>
              </w:rPr>
              <w:t>课程目标</w:t>
            </w:r>
          </w:p>
        </w:tc>
        <w:tc>
          <w:tcPr>
            <w:tcW w:w="4534" w:type="dxa"/>
            <w:vAlign w:val="center"/>
          </w:tcPr>
          <w:p w:rsidR="007453AC" w:rsidRPr="007E512E" w:rsidRDefault="007453AC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7E512E">
              <w:rPr>
                <w:rFonts w:ascii="Times New Roman" w:hAnsi="Times New Roman"/>
                <w:b/>
                <w:bCs/>
                <w:szCs w:val="21"/>
              </w:rPr>
              <w:t>对应课程内容</w:t>
            </w:r>
          </w:p>
        </w:tc>
        <w:tc>
          <w:tcPr>
            <w:tcW w:w="1776" w:type="dxa"/>
            <w:vAlign w:val="center"/>
          </w:tcPr>
          <w:p w:rsidR="007453AC" w:rsidRPr="007E512E" w:rsidRDefault="007453AC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7E512E">
              <w:rPr>
                <w:rFonts w:ascii="Times New Roman" w:hAnsi="Times New Roman"/>
                <w:b/>
                <w:bCs/>
                <w:szCs w:val="21"/>
              </w:rPr>
              <w:t>对应毕业要求</w:t>
            </w:r>
          </w:p>
        </w:tc>
      </w:tr>
      <w:tr w:rsidR="007453AC" w:rsidRPr="007E512E" w:rsidTr="00C17927">
        <w:trPr>
          <w:trHeight w:val="640"/>
          <w:jc w:val="center"/>
        </w:trPr>
        <w:tc>
          <w:tcPr>
            <w:tcW w:w="1415" w:type="dxa"/>
            <w:vAlign w:val="center"/>
          </w:tcPr>
          <w:p w:rsidR="007453AC" w:rsidRPr="007E512E" w:rsidRDefault="007453AC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  <w:szCs w:val="21"/>
              </w:rPr>
            </w:pPr>
            <w:r w:rsidRPr="007E512E">
              <w:rPr>
                <w:rFonts w:ascii="Times New Roman" w:hAnsi="Times New Roman"/>
                <w:szCs w:val="21"/>
              </w:rPr>
              <w:t>课程目标</w:t>
            </w:r>
            <w:r w:rsidRPr="007E512E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4534" w:type="dxa"/>
            <w:vAlign w:val="center"/>
          </w:tcPr>
          <w:p w:rsidR="007453AC" w:rsidRPr="007E512E" w:rsidRDefault="007453AC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</w:rPr>
            </w:pPr>
            <w:r w:rsidRPr="007E512E">
              <w:rPr>
                <w:rFonts w:ascii="Times New Roman" w:hAnsi="Times New Roman"/>
              </w:rPr>
              <w:t>第一章，第二章</w:t>
            </w:r>
            <w:r w:rsidR="007E512E">
              <w:rPr>
                <w:rFonts w:ascii="Times New Roman" w:hAnsi="Times New Roman" w:hint="eastAsia"/>
              </w:rPr>
              <w:t>，</w:t>
            </w:r>
            <w:r w:rsidR="007E512E" w:rsidRPr="007E512E">
              <w:rPr>
                <w:rFonts w:ascii="Times New Roman" w:hAnsi="Times New Roman"/>
              </w:rPr>
              <w:t>第</w:t>
            </w:r>
            <w:r w:rsidR="007E512E">
              <w:rPr>
                <w:rFonts w:ascii="Times New Roman" w:hAnsi="Times New Roman" w:hint="eastAsia"/>
              </w:rPr>
              <w:t>五</w:t>
            </w:r>
            <w:r w:rsidR="007E512E" w:rsidRPr="007E512E">
              <w:rPr>
                <w:rFonts w:ascii="Times New Roman" w:hAnsi="Times New Roman"/>
              </w:rPr>
              <w:t>章，第</w:t>
            </w:r>
            <w:r w:rsidR="007E512E">
              <w:rPr>
                <w:rFonts w:ascii="Times New Roman" w:hAnsi="Times New Roman" w:hint="eastAsia"/>
              </w:rPr>
              <w:t>六</w:t>
            </w:r>
            <w:r w:rsidR="007E512E" w:rsidRPr="007E512E">
              <w:rPr>
                <w:rFonts w:ascii="Times New Roman" w:hAnsi="Times New Roman"/>
              </w:rPr>
              <w:t>章，第</w:t>
            </w:r>
            <w:r w:rsidR="007E512E">
              <w:rPr>
                <w:rFonts w:ascii="Times New Roman" w:hAnsi="Times New Roman" w:hint="eastAsia"/>
              </w:rPr>
              <w:t>七</w:t>
            </w:r>
            <w:r w:rsidR="007E512E" w:rsidRPr="007E512E">
              <w:rPr>
                <w:rFonts w:ascii="Times New Roman" w:hAnsi="Times New Roman"/>
              </w:rPr>
              <w:t>章，第</w:t>
            </w:r>
            <w:r w:rsidR="007E512E">
              <w:rPr>
                <w:rFonts w:ascii="Times New Roman" w:hAnsi="Times New Roman" w:hint="eastAsia"/>
              </w:rPr>
              <w:t>八</w:t>
            </w:r>
            <w:r w:rsidR="007E512E" w:rsidRPr="007E512E">
              <w:rPr>
                <w:rFonts w:ascii="Times New Roman" w:hAnsi="Times New Roman"/>
              </w:rPr>
              <w:t>章，第</w:t>
            </w:r>
            <w:r w:rsidR="007E512E">
              <w:rPr>
                <w:rFonts w:ascii="Times New Roman" w:hAnsi="Times New Roman" w:hint="eastAsia"/>
              </w:rPr>
              <w:t>九</w:t>
            </w:r>
            <w:r w:rsidR="007E512E" w:rsidRPr="007E512E">
              <w:rPr>
                <w:rFonts w:ascii="Times New Roman" w:hAnsi="Times New Roman"/>
              </w:rPr>
              <w:t>章，第</w:t>
            </w:r>
            <w:r w:rsidR="007E512E">
              <w:rPr>
                <w:rFonts w:ascii="Times New Roman" w:hAnsi="Times New Roman" w:hint="eastAsia"/>
              </w:rPr>
              <w:t>十</w:t>
            </w:r>
            <w:r w:rsidR="007E512E" w:rsidRPr="007E512E">
              <w:rPr>
                <w:rFonts w:ascii="Times New Roman" w:hAnsi="Times New Roman"/>
              </w:rPr>
              <w:t>章</w:t>
            </w:r>
          </w:p>
        </w:tc>
        <w:tc>
          <w:tcPr>
            <w:tcW w:w="1776" w:type="dxa"/>
            <w:vAlign w:val="center"/>
          </w:tcPr>
          <w:p w:rsidR="007453AC" w:rsidRPr="007E512E" w:rsidRDefault="007E512E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</w:rPr>
            </w:pPr>
            <w:r w:rsidRPr="007E512E">
              <w:rPr>
                <w:rFonts w:ascii="Times New Roman" w:hAnsi="Times New Roman"/>
              </w:rPr>
              <w:t>10-3</w:t>
            </w:r>
          </w:p>
        </w:tc>
      </w:tr>
      <w:tr w:rsidR="007453AC" w:rsidRPr="007E512E" w:rsidTr="00C17927">
        <w:trPr>
          <w:trHeight w:val="640"/>
          <w:jc w:val="center"/>
        </w:trPr>
        <w:tc>
          <w:tcPr>
            <w:tcW w:w="1415" w:type="dxa"/>
            <w:vAlign w:val="center"/>
          </w:tcPr>
          <w:p w:rsidR="007453AC" w:rsidRPr="007E512E" w:rsidRDefault="007453AC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  <w:szCs w:val="21"/>
              </w:rPr>
            </w:pPr>
            <w:r w:rsidRPr="007E512E">
              <w:rPr>
                <w:rFonts w:ascii="Times New Roman" w:hAnsi="Times New Roman"/>
                <w:szCs w:val="21"/>
              </w:rPr>
              <w:t>课程目标</w:t>
            </w:r>
            <w:r w:rsidRPr="007E512E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4534" w:type="dxa"/>
            <w:vAlign w:val="center"/>
          </w:tcPr>
          <w:p w:rsidR="007453AC" w:rsidRPr="007E512E" w:rsidRDefault="007E512E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</w:rPr>
            </w:pPr>
            <w:r w:rsidRPr="007E512E">
              <w:rPr>
                <w:rFonts w:ascii="Times New Roman" w:hAnsi="Times New Roman"/>
              </w:rPr>
              <w:t>第一章，第二章，</w:t>
            </w:r>
            <w:r w:rsidR="007453AC" w:rsidRPr="007E512E">
              <w:rPr>
                <w:rFonts w:ascii="Times New Roman" w:hAnsi="Times New Roman"/>
              </w:rPr>
              <w:t>第三章，第四章，第</w:t>
            </w:r>
            <w:r>
              <w:rPr>
                <w:rFonts w:ascii="Times New Roman" w:hAnsi="Times New Roman" w:hint="eastAsia"/>
              </w:rPr>
              <w:t>九</w:t>
            </w:r>
            <w:r w:rsidR="007453AC" w:rsidRPr="007E512E">
              <w:rPr>
                <w:rFonts w:ascii="Times New Roman" w:hAnsi="Times New Roman"/>
              </w:rPr>
              <w:t>章</w:t>
            </w:r>
          </w:p>
        </w:tc>
        <w:tc>
          <w:tcPr>
            <w:tcW w:w="1776" w:type="dxa"/>
            <w:vAlign w:val="center"/>
          </w:tcPr>
          <w:p w:rsidR="007453AC" w:rsidRPr="007E512E" w:rsidRDefault="007E512E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</w:rPr>
            </w:pPr>
            <w:r w:rsidRPr="007E512E">
              <w:rPr>
                <w:rFonts w:ascii="Times New Roman" w:hAnsi="Times New Roman"/>
              </w:rPr>
              <w:t>10-3</w:t>
            </w:r>
          </w:p>
        </w:tc>
      </w:tr>
      <w:tr w:rsidR="007453AC" w:rsidRPr="007E512E" w:rsidTr="00C17927">
        <w:trPr>
          <w:trHeight w:val="640"/>
          <w:jc w:val="center"/>
        </w:trPr>
        <w:tc>
          <w:tcPr>
            <w:tcW w:w="1415" w:type="dxa"/>
            <w:vAlign w:val="center"/>
          </w:tcPr>
          <w:p w:rsidR="007453AC" w:rsidRPr="007E512E" w:rsidRDefault="007453AC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  <w:szCs w:val="21"/>
              </w:rPr>
            </w:pPr>
            <w:r w:rsidRPr="007E512E">
              <w:rPr>
                <w:rFonts w:ascii="Times New Roman" w:hAnsi="Times New Roman"/>
                <w:szCs w:val="21"/>
              </w:rPr>
              <w:t>课程目标</w:t>
            </w:r>
            <w:r w:rsidRPr="007E512E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4534" w:type="dxa"/>
            <w:vAlign w:val="center"/>
          </w:tcPr>
          <w:p w:rsidR="007453AC" w:rsidRPr="007E512E" w:rsidRDefault="007E512E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  <w:b/>
                <w:bCs/>
              </w:rPr>
            </w:pPr>
            <w:r w:rsidRPr="007E512E">
              <w:rPr>
                <w:rFonts w:ascii="Times New Roman" w:hAnsi="Times New Roman"/>
              </w:rPr>
              <w:t>第</w:t>
            </w:r>
            <w:r>
              <w:rPr>
                <w:rFonts w:ascii="Times New Roman" w:hAnsi="Times New Roman" w:hint="eastAsia"/>
              </w:rPr>
              <w:t>五</w:t>
            </w:r>
            <w:r w:rsidRPr="007E512E">
              <w:rPr>
                <w:rFonts w:ascii="Times New Roman" w:hAnsi="Times New Roman"/>
              </w:rPr>
              <w:t>章，第</w:t>
            </w:r>
            <w:r>
              <w:rPr>
                <w:rFonts w:ascii="Times New Roman" w:hAnsi="Times New Roman" w:hint="eastAsia"/>
              </w:rPr>
              <w:t>六</w:t>
            </w:r>
            <w:r w:rsidRPr="007E512E">
              <w:rPr>
                <w:rFonts w:ascii="Times New Roman" w:hAnsi="Times New Roman"/>
              </w:rPr>
              <w:t>章，第</w:t>
            </w:r>
            <w:r>
              <w:rPr>
                <w:rFonts w:ascii="Times New Roman" w:hAnsi="Times New Roman" w:hint="eastAsia"/>
              </w:rPr>
              <w:t>七</w:t>
            </w:r>
            <w:r w:rsidRPr="007E512E">
              <w:rPr>
                <w:rFonts w:ascii="Times New Roman" w:hAnsi="Times New Roman"/>
              </w:rPr>
              <w:t>章，第</w:t>
            </w:r>
            <w:r>
              <w:rPr>
                <w:rFonts w:ascii="Times New Roman" w:hAnsi="Times New Roman" w:hint="eastAsia"/>
              </w:rPr>
              <w:t>八</w:t>
            </w:r>
            <w:r w:rsidRPr="007E512E">
              <w:rPr>
                <w:rFonts w:ascii="Times New Roman" w:hAnsi="Times New Roman"/>
              </w:rPr>
              <w:t>章，第</w:t>
            </w:r>
            <w:r>
              <w:rPr>
                <w:rFonts w:ascii="Times New Roman" w:hAnsi="Times New Roman" w:hint="eastAsia"/>
              </w:rPr>
              <w:t>九</w:t>
            </w:r>
            <w:r w:rsidRPr="007E512E">
              <w:rPr>
                <w:rFonts w:ascii="Times New Roman" w:hAnsi="Times New Roman"/>
              </w:rPr>
              <w:t>章</w:t>
            </w:r>
          </w:p>
        </w:tc>
        <w:tc>
          <w:tcPr>
            <w:tcW w:w="1776" w:type="dxa"/>
            <w:vAlign w:val="center"/>
          </w:tcPr>
          <w:p w:rsidR="007453AC" w:rsidRPr="007E512E" w:rsidRDefault="007E512E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</w:rPr>
            </w:pPr>
            <w:r w:rsidRPr="007E512E">
              <w:rPr>
                <w:rFonts w:ascii="Times New Roman" w:hAnsi="Times New Roman"/>
              </w:rPr>
              <w:t>12-2</w:t>
            </w:r>
          </w:p>
        </w:tc>
      </w:tr>
    </w:tbl>
    <w:p w:rsidR="007C62ED" w:rsidRPr="007E512E" w:rsidRDefault="007C62ED" w:rsidP="00D5619A">
      <w:pPr>
        <w:spacing w:beforeLines="50" w:afterLines="50"/>
        <w:ind w:firstLineChars="200" w:firstLine="562"/>
        <w:rPr>
          <w:rFonts w:ascii="Times New Roman" w:eastAsia="黑体" w:hAnsi="Times New Roman" w:cs="Times New Roman"/>
          <w:b/>
          <w:sz w:val="28"/>
          <w:szCs w:val="28"/>
        </w:rPr>
      </w:pPr>
      <w:r w:rsidRPr="007E512E">
        <w:rPr>
          <w:rFonts w:ascii="Times New Roman" w:eastAsia="黑体" w:hAnsi="Times New Roman" w:cs="Times New Roman"/>
          <w:b/>
          <w:sz w:val="28"/>
          <w:szCs w:val="28"/>
        </w:rPr>
        <w:t>三、教学内容</w:t>
      </w:r>
    </w:p>
    <w:p w:rsidR="002A7568" w:rsidRPr="007E512E" w:rsidRDefault="002A7568" w:rsidP="00D5619A">
      <w:pPr>
        <w:widowControl/>
        <w:spacing w:beforeLines="50" w:afterLines="50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E512E">
        <w:rPr>
          <w:rFonts w:ascii="Times New Roman" w:eastAsia="黑体" w:hAnsi="Times New Roman" w:cs="Times New Roman"/>
          <w:b/>
          <w:sz w:val="24"/>
          <w:szCs w:val="24"/>
        </w:rPr>
        <w:t>第一章</w:t>
      </w:r>
      <w:r w:rsidR="007453AC" w:rsidRPr="007E512E">
        <w:rPr>
          <w:rFonts w:ascii="Times New Roman" w:eastAsia="黑体" w:hAnsi="Times New Roman" w:cs="Times New Roman"/>
          <w:b/>
          <w:sz w:val="24"/>
          <w:szCs w:val="24"/>
        </w:rPr>
        <w:t xml:space="preserve">TRANSPORTATION AND THE SYSTEM </w:t>
      </w:r>
      <w:r w:rsidR="007453AC" w:rsidRPr="007E512E">
        <w:rPr>
          <w:rFonts w:ascii="Times New Roman" w:eastAsia="黑体" w:hAnsi="Times New Roman" w:cs="Times New Roman"/>
          <w:b/>
          <w:sz w:val="24"/>
          <w:szCs w:val="24"/>
        </w:rPr>
        <w:t>交通运输和运输系统</w:t>
      </w:r>
    </w:p>
    <w:p w:rsidR="007453AC" w:rsidRPr="007E512E" w:rsidRDefault="007453A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:rsidR="007453AC" w:rsidRPr="007E512E" w:rsidRDefault="007453AC" w:rsidP="00D5619A">
      <w:pPr>
        <w:widowControl/>
        <w:numPr>
          <w:ilvl w:val="0"/>
          <w:numId w:val="2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掌握交通运输和运输系统的常用英语用词。</w:t>
      </w:r>
    </w:p>
    <w:p w:rsidR="007453AC" w:rsidRPr="007E512E" w:rsidRDefault="007453AC" w:rsidP="00D5619A">
      <w:pPr>
        <w:widowControl/>
        <w:numPr>
          <w:ilvl w:val="0"/>
          <w:numId w:val="2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掌握交通运输技术和交通运输系统的基本英语描述。</w:t>
      </w:r>
    </w:p>
    <w:p w:rsidR="007453AC" w:rsidRPr="007E512E" w:rsidRDefault="007453AC" w:rsidP="00D5619A">
      <w:pPr>
        <w:widowControl/>
        <w:numPr>
          <w:ilvl w:val="0"/>
          <w:numId w:val="2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了解交通运输的历史发展。</w:t>
      </w:r>
    </w:p>
    <w:p w:rsidR="007453AC" w:rsidRPr="007E512E" w:rsidRDefault="007453A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:rsidR="007453AC" w:rsidRPr="007E512E" w:rsidRDefault="007453AC" w:rsidP="00D5619A">
      <w:pPr>
        <w:widowControl/>
        <w:numPr>
          <w:ilvl w:val="0"/>
          <w:numId w:val="3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重点</w:t>
      </w:r>
    </w:p>
    <w:p w:rsidR="007453AC" w:rsidRPr="007E512E" w:rsidRDefault="007453A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ab/>
      </w:r>
      <w:r w:rsidRPr="007E512E">
        <w:rPr>
          <w:rFonts w:ascii="Times New Roman" w:eastAsia="宋体" w:hAnsi="Times New Roman" w:cs="Times New Roman"/>
          <w:szCs w:val="21"/>
        </w:rPr>
        <w:t>交通运输和运输系统的常用英语用词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 w:rsidRPr="007E512E">
        <w:rPr>
          <w:rFonts w:ascii="Times New Roman" w:eastAsia="宋体" w:hAnsi="Times New Roman" w:cs="Times New Roman"/>
          <w:szCs w:val="21"/>
        </w:rPr>
        <w:t>交通运输技术和系统的基本英语描述。</w:t>
      </w:r>
    </w:p>
    <w:p w:rsidR="007453AC" w:rsidRPr="007E512E" w:rsidRDefault="007453AC" w:rsidP="00D5619A">
      <w:pPr>
        <w:widowControl/>
        <w:numPr>
          <w:ilvl w:val="0"/>
          <w:numId w:val="3"/>
        </w:numPr>
        <w:spacing w:beforeLines="50" w:afterLines="5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难点</w:t>
      </w:r>
    </w:p>
    <w:p w:rsidR="007453AC" w:rsidRPr="007E512E" w:rsidRDefault="007453AC" w:rsidP="00D5619A">
      <w:pPr>
        <w:widowControl/>
        <w:spacing w:beforeLines="50" w:afterLines="50"/>
        <w:ind w:firstLineChars="400" w:firstLine="84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交通运输技术和交通运输系统的基本英语描述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7453AC" w:rsidRPr="007E512E" w:rsidRDefault="007453A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:rsidR="007453AC" w:rsidRPr="007E512E" w:rsidRDefault="007453AC" w:rsidP="00D5619A">
      <w:pPr>
        <w:widowControl/>
        <w:numPr>
          <w:ilvl w:val="0"/>
          <w:numId w:val="4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Definition and Contents of Transportation</w:t>
      </w:r>
      <w:r w:rsidRPr="007E512E">
        <w:rPr>
          <w:rFonts w:ascii="Times New Roman" w:eastAsia="宋体" w:hAnsi="Times New Roman" w:cs="Times New Roman"/>
          <w:szCs w:val="21"/>
        </w:rPr>
        <w:t>交通运输的定义和内容</w:t>
      </w:r>
    </w:p>
    <w:p w:rsidR="007453AC" w:rsidRPr="007E512E" w:rsidRDefault="007453AC" w:rsidP="00D5619A">
      <w:pPr>
        <w:widowControl/>
        <w:numPr>
          <w:ilvl w:val="0"/>
          <w:numId w:val="4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The Meaning of Transportation</w:t>
      </w:r>
      <w:r w:rsidRPr="007E512E">
        <w:rPr>
          <w:rFonts w:ascii="Times New Roman" w:eastAsia="宋体" w:hAnsi="Times New Roman" w:cs="Times New Roman"/>
          <w:szCs w:val="21"/>
        </w:rPr>
        <w:t>交通运输的意义</w:t>
      </w:r>
    </w:p>
    <w:p w:rsidR="007453AC" w:rsidRPr="007E512E" w:rsidRDefault="007453AC" w:rsidP="00D5619A">
      <w:pPr>
        <w:widowControl/>
        <w:numPr>
          <w:ilvl w:val="0"/>
          <w:numId w:val="4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Transportation and People’s Life</w:t>
      </w:r>
      <w:r w:rsidRPr="007E512E">
        <w:rPr>
          <w:rFonts w:ascii="Times New Roman" w:eastAsia="宋体" w:hAnsi="Times New Roman" w:cs="Times New Roman"/>
          <w:szCs w:val="21"/>
        </w:rPr>
        <w:t>交通和人们的生活</w:t>
      </w:r>
    </w:p>
    <w:p w:rsidR="007453AC" w:rsidRPr="007E512E" w:rsidRDefault="007453AC" w:rsidP="00D5619A">
      <w:pPr>
        <w:widowControl/>
        <w:numPr>
          <w:ilvl w:val="0"/>
          <w:numId w:val="4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Historical Development of Transportation</w:t>
      </w:r>
      <w:r w:rsidRPr="007E512E">
        <w:rPr>
          <w:rFonts w:ascii="Times New Roman" w:eastAsia="宋体" w:hAnsi="Times New Roman" w:cs="Times New Roman"/>
          <w:szCs w:val="21"/>
        </w:rPr>
        <w:t>交通运输的历史发展</w:t>
      </w:r>
    </w:p>
    <w:p w:rsidR="007453AC" w:rsidRPr="007E512E" w:rsidRDefault="007453AC" w:rsidP="00D5619A">
      <w:pPr>
        <w:widowControl/>
        <w:numPr>
          <w:ilvl w:val="0"/>
          <w:numId w:val="4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Technology in Transportation</w:t>
      </w:r>
      <w:r w:rsidRPr="007E512E">
        <w:rPr>
          <w:rFonts w:ascii="Times New Roman" w:eastAsia="宋体" w:hAnsi="Times New Roman" w:cs="Times New Roman"/>
          <w:szCs w:val="21"/>
        </w:rPr>
        <w:t>交通运输技术</w:t>
      </w:r>
    </w:p>
    <w:p w:rsidR="007453AC" w:rsidRPr="007E512E" w:rsidRDefault="007453AC" w:rsidP="00D5619A">
      <w:pPr>
        <w:widowControl/>
        <w:numPr>
          <w:ilvl w:val="0"/>
          <w:numId w:val="4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lastRenderedPageBreak/>
        <w:t>Transportation System</w:t>
      </w:r>
      <w:r w:rsidRPr="007E512E">
        <w:rPr>
          <w:rFonts w:ascii="Times New Roman" w:eastAsia="宋体" w:hAnsi="Times New Roman" w:cs="Times New Roman"/>
          <w:szCs w:val="21"/>
        </w:rPr>
        <w:t>交通运输系统</w:t>
      </w:r>
    </w:p>
    <w:p w:rsidR="007453AC" w:rsidRPr="007E512E" w:rsidRDefault="007453A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:rsidR="007453AC" w:rsidRPr="007E512E" w:rsidRDefault="007453AC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讲授法，研讨法，案例教学法</w:t>
      </w:r>
    </w:p>
    <w:p w:rsidR="007453AC" w:rsidRPr="007E512E" w:rsidRDefault="007453A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:rsidR="007453AC" w:rsidRPr="007E512E" w:rsidRDefault="007453AC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能够</w:t>
      </w:r>
      <w:r w:rsidR="00300C4E"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灵活运用</w:t>
      </w:r>
      <w:r w:rsidR="00300C4E" w:rsidRPr="007E512E">
        <w:rPr>
          <w:rFonts w:ascii="Times New Roman" w:eastAsia="宋体" w:hAnsi="Times New Roman" w:cs="Times New Roman"/>
          <w:szCs w:val="21"/>
        </w:rPr>
        <w:t>交通运输和运输系统的常用英语用词；能够用英语描述交通运输技术和交通运输系统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7453AC" w:rsidRPr="007E512E" w:rsidRDefault="007453AC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7453AC" w:rsidRPr="007E512E" w:rsidRDefault="007453AC" w:rsidP="00D5619A">
      <w:pPr>
        <w:widowControl/>
        <w:spacing w:beforeLines="50" w:afterLines="50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E512E">
        <w:rPr>
          <w:rFonts w:ascii="Times New Roman" w:eastAsia="黑体" w:hAnsi="Times New Roman" w:cs="Times New Roman"/>
          <w:b/>
          <w:sz w:val="24"/>
          <w:szCs w:val="24"/>
        </w:rPr>
        <w:t>第二章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 xml:space="preserve"> TRANSPORTATION ENGINEERING 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>交通运输工程</w:t>
      </w:r>
    </w:p>
    <w:p w:rsidR="007453AC" w:rsidRPr="007E512E" w:rsidRDefault="007453A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:rsidR="007453AC" w:rsidRPr="007E512E" w:rsidRDefault="007453AC" w:rsidP="00D5619A">
      <w:pPr>
        <w:widowControl/>
        <w:numPr>
          <w:ilvl w:val="0"/>
          <w:numId w:val="6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掌握交通运输</w:t>
      </w:r>
      <w:r w:rsidR="004F242A" w:rsidRPr="007E512E">
        <w:rPr>
          <w:rFonts w:ascii="Times New Roman" w:eastAsia="宋体" w:hAnsi="Times New Roman" w:cs="Times New Roman"/>
          <w:szCs w:val="21"/>
        </w:rPr>
        <w:t>工程</w:t>
      </w:r>
      <w:r w:rsidR="00F017EC" w:rsidRPr="007E512E">
        <w:rPr>
          <w:rFonts w:ascii="Times New Roman" w:eastAsia="宋体" w:hAnsi="Times New Roman" w:cs="Times New Roman"/>
          <w:szCs w:val="21"/>
        </w:rPr>
        <w:t>定义、内容、领域和性质的</w:t>
      </w:r>
      <w:r w:rsidRPr="007E512E">
        <w:rPr>
          <w:rFonts w:ascii="Times New Roman" w:eastAsia="宋体" w:hAnsi="Times New Roman" w:cs="Times New Roman"/>
          <w:szCs w:val="21"/>
        </w:rPr>
        <w:t>常用英语用词。</w:t>
      </w:r>
    </w:p>
    <w:p w:rsidR="007453AC" w:rsidRPr="007E512E" w:rsidRDefault="007453AC" w:rsidP="00D5619A">
      <w:pPr>
        <w:widowControl/>
        <w:numPr>
          <w:ilvl w:val="0"/>
          <w:numId w:val="6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掌握</w:t>
      </w:r>
      <w:r w:rsidR="00F017EC" w:rsidRPr="007E512E">
        <w:rPr>
          <w:rFonts w:ascii="Times New Roman" w:eastAsia="宋体" w:hAnsi="Times New Roman" w:cs="Times New Roman"/>
          <w:szCs w:val="21"/>
        </w:rPr>
        <w:t>如何用英语描述交通运输工程相关问题</w:t>
      </w:r>
      <w:r w:rsidRPr="007E512E">
        <w:rPr>
          <w:rFonts w:ascii="Times New Roman" w:eastAsia="宋体" w:hAnsi="Times New Roman" w:cs="Times New Roman"/>
          <w:szCs w:val="21"/>
        </w:rPr>
        <w:t>。</w:t>
      </w:r>
    </w:p>
    <w:p w:rsidR="007453AC" w:rsidRPr="007E512E" w:rsidRDefault="00F017EC" w:rsidP="00D5619A">
      <w:pPr>
        <w:widowControl/>
        <w:numPr>
          <w:ilvl w:val="0"/>
          <w:numId w:val="6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了解</w:t>
      </w:r>
      <w:r w:rsidR="007453AC" w:rsidRPr="007E512E">
        <w:rPr>
          <w:rFonts w:ascii="Times New Roman" w:eastAsia="宋体" w:hAnsi="Times New Roman" w:cs="Times New Roman"/>
          <w:szCs w:val="21"/>
        </w:rPr>
        <w:t>交通运输</w:t>
      </w:r>
      <w:r w:rsidRPr="007E512E">
        <w:rPr>
          <w:rFonts w:ascii="Times New Roman" w:eastAsia="宋体" w:hAnsi="Times New Roman" w:cs="Times New Roman"/>
          <w:szCs w:val="21"/>
        </w:rPr>
        <w:t>的土建工程和可持续性的基本英语描述</w:t>
      </w:r>
      <w:r w:rsidR="007453AC" w:rsidRPr="007E512E">
        <w:rPr>
          <w:rFonts w:ascii="Times New Roman" w:eastAsia="宋体" w:hAnsi="Times New Roman" w:cs="Times New Roman"/>
          <w:szCs w:val="21"/>
        </w:rPr>
        <w:t>。</w:t>
      </w:r>
    </w:p>
    <w:p w:rsidR="007453AC" w:rsidRPr="007E512E" w:rsidRDefault="007453A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:rsidR="007453AC" w:rsidRPr="007E512E" w:rsidRDefault="007453AC" w:rsidP="00D5619A">
      <w:pPr>
        <w:widowControl/>
        <w:numPr>
          <w:ilvl w:val="0"/>
          <w:numId w:val="7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重点</w:t>
      </w:r>
    </w:p>
    <w:p w:rsidR="007453AC" w:rsidRPr="007E512E" w:rsidRDefault="00F017EC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交通运输工程定义、内容、领域和性质的常用英语用词</w:t>
      </w:r>
      <w:r w:rsidR="007453AC" w:rsidRPr="00D66B99">
        <w:rPr>
          <w:rFonts w:ascii="Times New Roman" w:eastAsia="宋体" w:hAnsi="Times New Roman" w:cs="Times New Roman"/>
          <w:szCs w:val="21"/>
        </w:rPr>
        <w:t>，</w:t>
      </w:r>
      <w:r w:rsidRPr="007E512E">
        <w:rPr>
          <w:rFonts w:ascii="Times New Roman" w:eastAsia="宋体" w:hAnsi="Times New Roman" w:cs="Times New Roman"/>
          <w:szCs w:val="21"/>
        </w:rPr>
        <w:t>交通运输的土建工程和可持续性</w:t>
      </w:r>
      <w:r w:rsidR="007453AC" w:rsidRPr="007E512E">
        <w:rPr>
          <w:rFonts w:ascii="Times New Roman" w:eastAsia="宋体" w:hAnsi="Times New Roman" w:cs="Times New Roman"/>
          <w:szCs w:val="21"/>
        </w:rPr>
        <w:t>的基本英语描述。</w:t>
      </w:r>
    </w:p>
    <w:p w:rsidR="007453AC" w:rsidRPr="007E512E" w:rsidRDefault="007453AC" w:rsidP="00D5619A">
      <w:pPr>
        <w:widowControl/>
        <w:numPr>
          <w:ilvl w:val="0"/>
          <w:numId w:val="7"/>
        </w:numPr>
        <w:spacing w:beforeLines="50" w:afterLines="5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难点</w:t>
      </w:r>
    </w:p>
    <w:p w:rsidR="007453AC" w:rsidRPr="007E512E" w:rsidRDefault="00F017EC" w:rsidP="00D5619A">
      <w:pPr>
        <w:widowControl/>
        <w:spacing w:beforeLines="50" w:afterLines="50"/>
        <w:ind w:firstLineChars="400" w:firstLine="84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用英语描述交通运输工程相关问题</w:t>
      </w:r>
      <w:r w:rsidR="007453AC"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7453AC" w:rsidRPr="007E512E" w:rsidRDefault="007453A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:rsidR="007453AC" w:rsidRPr="007E512E" w:rsidRDefault="007453AC" w:rsidP="00D5619A">
      <w:pPr>
        <w:widowControl/>
        <w:numPr>
          <w:ilvl w:val="0"/>
          <w:numId w:val="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Definition and Contents of Transportation Engineering</w:t>
      </w:r>
      <w:r w:rsidRPr="007E512E">
        <w:rPr>
          <w:rFonts w:ascii="Times New Roman" w:eastAsia="宋体" w:hAnsi="Times New Roman" w:cs="Times New Roman"/>
          <w:szCs w:val="21"/>
        </w:rPr>
        <w:t>交通运输工程的定义和内容</w:t>
      </w:r>
    </w:p>
    <w:p w:rsidR="007453AC" w:rsidRPr="007E512E" w:rsidRDefault="007453AC" w:rsidP="00D5619A">
      <w:pPr>
        <w:widowControl/>
        <w:numPr>
          <w:ilvl w:val="0"/>
          <w:numId w:val="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The Field of Transportation Engineering</w:t>
      </w:r>
      <w:r w:rsidRPr="007E512E">
        <w:rPr>
          <w:rFonts w:ascii="Times New Roman" w:eastAsia="宋体" w:hAnsi="Times New Roman" w:cs="Times New Roman"/>
          <w:szCs w:val="21"/>
        </w:rPr>
        <w:t>交通运输工程的领域</w:t>
      </w:r>
    </w:p>
    <w:p w:rsidR="007453AC" w:rsidRPr="007E512E" w:rsidRDefault="007453AC" w:rsidP="00D5619A">
      <w:pPr>
        <w:widowControl/>
        <w:numPr>
          <w:ilvl w:val="0"/>
          <w:numId w:val="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The Nature of Transportation Engineering</w:t>
      </w:r>
      <w:r w:rsidRPr="007E512E">
        <w:rPr>
          <w:rFonts w:ascii="Times New Roman" w:eastAsia="宋体" w:hAnsi="Times New Roman" w:cs="Times New Roman"/>
          <w:szCs w:val="21"/>
        </w:rPr>
        <w:t>交通运输工程的性质</w:t>
      </w:r>
    </w:p>
    <w:p w:rsidR="007453AC" w:rsidRPr="007E512E" w:rsidRDefault="007453AC" w:rsidP="00D5619A">
      <w:pPr>
        <w:widowControl/>
        <w:numPr>
          <w:ilvl w:val="0"/>
          <w:numId w:val="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Civil Engineering Involvement in Transportation</w:t>
      </w:r>
      <w:r w:rsidRPr="007E512E">
        <w:rPr>
          <w:rFonts w:ascii="Times New Roman" w:eastAsia="宋体" w:hAnsi="Times New Roman" w:cs="Times New Roman"/>
          <w:szCs w:val="21"/>
        </w:rPr>
        <w:t>交通运输中的土建工程</w:t>
      </w:r>
    </w:p>
    <w:p w:rsidR="007453AC" w:rsidRPr="007E512E" w:rsidRDefault="000C2A08" w:rsidP="00D5619A">
      <w:pPr>
        <w:widowControl/>
        <w:numPr>
          <w:ilvl w:val="0"/>
          <w:numId w:val="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Objectives and Constraints of Transportation Systems</w:t>
      </w:r>
      <w:r w:rsidRPr="007E512E">
        <w:rPr>
          <w:rFonts w:ascii="Times New Roman" w:eastAsia="宋体" w:hAnsi="Times New Roman" w:cs="Times New Roman"/>
          <w:szCs w:val="21"/>
        </w:rPr>
        <w:t>交通系统的目标和约束</w:t>
      </w:r>
    </w:p>
    <w:p w:rsidR="007453AC" w:rsidRPr="007E512E" w:rsidRDefault="000C2A08" w:rsidP="00D5619A">
      <w:pPr>
        <w:widowControl/>
        <w:numPr>
          <w:ilvl w:val="0"/>
          <w:numId w:val="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Transportation and the Related Problems</w:t>
      </w:r>
      <w:r w:rsidRPr="007E512E">
        <w:rPr>
          <w:rFonts w:ascii="Times New Roman" w:eastAsia="宋体" w:hAnsi="Times New Roman" w:cs="Times New Roman"/>
          <w:szCs w:val="21"/>
        </w:rPr>
        <w:t>交通运输及其相关问题</w:t>
      </w:r>
    </w:p>
    <w:p w:rsidR="000C2A08" w:rsidRPr="007E512E" w:rsidRDefault="000C2A08" w:rsidP="00D5619A">
      <w:pPr>
        <w:widowControl/>
        <w:numPr>
          <w:ilvl w:val="0"/>
          <w:numId w:val="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Transportation and Sustainability </w:t>
      </w:r>
      <w:r w:rsidRPr="007E512E">
        <w:rPr>
          <w:rFonts w:ascii="Times New Roman" w:eastAsia="宋体" w:hAnsi="Times New Roman" w:cs="Times New Roman"/>
          <w:szCs w:val="21"/>
        </w:rPr>
        <w:t>交通运输及其可持续性</w:t>
      </w:r>
    </w:p>
    <w:p w:rsidR="007453AC" w:rsidRPr="007E512E" w:rsidRDefault="007453A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:rsidR="007453AC" w:rsidRPr="007E512E" w:rsidRDefault="007453AC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讲授法，案例教学法，自学法</w:t>
      </w:r>
    </w:p>
    <w:p w:rsidR="007453AC" w:rsidRPr="007E512E" w:rsidRDefault="007453A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:rsidR="007453AC" w:rsidRPr="007E512E" w:rsidRDefault="007453AC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能够</w:t>
      </w:r>
      <w:r w:rsidR="00300C4E"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灵活运用</w:t>
      </w:r>
      <w:r w:rsidR="00300C4E" w:rsidRPr="007E512E">
        <w:rPr>
          <w:rFonts w:ascii="Times New Roman" w:eastAsia="宋体" w:hAnsi="Times New Roman" w:cs="Times New Roman"/>
          <w:szCs w:val="21"/>
        </w:rPr>
        <w:t>交通运输工程的常用英语用词；能够用英语描述交通运输工程相关问题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0C2A08" w:rsidRPr="007E512E" w:rsidRDefault="000C2A08" w:rsidP="00D5619A">
      <w:pPr>
        <w:widowControl/>
        <w:spacing w:beforeLines="50" w:afterLines="50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E512E">
        <w:rPr>
          <w:rFonts w:ascii="Times New Roman" w:eastAsia="黑体" w:hAnsi="Times New Roman" w:cs="Times New Roman"/>
          <w:b/>
          <w:sz w:val="24"/>
          <w:szCs w:val="24"/>
        </w:rPr>
        <w:lastRenderedPageBreak/>
        <w:t>第三章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 xml:space="preserve"> TRANSPORTATION FACILITIES 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>交通运输</w:t>
      </w:r>
      <w:r w:rsidR="00031FEE" w:rsidRPr="007E512E">
        <w:rPr>
          <w:rFonts w:ascii="Times New Roman" w:eastAsia="黑体" w:hAnsi="Times New Roman" w:cs="Times New Roman"/>
          <w:b/>
          <w:sz w:val="24"/>
          <w:szCs w:val="24"/>
        </w:rPr>
        <w:t>设施</w:t>
      </w:r>
    </w:p>
    <w:p w:rsidR="000C2A08" w:rsidRPr="007E512E" w:rsidRDefault="000C2A08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:rsidR="000C2A08" w:rsidRPr="007E512E" w:rsidRDefault="000C2A08" w:rsidP="00D5619A">
      <w:pPr>
        <w:widowControl/>
        <w:numPr>
          <w:ilvl w:val="0"/>
          <w:numId w:val="8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掌握交通运输</w:t>
      </w:r>
      <w:r w:rsidR="00031FEE" w:rsidRPr="007E512E">
        <w:rPr>
          <w:rFonts w:ascii="Times New Roman" w:eastAsia="宋体" w:hAnsi="Times New Roman" w:cs="Times New Roman"/>
          <w:szCs w:val="21"/>
        </w:rPr>
        <w:t>设施和基本要求</w:t>
      </w:r>
      <w:r w:rsidRPr="007E512E">
        <w:rPr>
          <w:rFonts w:ascii="Times New Roman" w:eastAsia="宋体" w:hAnsi="Times New Roman" w:cs="Times New Roman"/>
          <w:szCs w:val="21"/>
        </w:rPr>
        <w:t>的常用英语用词。</w:t>
      </w:r>
    </w:p>
    <w:p w:rsidR="000C2A08" w:rsidRPr="007E512E" w:rsidRDefault="000C2A08" w:rsidP="00D5619A">
      <w:pPr>
        <w:widowControl/>
        <w:numPr>
          <w:ilvl w:val="0"/>
          <w:numId w:val="8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掌握</w:t>
      </w:r>
      <w:r w:rsidR="00031FEE" w:rsidRPr="007E512E">
        <w:rPr>
          <w:rFonts w:ascii="Times New Roman" w:eastAsia="宋体" w:hAnsi="Times New Roman" w:cs="Times New Roman"/>
          <w:szCs w:val="21"/>
        </w:rPr>
        <w:t>不同</w:t>
      </w:r>
      <w:r w:rsidRPr="007E512E">
        <w:rPr>
          <w:rFonts w:ascii="Times New Roman" w:eastAsia="宋体" w:hAnsi="Times New Roman" w:cs="Times New Roman"/>
          <w:szCs w:val="21"/>
        </w:rPr>
        <w:t>交通运输</w:t>
      </w:r>
      <w:r w:rsidR="00031FEE" w:rsidRPr="007E512E">
        <w:rPr>
          <w:rFonts w:ascii="Times New Roman" w:eastAsia="宋体" w:hAnsi="Times New Roman" w:cs="Times New Roman"/>
          <w:szCs w:val="21"/>
        </w:rPr>
        <w:t>方式</w:t>
      </w:r>
      <w:r w:rsidRPr="007E512E">
        <w:rPr>
          <w:rFonts w:ascii="Times New Roman" w:eastAsia="宋体" w:hAnsi="Times New Roman" w:cs="Times New Roman"/>
          <w:szCs w:val="21"/>
        </w:rPr>
        <w:t>的</w:t>
      </w:r>
      <w:r w:rsidR="00031FEE" w:rsidRPr="007E512E">
        <w:rPr>
          <w:rFonts w:ascii="Times New Roman" w:eastAsia="宋体" w:hAnsi="Times New Roman" w:cs="Times New Roman"/>
          <w:szCs w:val="21"/>
        </w:rPr>
        <w:t>定义和性质的</w:t>
      </w:r>
      <w:r w:rsidRPr="007E512E">
        <w:rPr>
          <w:rFonts w:ascii="Times New Roman" w:eastAsia="宋体" w:hAnsi="Times New Roman" w:cs="Times New Roman"/>
          <w:szCs w:val="21"/>
        </w:rPr>
        <w:t>基本英语描述。</w:t>
      </w:r>
    </w:p>
    <w:p w:rsidR="000C2A08" w:rsidRPr="007E512E" w:rsidRDefault="000C2A08" w:rsidP="00D5619A">
      <w:pPr>
        <w:widowControl/>
        <w:numPr>
          <w:ilvl w:val="0"/>
          <w:numId w:val="8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了解</w:t>
      </w:r>
      <w:r w:rsidR="00031FEE" w:rsidRPr="007E512E">
        <w:rPr>
          <w:rFonts w:ascii="Times New Roman" w:eastAsia="宋体" w:hAnsi="Times New Roman" w:cs="Times New Roman"/>
          <w:szCs w:val="21"/>
        </w:rPr>
        <w:t>不同运输方式的相对重要性</w:t>
      </w:r>
      <w:r w:rsidRPr="007E512E">
        <w:rPr>
          <w:rFonts w:ascii="Times New Roman" w:eastAsia="宋体" w:hAnsi="Times New Roman" w:cs="Times New Roman"/>
          <w:szCs w:val="21"/>
        </w:rPr>
        <w:t>。</w:t>
      </w:r>
    </w:p>
    <w:p w:rsidR="000C2A08" w:rsidRPr="007E512E" w:rsidRDefault="000C2A08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:rsidR="000C2A08" w:rsidRPr="007E512E" w:rsidRDefault="000C2A08" w:rsidP="00D5619A">
      <w:pPr>
        <w:widowControl/>
        <w:numPr>
          <w:ilvl w:val="0"/>
          <w:numId w:val="9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重点</w:t>
      </w:r>
    </w:p>
    <w:p w:rsidR="000C2A08" w:rsidRPr="007E512E" w:rsidRDefault="00031FEE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D66B99">
        <w:rPr>
          <w:rFonts w:ascii="Times New Roman" w:eastAsia="宋体" w:hAnsi="Times New Roman" w:cs="Times New Roman"/>
          <w:color w:val="000000"/>
          <w:kern w:val="0"/>
          <w:szCs w:val="21"/>
        </w:rPr>
        <w:t>交通运输设施和基本要求的常用英语用词</w:t>
      </w:r>
      <w:r w:rsidR="000C2A08"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 w:rsidRPr="00D66B99">
        <w:rPr>
          <w:rFonts w:ascii="Times New Roman" w:eastAsia="宋体" w:hAnsi="Times New Roman" w:cs="Times New Roman"/>
          <w:color w:val="000000"/>
          <w:kern w:val="0"/>
          <w:szCs w:val="21"/>
        </w:rPr>
        <w:t>不同交通运输方式的定义和性质的基本英语描述</w:t>
      </w:r>
      <w:r w:rsidR="000C2A08" w:rsidRPr="00D66B99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0C2A08" w:rsidRPr="007E512E" w:rsidRDefault="000C2A08" w:rsidP="00D5619A">
      <w:pPr>
        <w:widowControl/>
        <w:numPr>
          <w:ilvl w:val="0"/>
          <w:numId w:val="9"/>
        </w:numPr>
        <w:spacing w:beforeLines="50" w:afterLines="5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难点</w:t>
      </w:r>
    </w:p>
    <w:p w:rsidR="000C2A08" w:rsidRPr="007E512E" w:rsidRDefault="00031FEE" w:rsidP="00D5619A">
      <w:pPr>
        <w:widowControl/>
        <w:spacing w:beforeLines="50" w:afterLines="50"/>
        <w:ind w:firstLineChars="400" w:firstLine="84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不同交通运输方式的定义和性质的基本英语描述</w:t>
      </w:r>
      <w:r w:rsidR="000C2A08"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0C2A08" w:rsidRPr="007E512E" w:rsidRDefault="000C2A08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:rsidR="000C2A08" w:rsidRPr="007E512E" w:rsidRDefault="000C2A08" w:rsidP="00D5619A">
      <w:pPr>
        <w:widowControl/>
        <w:numPr>
          <w:ilvl w:val="0"/>
          <w:numId w:val="10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Facilities of Transportation</w:t>
      </w:r>
      <w:r w:rsidRPr="007E512E">
        <w:rPr>
          <w:rFonts w:ascii="Times New Roman" w:eastAsia="宋体" w:hAnsi="Times New Roman" w:cs="Times New Roman"/>
          <w:szCs w:val="21"/>
        </w:rPr>
        <w:t>交通运输设施</w:t>
      </w:r>
    </w:p>
    <w:p w:rsidR="000C2A08" w:rsidRPr="007E512E" w:rsidRDefault="000C2A08" w:rsidP="00D5619A">
      <w:pPr>
        <w:widowControl/>
        <w:numPr>
          <w:ilvl w:val="0"/>
          <w:numId w:val="10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Basic Requests of Transportation Facilities</w:t>
      </w:r>
      <w:r w:rsidRPr="007E512E">
        <w:rPr>
          <w:rFonts w:ascii="Times New Roman" w:eastAsia="宋体" w:hAnsi="Times New Roman" w:cs="Times New Roman"/>
          <w:szCs w:val="21"/>
        </w:rPr>
        <w:t>交通运输设施的基本要求</w:t>
      </w:r>
    </w:p>
    <w:p w:rsidR="000C2A08" w:rsidRPr="007E512E" w:rsidRDefault="000C2A08" w:rsidP="00D5619A">
      <w:pPr>
        <w:widowControl/>
        <w:numPr>
          <w:ilvl w:val="0"/>
          <w:numId w:val="10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Modes of Transportation</w:t>
      </w:r>
      <w:r w:rsidRPr="007E512E">
        <w:rPr>
          <w:rFonts w:ascii="Times New Roman" w:eastAsia="宋体" w:hAnsi="Times New Roman" w:cs="Times New Roman"/>
          <w:szCs w:val="21"/>
        </w:rPr>
        <w:t>交通运输方式</w:t>
      </w:r>
    </w:p>
    <w:p w:rsidR="000C2A08" w:rsidRPr="007E512E" w:rsidRDefault="000C2A08" w:rsidP="00D5619A">
      <w:pPr>
        <w:widowControl/>
        <w:numPr>
          <w:ilvl w:val="0"/>
          <w:numId w:val="10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Relative Importance of Different Modes</w:t>
      </w:r>
      <w:r w:rsidRPr="007E512E">
        <w:rPr>
          <w:rFonts w:ascii="Times New Roman" w:eastAsia="宋体" w:hAnsi="Times New Roman" w:cs="Times New Roman"/>
          <w:szCs w:val="21"/>
        </w:rPr>
        <w:t>不同运输方式的相对重要性</w:t>
      </w:r>
    </w:p>
    <w:p w:rsidR="000C2A08" w:rsidRPr="007E512E" w:rsidRDefault="000C2A08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:rsidR="000C2A08" w:rsidRPr="007E512E" w:rsidRDefault="000C2A08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讲授法，研讨法，案例教学法，自学法</w:t>
      </w:r>
    </w:p>
    <w:p w:rsidR="000C2A08" w:rsidRPr="007E512E" w:rsidRDefault="000C2A08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:rsidR="000C2A08" w:rsidRPr="007E512E" w:rsidRDefault="000C2A08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能够</w:t>
      </w:r>
      <w:r w:rsidR="006E3165"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用英语说明</w:t>
      </w:r>
      <w:r w:rsidR="006E3165" w:rsidRPr="007E512E">
        <w:rPr>
          <w:rFonts w:ascii="Times New Roman" w:eastAsia="宋体" w:hAnsi="Times New Roman" w:cs="Times New Roman"/>
          <w:szCs w:val="21"/>
        </w:rPr>
        <w:t>交通运输设施和基本要求；能够应用英语描述不同交通运输方式和其性质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0C2A08" w:rsidRPr="007E512E" w:rsidRDefault="000C2A08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C17927" w:rsidRPr="007E512E" w:rsidRDefault="00C17927" w:rsidP="00D5619A">
      <w:pPr>
        <w:widowControl/>
        <w:spacing w:beforeLines="50" w:afterLines="50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E512E">
        <w:rPr>
          <w:rFonts w:ascii="Times New Roman" w:eastAsia="黑体" w:hAnsi="Times New Roman" w:cs="Times New Roman"/>
          <w:b/>
          <w:sz w:val="24"/>
          <w:szCs w:val="24"/>
        </w:rPr>
        <w:t>第</w:t>
      </w:r>
      <w:r w:rsidR="00D474A2" w:rsidRPr="007E512E">
        <w:rPr>
          <w:rFonts w:ascii="Times New Roman" w:eastAsia="黑体" w:hAnsi="Times New Roman" w:cs="Times New Roman"/>
          <w:b/>
          <w:sz w:val="24"/>
          <w:szCs w:val="24"/>
        </w:rPr>
        <w:t>四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>章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 xml:space="preserve"> INFRASTRUCTURE OF HIGHWAY AND RAILWAY 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>公路和铁路的基础设施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:rsidR="00C17927" w:rsidRPr="007E512E" w:rsidRDefault="00C17927" w:rsidP="00D5619A">
      <w:pPr>
        <w:widowControl/>
        <w:numPr>
          <w:ilvl w:val="0"/>
          <w:numId w:val="14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掌握</w:t>
      </w:r>
      <w:r w:rsidR="00D474A2" w:rsidRPr="007E512E">
        <w:rPr>
          <w:rFonts w:ascii="Times New Roman" w:eastAsia="宋体" w:hAnsi="Times New Roman" w:cs="Times New Roman"/>
          <w:szCs w:val="21"/>
        </w:rPr>
        <w:t>城市交通系统和铁路系统的</w:t>
      </w:r>
      <w:r w:rsidRPr="007E512E">
        <w:rPr>
          <w:rFonts w:ascii="Times New Roman" w:eastAsia="宋体" w:hAnsi="Times New Roman" w:cs="Times New Roman"/>
          <w:szCs w:val="21"/>
        </w:rPr>
        <w:t>常用英语用词。</w:t>
      </w:r>
    </w:p>
    <w:p w:rsidR="00C17927" w:rsidRPr="007E512E" w:rsidRDefault="00C17927" w:rsidP="00D5619A">
      <w:pPr>
        <w:widowControl/>
        <w:numPr>
          <w:ilvl w:val="0"/>
          <w:numId w:val="14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掌握</w:t>
      </w:r>
      <w:r w:rsidR="00D474A2" w:rsidRPr="007E512E">
        <w:rPr>
          <w:rFonts w:ascii="Times New Roman" w:eastAsia="宋体" w:hAnsi="Times New Roman" w:cs="Times New Roman"/>
          <w:szCs w:val="21"/>
        </w:rPr>
        <w:t>公路系统及分类</w:t>
      </w:r>
      <w:r w:rsidR="00A11CCE" w:rsidRPr="007E512E">
        <w:rPr>
          <w:rFonts w:ascii="Times New Roman" w:eastAsia="宋体" w:hAnsi="Times New Roman" w:cs="Times New Roman"/>
          <w:szCs w:val="21"/>
        </w:rPr>
        <w:t>、</w:t>
      </w:r>
      <w:r w:rsidR="00D474A2" w:rsidRPr="007E512E">
        <w:rPr>
          <w:rFonts w:ascii="Times New Roman" w:eastAsia="宋体" w:hAnsi="Times New Roman" w:cs="Times New Roman"/>
          <w:szCs w:val="21"/>
        </w:rPr>
        <w:t>铁路及其分类</w:t>
      </w:r>
      <w:r w:rsidRPr="007E512E">
        <w:rPr>
          <w:rFonts w:ascii="Times New Roman" w:eastAsia="宋体" w:hAnsi="Times New Roman" w:cs="Times New Roman"/>
          <w:szCs w:val="21"/>
        </w:rPr>
        <w:t>的基本英语描述。</w:t>
      </w:r>
    </w:p>
    <w:p w:rsidR="00C17927" w:rsidRPr="007E512E" w:rsidRDefault="00C17927" w:rsidP="00D5619A">
      <w:pPr>
        <w:widowControl/>
        <w:numPr>
          <w:ilvl w:val="0"/>
          <w:numId w:val="14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了解</w:t>
      </w:r>
      <w:r w:rsidR="00D474A2" w:rsidRPr="007E512E">
        <w:rPr>
          <w:rFonts w:ascii="Times New Roman" w:eastAsia="宋体" w:hAnsi="Times New Roman" w:cs="Times New Roman"/>
          <w:szCs w:val="21"/>
        </w:rPr>
        <w:t>铁道轨道结构的英语描述</w:t>
      </w:r>
      <w:r w:rsidRPr="007E512E">
        <w:rPr>
          <w:rFonts w:ascii="Times New Roman" w:eastAsia="宋体" w:hAnsi="Times New Roman" w:cs="Times New Roman"/>
          <w:szCs w:val="21"/>
        </w:rPr>
        <w:t>。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:rsidR="00C17927" w:rsidRPr="007E512E" w:rsidRDefault="00C17927" w:rsidP="00D5619A">
      <w:pPr>
        <w:widowControl/>
        <w:numPr>
          <w:ilvl w:val="0"/>
          <w:numId w:val="1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重点</w:t>
      </w:r>
    </w:p>
    <w:p w:rsidR="00C17927" w:rsidRPr="007E512E" w:rsidRDefault="00D474A2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D66B99">
        <w:rPr>
          <w:rFonts w:ascii="Times New Roman" w:eastAsia="宋体" w:hAnsi="Times New Roman" w:cs="Times New Roman"/>
          <w:szCs w:val="21"/>
        </w:rPr>
        <w:lastRenderedPageBreak/>
        <w:t>城市交通系统和铁路系统的常用英语用词</w:t>
      </w:r>
      <w:r w:rsidR="00C17927" w:rsidRPr="00D66B99">
        <w:rPr>
          <w:rFonts w:ascii="Times New Roman" w:eastAsia="宋体" w:hAnsi="Times New Roman" w:cs="Times New Roman"/>
          <w:szCs w:val="21"/>
        </w:rPr>
        <w:t>，</w:t>
      </w:r>
      <w:r w:rsidRPr="007E512E">
        <w:rPr>
          <w:rFonts w:ascii="Times New Roman" w:eastAsia="宋体" w:hAnsi="Times New Roman" w:cs="Times New Roman"/>
          <w:szCs w:val="21"/>
        </w:rPr>
        <w:t>公路系统及分类和铁路及其分类的基本英语描述</w:t>
      </w:r>
      <w:r w:rsidR="00C17927" w:rsidRPr="007E512E">
        <w:rPr>
          <w:rFonts w:ascii="Times New Roman" w:eastAsia="宋体" w:hAnsi="Times New Roman" w:cs="Times New Roman"/>
          <w:szCs w:val="21"/>
        </w:rPr>
        <w:t>。</w:t>
      </w:r>
    </w:p>
    <w:p w:rsidR="00C17927" w:rsidRPr="007E512E" w:rsidRDefault="00C17927" w:rsidP="00D5619A">
      <w:pPr>
        <w:widowControl/>
        <w:numPr>
          <w:ilvl w:val="0"/>
          <w:numId w:val="15"/>
        </w:numPr>
        <w:spacing w:beforeLines="50" w:afterLines="5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难点</w:t>
      </w:r>
    </w:p>
    <w:p w:rsidR="00C17927" w:rsidRPr="007E512E" w:rsidRDefault="00D474A2" w:rsidP="00D5619A">
      <w:pPr>
        <w:widowControl/>
        <w:spacing w:beforeLines="50" w:afterLines="50"/>
        <w:ind w:firstLineChars="400" w:firstLine="84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公路系统及分类和铁路及其分类的基本英语描述</w:t>
      </w:r>
      <w:r w:rsidR="00C17927"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:rsidR="00C17927" w:rsidRPr="007E512E" w:rsidRDefault="00C17927" w:rsidP="00D5619A">
      <w:pPr>
        <w:widowControl/>
        <w:numPr>
          <w:ilvl w:val="0"/>
          <w:numId w:val="16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Highway System and Classification</w:t>
      </w:r>
      <w:r w:rsidRPr="007E512E">
        <w:rPr>
          <w:rFonts w:ascii="Times New Roman" w:eastAsia="宋体" w:hAnsi="Times New Roman" w:cs="Times New Roman"/>
          <w:szCs w:val="21"/>
        </w:rPr>
        <w:t>公路系统及分类</w:t>
      </w:r>
    </w:p>
    <w:p w:rsidR="00C17927" w:rsidRPr="007E512E" w:rsidRDefault="00C17927" w:rsidP="00D5619A">
      <w:pPr>
        <w:widowControl/>
        <w:numPr>
          <w:ilvl w:val="0"/>
          <w:numId w:val="16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Urban Transport Systems </w:t>
      </w:r>
      <w:r w:rsidRPr="007E512E">
        <w:rPr>
          <w:rFonts w:ascii="Times New Roman" w:eastAsia="宋体" w:hAnsi="Times New Roman" w:cs="Times New Roman"/>
          <w:szCs w:val="21"/>
        </w:rPr>
        <w:t>城市交通系统</w:t>
      </w:r>
    </w:p>
    <w:p w:rsidR="00C17927" w:rsidRPr="007E512E" w:rsidRDefault="00C17927" w:rsidP="00D5619A">
      <w:pPr>
        <w:widowControl/>
        <w:numPr>
          <w:ilvl w:val="0"/>
          <w:numId w:val="16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Railroad and Its Classification</w:t>
      </w:r>
      <w:r w:rsidRPr="007E512E">
        <w:rPr>
          <w:rFonts w:ascii="Times New Roman" w:eastAsia="宋体" w:hAnsi="Times New Roman" w:cs="Times New Roman"/>
          <w:szCs w:val="21"/>
        </w:rPr>
        <w:t>铁路及其分类</w:t>
      </w:r>
    </w:p>
    <w:p w:rsidR="00C17927" w:rsidRPr="007E512E" w:rsidRDefault="00C17927" w:rsidP="00D5619A">
      <w:pPr>
        <w:widowControl/>
        <w:numPr>
          <w:ilvl w:val="0"/>
          <w:numId w:val="16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Railroad Track Structure</w:t>
      </w:r>
      <w:r w:rsidRPr="007E512E">
        <w:rPr>
          <w:rFonts w:ascii="Times New Roman" w:eastAsia="宋体" w:hAnsi="Times New Roman" w:cs="Times New Roman"/>
          <w:szCs w:val="21"/>
        </w:rPr>
        <w:t>铁道轨道结构</w:t>
      </w:r>
    </w:p>
    <w:p w:rsidR="00C17927" w:rsidRPr="007E512E" w:rsidRDefault="00C17927" w:rsidP="00D5619A">
      <w:pPr>
        <w:widowControl/>
        <w:numPr>
          <w:ilvl w:val="0"/>
          <w:numId w:val="16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Railroad System </w:t>
      </w:r>
      <w:r w:rsidRPr="007E512E">
        <w:rPr>
          <w:rFonts w:ascii="Times New Roman" w:eastAsia="宋体" w:hAnsi="Times New Roman" w:cs="Times New Roman"/>
          <w:szCs w:val="21"/>
        </w:rPr>
        <w:t>铁路系统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:rsidR="00C17927" w:rsidRPr="007E512E" w:rsidRDefault="00C17927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讲授法，研讨法</w:t>
      </w:r>
      <w:r w:rsidR="00D474A2"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自学法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:rsidR="00C17927" w:rsidRPr="007E512E" w:rsidRDefault="00C17927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能够</w:t>
      </w:r>
      <w:r w:rsidR="00A11CCE"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熟练掌握</w:t>
      </w:r>
      <w:r w:rsidR="00A11CCE" w:rsidRPr="007E512E">
        <w:rPr>
          <w:rFonts w:ascii="Times New Roman" w:eastAsia="宋体" w:hAnsi="Times New Roman" w:cs="Times New Roman"/>
          <w:szCs w:val="21"/>
        </w:rPr>
        <w:t>城市交通系统和铁路系统的常用英语用词；能够</w:t>
      </w:r>
      <w:r w:rsidR="00067593" w:rsidRPr="007E512E">
        <w:rPr>
          <w:rFonts w:ascii="Times New Roman" w:eastAsia="宋体" w:hAnsi="Times New Roman" w:cs="Times New Roman"/>
          <w:szCs w:val="21"/>
        </w:rPr>
        <w:t>用英语描述公路系统和轨道交通系统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C17927" w:rsidRPr="007E512E" w:rsidRDefault="00C17927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C17927" w:rsidRPr="007E512E" w:rsidRDefault="00C17927" w:rsidP="00D5619A">
      <w:pPr>
        <w:widowControl/>
        <w:spacing w:beforeLines="50" w:afterLines="50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E512E">
        <w:rPr>
          <w:rFonts w:ascii="Times New Roman" w:eastAsia="黑体" w:hAnsi="Times New Roman" w:cs="Times New Roman"/>
          <w:b/>
          <w:sz w:val="24"/>
          <w:szCs w:val="24"/>
        </w:rPr>
        <w:t>第</w:t>
      </w:r>
      <w:r w:rsidR="00096B43" w:rsidRPr="007E512E">
        <w:rPr>
          <w:rFonts w:ascii="Times New Roman" w:eastAsia="黑体" w:hAnsi="Times New Roman" w:cs="Times New Roman"/>
          <w:b/>
          <w:sz w:val="24"/>
          <w:szCs w:val="24"/>
        </w:rPr>
        <w:t>五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>章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 xml:space="preserve"> TRAFFIC FLOW 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>交通流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:rsidR="00C17927" w:rsidRPr="007E512E" w:rsidRDefault="00C17927" w:rsidP="00D5619A">
      <w:pPr>
        <w:widowControl/>
        <w:numPr>
          <w:ilvl w:val="0"/>
          <w:numId w:val="17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掌握</w:t>
      </w:r>
      <w:r w:rsidR="00A26B39" w:rsidRPr="007E512E">
        <w:rPr>
          <w:rFonts w:ascii="Times New Roman" w:eastAsia="宋体" w:hAnsi="Times New Roman" w:cs="Times New Roman"/>
          <w:szCs w:val="21"/>
        </w:rPr>
        <w:t>间断交通流和连续交通流</w:t>
      </w:r>
      <w:r w:rsidRPr="007E512E">
        <w:rPr>
          <w:rFonts w:ascii="Times New Roman" w:eastAsia="宋体" w:hAnsi="Times New Roman" w:cs="Times New Roman"/>
          <w:szCs w:val="21"/>
        </w:rPr>
        <w:t>的</w:t>
      </w:r>
      <w:r w:rsidR="00A26B39" w:rsidRPr="007E512E">
        <w:rPr>
          <w:rFonts w:ascii="Times New Roman" w:eastAsia="宋体" w:hAnsi="Times New Roman" w:cs="Times New Roman"/>
          <w:szCs w:val="21"/>
        </w:rPr>
        <w:t>英语词汇</w:t>
      </w:r>
      <w:r w:rsidRPr="007E512E">
        <w:rPr>
          <w:rFonts w:ascii="Times New Roman" w:eastAsia="宋体" w:hAnsi="Times New Roman" w:cs="Times New Roman"/>
          <w:szCs w:val="21"/>
        </w:rPr>
        <w:t>。</w:t>
      </w:r>
    </w:p>
    <w:p w:rsidR="00C17927" w:rsidRPr="007E512E" w:rsidRDefault="00C17927" w:rsidP="00D5619A">
      <w:pPr>
        <w:widowControl/>
        <w:numPr>
          <w:ilvl w:val="0"/>
          <w:numId w:val="17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掌握</w:t>
      </w:r>
      <w:r w:rsidR="00A26B39" w:rsidRPr="007E512E">
        <w:rPr>
          <w:rFonts w:ascii="Times New Roman" w:eastAsia="宋体" w:hAnsi="Times New Roman" w:cs="Times New Roman"/>
          <w:szCs w:val="21"/>
        </w:rPr>
        <w:t>交通流理论和交通流基本参数</w:t>
      </w:r>
      <w:r w:rsidRPr="007E512E">
        <w:rPr>
          <w:rFonts w:ascii="Times New Roman" w:eastAsia="宋体" w:hAnsi="Times New Roman" w:cs="Times New Roman"/>
          <w:szCs w:val="21"/>
        </w:rPr>
        <w:t>的英语</w:t>
      </w:r>
      <w:r w:rsidR="00A26B39" w:rsidRPr="007E512E">
        <w:rPr>
          <w:rFonts w:ascii="Times New Roman" w:eastAsia="宋体" w:hAnsi="Times New Roman" w:cs="Times New Roman"/>
          <w:szCs w:val="21"/>
        </w:rPr>
        <w:t>描述</w:t>
      </w:r>
      <w:r w:rsidRPr="007E512E">
        <w:rPr>
          <w:rFonts w:ascii="Times New Roman" w:eastAsia="宋体" w:hAnsi="Times New Roman" w:cs="Times New Roman"/>
          <w:szCs w:val="21"/>
        </w:rPr>
        <w:t>。</w:t>
      </w:r>
    </w:p>
    <w:p w:rsidR="00C17927" w:rsidRPr="007E512E" w:rsidRDefault="00C17927" w:rsidP="00D5619A">
      <w:pPr>
        <w:widowControl/>
        <w:numPr>
          <w:ilvl w:val="0"/>
          <w:numId w:val="17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了解</w:t>
      </w:r>
      <w:r w:rsidR="00A26B39" w:rsidRPr="007E512E">
        <w:rPr>
          <w:rFonts w:ascii="Times New Roman" w:eastAsia="宋体" w:hAnsi="Times New Roman" w:cs="Times New Roman"/>
          <w:szCs w:val="21"/>
        </w:rPr>
        <w:t>非稳态交通流的产生和性质的英文表达</w:t>
      </w:r>
      <w:r w:rsidRPr="007E512E">
        <w:rPr>
          <w:rFonts w:ascii="Times New Roman" w:eastAsia="宋体" w:hAnsi="Times New Roman" w:cs="Times New Roman"/>
          <w:szCs w:val="21"/>
        </w:rPr>
        <w:t>。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:rsidR="00C17927" w:rsidRPr="007E512E" w:rsidRDefault="00C17927" w:rsidP="00D5619A">
      <w:pPr>
        <w:widowControl/>
        <w:numPr>
          <w:ilvl w:val="0"/>
          <w:numId w:val="18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重点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ab/>
      </w:r>
      <w:r w:rsidR="00A26B39" w:rsidRPr="007E512E">
        <w:rPr>
          <w:rFonts w:ascii="Times New Roman" w:eastAsia="宋体" w:hAnsi="Times New Roman" w:cs="Times New Roman"/>
          <w:szCs w:val="21"/>
        </w:rPr>
        <w:t>间断交通流和连续交通流的英语词汇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 w:rsidR="00A26B39" w:rsidRPr="007E512E">
        <w:rPr>
          <w:rFonts w:ascii="Times New Roman" w:eastAsia="宋体" w:hAnsi="Times New Roman" w:cs="Times New Roman"/>
          <w:szCs w:val="21"/>
        </w:rPr>
        <w:t>交通流理论</w:t>
      </w:r>
      <w:r w:rsidR="00943203" w:rsidRPr="007E512E">
        <w:rPr>
          <w:rFonts w:ascii="Times New Roman" w:eastAsia="宋体" w:hAnsi="Times New Roman" w:cs="Times New Roman"/>
          <w:szCs w:val="21"/>
        </w:rPr>
        <w:t>和</w:t>
      </w:r>
      <w:r w:rsidR="00A26B39" w:rsidRPr="007E512E">
        <w:rPr>
          <w:rFonts w:ascii="Times New Roman" w:eastAsia="宋体" w:hAnsi="Times New Roman" w:cs="Times New Roman"/>
          <w:szCs w:val="21"/>
        </w:rPr>
        <w:t>基本参数的英语描述</w:t>
      </w:r>
      <w:r w:rsidRPr="007E512E">
        <w:rPr>
          <w:rFonts w:ascii="Times New Roman" w:eastAsia="宋体" w:hAnsi="Times New Roman" w:cs="Times New Roman"/>
          <w:szCs w:val="21"/>
        </w:rPr>
        <w:t>。</w:t>
      </w:r>
    </w:p>
    <w:p w:rsidR="00C17927" w:rsidRPr="007E512E" w:rsidRDefault="00C17927" w:rsidP="00D5619A">
      <w:pPr>
        <w:widowControl/>
        <w:numPr>
          <w:ilvl w:val="0"/>
          <w:numId w:val="18"/>
        </w:numPr>
        <w:spacing w:beforeLines="50" w:afterLines="5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难点</w:t>
      </w:r>
    </w:p>
    <w:p w:rsidR="00C17927" w:rsidRPr="007E512E" w:rsidRDefault="00A26B39" w:rsidP="00D5619A">
      <w:pPr>
        <w:widowControl/>
        <w:spacing w:beforeLines="50" w:afterLines="50"/>
        <w:ind w:firstLineChars="400" w:firstLine="84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交通流理论和交通流基本参数的英语描述</w:t>
      </w:r>
      <w:r w:rsidR="00C17927"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:rsidR="00C17927" w:rsidRPr="007E512E" w:rsidRDefault="00C17927" w:rsidP="00D5619A">
      <w:pPr>
        <w:widowControl/>
        <w:numPr>
          <w:ilvl w:val="0"/>
          <w:numId w:val="19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Classification of Traffic Flow</w:t>
      </w:r>
      <w:r w:rsidRPr="007E512E">
        <w:rPr>
          <w:rFonts w:ascii="Times New Roman" w:eastAsia="宋体" w:hAnsi="Times New Roman" w:cs="Times New Roman"/>
          <w:szCs w:val="21"/>
        </w:rPr>
        <w:t>交通流的分类</w:t>
      </w:r>
    </w:p>
    <w:p w:rsidR="00C17927" w:rsidRPr="007E512E" w:rsidRDefault="00C17927" w:rsidP="00D5619A">
      <w:pPr>
        <w:widowControl/>
        <w:numPr>
          <w:ilvl w:val="0"/>
          <w:numId w:val="19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Traffic Flow Theory </w:t>
      </w:r>
      <w:r w:rsidRPr="007E512E">
        <w:rPr>
          <w:rFonts w:ascii="Times New Roman" w:eastAsia="宋体" w:hAnsi="Times New Roman" w:cs="Times New Roman"/>
          <w:szCs w:val="21"/>
        </w:rPr>
        <w:t>交通流理论</w:t>
      </w:r>
    </w:p>
    <w:p w:rsidR="00C17927" w:rsidRPr="007E512E" w:rsidRDefault="00C17927" w:rsidP="00D5619A">
      <w:pPr>
        <w:widowControl/>
        <w:numPr>
          <w:ilvl w:val="0"/>
          <w:numId w:val="19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Stiff Traffic Flow </w:t>
      </w:r>
      <w:r w:rsidRPr="007E512E">
        <w:rPr>
          <w:rFonts w:ascii="Times New Roman" w:eastAsia="宋体" w:hAnsi="Times New Roman" w:cs="Times New Roman"/>
          <w:szCs w:val="21"/>
        </w:rPr>
        <w:t>非稳态交通流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4.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:rsidR="00C17927" w:rsidRPr="007E512E" w:rsidRDefault="00C17927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讲授法，研讨法，案例教学法，自学法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:rsidR="00C17927" w:rsidRPr="007E512E" w:rsidRDefault="00C17927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能够</w:t>
      </w:r>
      <w:r w:rsidR="00A26B39"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熟练掌握</w:t>
      </w:r>
      <w:r w:rsidR="00A26B39" w:rsidRPr="007E512E">
        <w:rPr>
          <w:rFonts w:ascii="Times New Roman" w:eastAsia="宋体" w:hAnsi="Times New Roman" w:cs="Times New Roman"/>
          <w:szCs w:val="21"/>
        </w:rPr>
        <w:t>间断交通流和连续交通流的英语词汇</w:t>
      </w:r>
      <w:r w:rsidR="00A26B39"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；能够用英语描述</w:t>
      </w:r>
      <w:r w:rsidR="00A26B39" w:rsidRPr="007E512E">
        <w:rPr>
          <w:rFonts w:ascii="Times New Roman" w:eastAsia="宋体" w:hAnsi="Times New Roman" w:cs="Times New Roman"/>
          <w:szCs w:val="21"/>
        </w:rPr>
        <w:t>交通流理论问题</w:t>
      </w:r>
      <w:r w:rsidR="006E4F94">
        <w:rPr>
          <w:rFonts w:ascii="Times New Roman" w:eastAsia="宋体" w:hAnsi="Times New Roman" w:cs="Times New Roman" w:hint="eastAsia"/>
          <w:szCs w:val="21"/>
        </w:rPr>
        <w:t>；</w:t>
      </w:r>
      <w:r w:rsidR="006E4F94"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具备一定的阅读</w:t>
      </w:r>
      <w:r w:rsid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交通流</w:t>
      </w:r>
      <w:r w:rsidR="006E4F94"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相关英文文献的能力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C17927" w:rsidRPr="007E512E" w:rsidRDefault="00C17927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C17927" w:rsidRPr="007E512E" w:rsidRDefault="00C17927" w:rsidP="00D5619A">
      <w:pPr>
        <w:widowControl/>
        <w:spacing w:beforeLines="50" w:afterLines="50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E512E">
        <w:rPr>
          <w:rFonts w:ascii="Times New Roman" w:eastAsia="黑体" w:hAnsi="Times New Roman" w:cs="Times New Roman"/>
          <w:b/>
          <w:sz w:val="24"/>
          <w:szCs w:val="24"/>
        </w:rPr>
        <w:t>第</w:t>
      </w:r>
      <w:r w:rsidR="00096B43" w:rsidRPr="007E512E">
        <w:rPr>
          <w:rFonts w:ascii="Times New Roman" w:eastAsia="黑体" w:hAnsi="Times New Roman" w:cs="Times New Roman"/>
          <w:b/>
          <w:sz w:val="24"/>
          <w:szCs w:val="24"/>
        </w:rPr>
        <w:t>六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>章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 xml:space="preserve"> TRANSPORTATION PLANNING 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>交通规划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:rsidR="00C17927" w:rsidRPr="007E512E" w:rsidRDefault="00C17927" w:rsidP="00D5619A">
      <w:pPr>
        <w:widowControl/>
        <w:numPr>
          <w:ilvl w:val="0"/>
          <w:numId w:val="20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掌握</w:t>
      </w:r>
      <w:r w:rsidR="00934726" w:rsidRPr="007E512E">
        <w:rPr>
          <w:rFonts w:ascii="Times New Roman" w:eastAsia="宋体" w:hAnsi="Times New Roman" w:cs="Times New Roman"/>
          <w:szCs w:val="21"/>
        </w:rPr>
        <w:t>交通规划内容、意义以及发展趋势的英语用词</w:t>
      </w:r>
      <w:r w:rsidRPr="007E512E">
        <w:rPr>
          <w:rFonts w:ascii="Times New Roman" w:eastAsia="宋体" w:hAnsi="Times New Roman" w:cs="Times New Roman"/>
          <w:szCs w:val="21"/>
        </w:rPr>
        <w:t>。</w:t>
      </w:r>
    </w:p>
    <w:p w:rsidR="00C17927" w:rsidRPr="007E512E" w:rsidRDefault="00C17927" w:rsidP="00D5619A">
      <w:pPr>
        <w:widowControl/>
        <w:numPr>
          <w:ilvl w:val="0"/>
          <w:numId w:val="20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掌握</w:t>
      </w:r>
      <w:r w:rsidR="00934726" w:rsidRPr="007E512E">
        <w:rPr>
          <w:rFonts w:ascii="Times New Roman" w:eastAsia="宋体" w:hAnsi="Times New Roman" w:cs="Times New Roman"/>
          <w:szCs w:val="21"/>
        </w:rPr>
        <w:t>交通规划流程和交通规划</w:t>
      </w:r>
      <w:r w:rsidR="00485913" w:rsidRPr="007E512E">
        <w:rPr>
          <w:rFonts w:ascii="Times New Roman" w:eastAsia="宋体" w:hAnsi="Times New Roman" w:cs="Times New Roman"/>
          <w:szCs w:val="21"/>
        </w:rPr>
        <w:t>原则</w:t>
      </w:r>
      <w:r w:rsidRPr="007E512E">
        <w:rPr>
          <w:rFonts w:ascii="Times New Roman" w:eastAsia="宋体" w:hAnsi="Times New Roman" w:cs="Times New Roman"/>
          <w:szCs w:val="21"/>
        </w:rPr>
        <w:t>的基本英语描述。</w:t>
      </w:r>
    </w:p>
    <w:p w:rsidR="00C17927" w:rsidRPr="007E512E" w:rsidRDefault="00934726" w:rsidP="00D5619A">
      <w:pPr>
        <w:widowControl/>
        <w:numPr>
          <w:ilvl w:val="0"/>
          <w:numId w:val="20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掌握城市交通规划具体内容的英文表达</w:t>
      </w:r>
      <w:r w:rsidR="00C17927" w:rsidRPr="007E512E">
        <w:rPr>
          <w:rFonts w:ascii="Times New Roman" w:eastAsia="宋体" w:hAnsi="Times New Roman" w:cs="Times New Roman"/>
          <w:szCs w:val="21"/>
        </w:rPr>
        <w:t>。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:rsidR="00C17927" w:rsidRPr="007E512E" w:rsidRDefault="00C17927" w:rsidP="00D5619A">
      <w:pPr>
        <w:widowControl/>
        <w:numPr>
          <w:ilvl w:val="0"/>
          <w:numId w:val="21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重点</w:t>
      </w:r>
    </w:p>
    <w:p w:rsidR="00C17927" w:rsidRPr="007E512E" w:rsidRDefault="00934726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D66B99">
        <w:rPr>
          <w:rFonts w:ascii="Times New Roman" w:eastAsia="宋体" w:hAnsi="Times New Roman" w:cs="Times New Roman"/>
          <w:color w:val="000000"/>
          <w:kern w:val="0"/>
          <w:szCs w:val="21"/>
        </w:rPr>
        <w:t>交通规划内容、意义以及发展趋势的英语用词</w:t>
      </w:r>
      <w:r w:rsidR="00C17927"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 w:rsidRPr="00D66B99">
        <w:rPr>
          <w:rFonts w:ascii="Times New Roman" w:eastAsia="宋体" w:hAnsi="Times New Roman" w:cs="Times New Roman"/>
          <w:color w:val="000000"/>
          <w:kern w:val="0"/>
          <w:szCs w:val="21"/>
        </w:rPr>
        <w:t>交通规划流程和交通规划规则的基本英语描述，城市交通规划具体内容的英文表达</w:t>
      </w:r>
      <w:r w:rsidR="00C17927" w:rsidRPr="00D66B99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C17927" w:rsidRPr="007E512E" w:rsidRDefault="00C17927" w:rsidP="00D5619A">
      <w:pPr>
        <w:widowControl/>
        <w:numPr>
          <w:ilvl w:val="0"/>
          <w:numId w:val="21"/>
        </w:numPr>
        <w:spacing w:beforeLines="50" w:afterLines="5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难点</w:t>
      </w:r>
    </w:p>
    <w:p w:rsidR="00C17927" w:rsidRPr="007E512E" w:rsidRDefault="00934726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D66B99">
        <w:rPr>
          <w:rFonts w:ascii="Times New Roman" w:eastAsia="宋体" w:hAnsi="Times New Roman" w:cs="Times New Roman"/>
          <w:color w:val="000000"/>
          <w:kern w:val="0"/>
          <w:szCs w:val="21"/>
        </w:rPr>
        <w:t>交通规划内容、意义以及发展趋势的英语用词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 w:rsidRPr="00D66B99">
        <w:rPr>
          <w:rFonts w:ascii="Times New Roman" w:eastAsia="宋体" w:hAnsi="Times New Roman" w:cs="Times New Roman"/>
          <w:color w:val="000000"/>
          <w:kern w:val="0"/>
          <w:szCs w:val="21"/>
        </w:rPr>
        <w:t>城市交通规划具体内容的英文表达</w:t>
      </w:r>
      <w:r w:rsidR="00C17927"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:rsidR="00C17927" w:rsidRPr="007E512E" w:rsidRDefault="00C17927" w:rsidP="00D5619A">
      <w:pPr>
        <w:widowControl/>
        <w:numPr>
          <w:ilvl w:val="0"/>
          <w:numId w:val="22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Planning of Transportation</w:t>
      </w:r>
      <w:r w:rsidRPr="007E512E">
        <w:rPr>
          <w:rFonts w:ascii="Times New Roman" w:eastAsia="宋体" w:hAnsi="Times New Roman" w:cs="Times New Roman"/>
          <w:szCs w:val="21"/>
        </w:rPr>
        <w:t>交通运输规划</w:t>
      </w:r>
    </w:p>
    <w:p w:rsidR="00C17927" w:rsidRPr="007E512E" w:rsidRDefault="00C17927" w:rsidP="00D5619A">
      <w:pPr>
        <w:widowControl/>
        <w:numPr>
          <w:ilvl w:val="0"/>
          <w:numId w:val="22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Perspective of the Planning </w:t>
      </w:r>
      <w:r w:rsidRPr="007E512E">
        <w:rPr>
          <w:rFonts w:ascii="Times New Roman" w:eastAsia="宋体" w:hAnsi="Times New Roman" w:cs="Times New Roman"/>
          <w:szCs w:val="21"/>
        </w:rPr>
        <w:t>交通规划的视角</w:t>
      </w:r>
    </w:p>
    <w:p w:rsidR="00C17927" w:rsidRPr="007E512E" w:rsidRDefault="00C17927" w:rsidP="00D5619A">
      <w:pPr>
        <w:widowControl/>
        <w:numPr>
          <w:ilvl w:val="0"/>
          <w:numId w:val="22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Planning Regulations </w:t>
      </w:r>
      <w:r w:rsidRPr="007E512E">
        <w:rPr>
          <w:rFonts w:ascii="Times New Roman" w:eastAsia="宋体" w:hAnsi="Times New Roman" w:cs="Times New Roman"/>
          <w:szCs w:val="21"/>
        </w:rPr>
        <w:t>规划</w:t>
      </w:r>
      <w:r w:rsidR="00485913" w:rsidRPr="007E512E">
        <w:rPr>
          <w:rFonts w:ascii="Times New Roman" w:eastAsia="宋体" w:hAnsi="Times New Roman" w:cs="Times New Roman"/>
          <w:szCs w:val="21"/>
        </w:rPr>
        <w:t>原则</w:t>
      </w:r>
    </w:p>
    <w:p w:rsidR="00C17927" w:rsidRPr="007E512E" w:rsidRDefault="00C17927" w:rsidP="00D5619A">
      <w:pPr>
        <w:widowControl/>
        <w:numPr>
          <w:ilvl w:val="0"/>
          <w:numId w:val="22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Urban Transportation Planning </w:t>
      </w:r>
      <w:r w:rsidRPr="007E512E">
        <w:rPr>
          <w:rFonts w:ascii="Times New Roman" w:eastAsia="宋体" w:hAnsi="Times New Roman" w:cs="Times New Roman"/>
          <w:szCs w:val="21"/>
        </w:rPr>
        <w:t>城市交通规划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:rsidR="00C17927" w:rsidRPr="007E512E" w:rsidRDefault="00C17927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讲授法，研讨法，自学法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:rsidR="00C17927" w:rsidRPr="007E512E" w:rsidRDefault="00C17927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能够</w:t>
      </w:r>
      <w:r w:rsidR="00EA3723"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用英文介绍交通规划的内容及流程；熟练掌握城市交通规划的英文表达</w:t>
      </w:r>
      <w:r w:rsidR="00D66B9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；具备一定的阅读</w:t>
      </w:r>
      <w:r w:rsid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交通规划相关英文</w:t>
      </w:r>
      <w:r w:rsidR="00D66B9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文献的能力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C17927" w:rsidRPr="007E512E" w:rsidRDefault="00C17927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C17927" w:rsidRPr="007E512E" w:rsidRDefault="00C17927" w:rsidP="00D5619A">
      <w:pPr>
        <w:widowControl/>
        <w:spacing w:beforeLines="50" w:afterLines="50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E512E">
        <w:rPr>
          <w:rFonts w:ascii="Times New Roman" w:eastAsia="黑体" w:hAnsi="Times New Roman" w:cs="Times New Roman"/>
          <w:b/>
          <w:sz w:val="24"/>
          <w:szCs w:val="24"/>
        </w:rPr>
        <w:t>第</w:t>
      </w:r>
      <w:r w:rsidR="00552103" w:rsidRPr="007E512E">
        <w:rPr>
          <w:rFonts w:ascii="Times New Roman" w:eastAsia="黑体" w:hAnsi="Times New Roman" w:cs="Times New Roman"/>
          <w:b/>
          <w:sz w:val="24"/>
          <w:szCs w:val="24"/>
        </w:rPr>
        <w:t>七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>章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 xml:space="preserve"> TRAFFIC CONTROL DEVICE 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>交通控制装置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:rsidR="00C17927" w:rsidRPr="00D66B99" w:rsidRDefault="00C17927" w:rsidP="00D5619A">
      <w:pPr>
        <w:widowControl/>
        <w:numPr>
          <w:ilvl w:val="0"/>
          <w:numId w:val="23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D66B99">
        <w:rPr>
          <w:rFonts w:ascii="Times New Roman" w:eastAsia="宋体" w:hAnsi="Times New Roman" w:cs="Times New Roman"/>
          <w:szCs w:val="21"/>
        </w:rPr>
        <w:lastRenderedPageBreak/>
        <w:t>掌握交通</w:t>
      </w:r>
      <w:r w:rsidR="00D66B99">
        <w:rPr>
          <w:rFonts w:ascii="Times New Roman" w:eastAsia="宋体" w:hAnsi="Times New Roman" w:cs="Times New Roman" w:hint="eastAsia"/>
          <w:szCs w:val="21"/>
        </w:rPr>
        <w:t>控制装置</w:t>
      </w:r>
      <w:r w:rsidRPr="00D66B99">
        <w:rPr>
          <w:rFonts w:ascii="Times New Roman" w:eastAsia="宋体" w:hAnsi="Times New Roman" w:cs="Times New Roman"/>
          <w:szCs w:val="21"/>
        </w:rPr>
        <w:t>的常用英语用词。</w:t>
      </w:r>
    </w:p>
    <w:p w:rsidR="00C17927" w:rsidRPr="00D66B99" w:rsidRDefault="00D66B99" w:rsidP="00D5619A">
      <w:pPr>
        <w:widowControl/>
        <w:numPr>
          <w:ilvl w:val="0"/>
          <w:numId w:val="23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了解</w:t>
      </w:r>
      <w:r w:rsidR="00C17927" w:rsidRPr="00D66B99">
        <w:rPr>
          <w:rFonts w:ascii="Times New Roman" w:eastAsia="宋体" w:hAnsi="Times New Roman" w:cs="Times New Roman"/>
          <w:szCs w:val="21"/>
        </w:rPr>
        <w:t>交通</w:t>
      </w:r>
      <w:r>
        <w:rPr>
          <w:rFonts w:ascii="Times New Roman" w:eastAsia="宋体" w:hAnsi="Times New Roman" w:cs="Times New Roman" w:hint="eastAsia"/>
          <w:szCs w:val="21"/>
        </w:rPr>
        <w:t>标志标线</w:t>
      </w:r>
      <w:r w:rsidR="00C17927" w:rsidRPr="00D66B99">
        <w:rPr>
          <w:rFonts w:ascii="Times New Roman" w:eastAsia="宋体" w:hAnsi="Times New Roman" w:cs="Times New Roman"/>
          <w:szCs w:val="21"/>
        </w:rPr>
        <w:t>的基本英语描述。</w:t>
      </w:r>
    </w:p>
    <w:p w:rsidR="00C17927" w:rsidRPr="00D66B99" w:rsidRDefault="00D66B99" w:rsidP="00D5619A">
      <w:pPr>
        <w:widowControl/>
        <w:numPr>
          <w:ilvl w:val="0"/>
          <w:numId w:val="23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了解交通信号控制的内容、目的和分类的英文描述</w:t>
      </w:r>
      <w:r w:rsidR="00C17927" w:rsidRPr="00D66B99">
        <w:rPr>
          <w:rFonts w:ascii="Times New Roman" w:eastAsia="宋体" w:hAnsi="Times New Roman" w:cs="Times New Roman"/>
          <w:szCs w:val="21"/>
        </w:rPr>
        <w:t>。</w:t>
      </w:r>
    </w:p>
    <w:p w:rsidR="00C17927" w:rsidRPr="00D66B99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D66B99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D66B99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:rsidR="00C17927" w:rsidRPr="00D66B99" w:rsidRDefault="00C17927" w:rsidP="00D5619A">
      <w:pPr>
        <w:widowControl/>
        <w:numPr>
          <w:ilvl w:val="0"/>
          <w:numId w:val="24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D66B99">
        <w:rPr>
          <w:rFonts w:ascii="Times New Roman" w:eastAsia="宋体" w:hAnsi="Times New Roman" w:cs="Times New Roman"/>
          <w:szCs w:val="21"/>
        </w:rPr>
        <w:t>重点</w:t>
      </w:r>
    </w:p>
    <w:p w:rsidR="00C17927" w:rsidRPr="00D66B99" w:rsidRDefault="00D66B99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D66B9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交通控制装置的常用英语用词，</w:t>
      </w:r>
      <w:r w:rsidRPr="00D66B99">
        <w:rPr>
          <w:rFonts w:ascii="Times New Roman" w:eastAsia="宋体" w:hAnsi="Times New Roman" w:cs="Times New Roman"/>
          <w:color w:val="000000"/>
          <w:kern w:val="0"/>
          <w:szCs w:val="21"/>
        </w:rPr>
        <w:t>交通</w:t>
      </w:r>
      <w:r w:rsidRPr="00D66B9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标志标线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以及</w:t>
      </w:r>
      <w:r w:rsidRPr="00D66B9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交通信号控制的内容、目的和分类的英文描述</w:t>
      </w:r>
      <w:r w:rsidR="00C17927" w:rsidRPr="00D66B99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C17927" w:rsidRPr="00D66B99" w:rsidRDefault="00C17927" w:rsidP="00D5619A">
      <w:pPr>
        <w:widowControl/>
        <w:numPr>
          <w:ilvl w:val="0"/>
          <w:numId w:val="24"/>
        </w:numPr>
        <w:spacing w:beforeLines="50" w:afterLines="5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D66B99">
        <w:rPr>
          <w:rFonts w:ascii="Times New Roman" w:eastAsia="宋体" w:hAnsi="Times New Roman" w:cs="Times New Roman"/>
          <w:szCs w:val="21"/>
        </w:rPr>
        <w:t>难点</w:t>
      </w:r>
    </w:p>
    <w:p w:rsidR="00C17927" w:rsidRPr="00D66B99" w:rsidRDefault="00D66B99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D66B9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交通信号控制的内容、目的和分类的英文描述</w:t>
      </w:r>
      <w:r w:rsidR="00C17927" w:rsidRPr="00D66B99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:rsidR="00C17927" w:rsidRPr="007E512E" w:rsidRDefault="008A7AAB" w:rsidP="00D5619A">
      <w:pPr>
        <w:widowControl/>
        <w:numPr>
          <w:ilvl w:val="0"/>
          <w:numId w:val="2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Traffic Control Devices and their Function</w:t>
      </w:r>
      <w:r w:rsidRPr="007E512E">
        <w:rPr>
          <w:rFonts w:ascii="Times New Roman" w:eastAsia="宋体" w:hAnsi="Times New Roman" w:cs="Times New Roman"/>
          <w:szCs w:val="21"/>
        </w:rPr>
        <w:t>交通控制装置及其功能</w:t>
      </w:r>
    </w:p>
    <w:p w:rsidR="00C17927" w:rsidRPr="007E512E" w:rsidRDefault="008A7AAB" w:rsidP="00D5619A">
      <w:pPr>
        <w:widowControl/>
        <w:numPr>
          <w:ilvl w:val="0"/>
          <w:numId w:val="2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Traffic Markings</w:t>
      </w:r>
      <w:r w:rsidRPr="007E512E">
        <w:rPr>
          <w:rFonts w:ascii="Times New Roman" w:eastAsia="宋体" w:hAnsi="Times New Roman" w:cs="Times New Roman"/>
          <w:szCs w:val="21"/>
        </w:rPr>
        <w:t>交通标线</w:t>
      </w:r>
    </w:p>
    <w:p w:rsidR="00C17927" w:rsidRPr="007E512E" w:rsidRDefault="008A7AAB" w:rsidP="00D5619A">
      <w:pPr>
        <w:widowControl/>
        <w:numPr>
          <w:ilvl w:val="0"/>
          <w:numId w:val="2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Traffic Signs</w:t>
      </w:r>
      <w:r w:rsidRPr="007E512E">
        <w:rPr>
          <w:rFonts w:ascii="Times New Roman" w:eastAsia="宋体" w:hAnsi="Times New Roman" w:cs="Times New Roman"/>
          <w:szCs w:val="21"/>
        </w:rPr>
        <w:t>交通标志</w:t>
      </w:r>
    </w:p>
    <w:p w:rsidR="00C17927" w:rsidRPr="007E512E" w:rsidRDefault="008A7AAB" w:rsidP="00D5619A">
      <w:pPr>
        <w:widowControl/>
        <w:numPr>
          <w:ilvl w:val="0"/>
          <w:numId w:val="2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Traffic Signals</w:t>
      </w:r>
      <w:r w:rsidRPr="007E512E">
        <w:rPr>
          <w:rFonts w:ascii="Times New Roman" w:eastAsia="宋体" w:hAnsi="Times New Roman" w:cs="Times New Roman"/>
          <w:szCs w:val="21"/>
        </w:rPr>
        <w:t>交通信号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:rsidR="00C17927" w:rsidRPr="007E512E" w:rsidRDefault="00C17927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讲授法，研讨法，案例教学法，自学法</w:t>
      </w:r>
    </w:p>
    <w:p w:rsidR="00C17927" w:rsidRPr="007E512E" w:rsidRDefault="00C17927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:rsidR="00C17927" w:rsidRPr="007E512E" w:rsidRDefault="006E4F94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熟练掌握</w:t>
      </w:r>
      <w:r w:rsidRPr="00D66B9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交通控制装置</w:t>
      </w:r>
      <w:r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的英文表达；能够用英文介绍交通</w:t>
      </w:r>
      <w:r w:rsidRPr="00D66B9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信号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控制</w:t>
      </w:r>
      <w:r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的内容及流程；具备一定的阅读交通</w:t>
      </w:r>
      <w:r w:rsidRPr="00D66B9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信号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控制</w:t>
      </w:r>
      <w:r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相关英文文献的能力。</w:t>
      </w:r>
    </w:p>
    <w:p w:rsidR="00C17927" w:rsidRPr="007E512E" w:rsidRDefault="00C17927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8A7AAB" w:rsidRPr="007E512E" w:rsidRDefault="008A7AAB" w:rsidP="00D5619A">
      <w:pPr>
        <w:widowControl/>
        <w:spacing w:beforeLines="50" w:afterLines="50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E512E">
        <w:rPr>
          <w:rFonts w:ascii="Times New Roman" w:eastAsia="黑体" w:hAnsi="Times New Roman" w:cs="Times New Roman"/>
          <w:b/>
          <w:sz w:val="24"/>
          <w:szCs w:val="24"/>
        </w:rPr>
        <w:t>第</w:t>
      </w:r>
      <w:r w:rsidR="00552103" w:rsidRPr="007E512E">
        <w:rPr>
          <w:rFonts w:ascii="Times New Roman" w:eastAsia="黑体" w:hAnsi="Times New Roman" w:cs="Times New Roman"/>
          <w:b/>
          <w:sz w:val="24"/>
          <w:szCs w:val="24"/>
        </w:rPr>
        <w:t>八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>章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 xml:space="preserve"> TRAFFIC SAFETY AND SUPERVISION 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>交通安全与监管</w:t>
      </w:r>
    </w:p>
    <w:p w:rsidR="008A7AAB" w:rsidRPr="007E512E" w:rsidRDefault="008A7AAB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:rsidR="008A7AAB" w:rsidRPr="00A2261F" w:rsidRDefault="008A7AAB" w:rsidP="00D5619A">
      <w:pPr>
        <w:widowControl/>
        <w:numPr>
          <w:ilvl w:val="0"/>
          <w:numId w:val="26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A2261F">
        <w:rPr>
          <w:rFonts w:ascii="Times New Roman" w:eastAsia="宋体" w:hAnsi="Times New Roman" w:cs="Times New Roman"/>
          <w:szCs w:val="21"/>
        </w:rPr>
        <w:t>掌握</w:t>
      </w:r>
      <w:r w:rsidR="00A2261F" w:rsidRPr="00A2261F">
        <w:rPr>
          <w:rFonts w:ascii="Times New Roman" w:eastAsia="宋体" w:hAnsi="Times New Roman" w:cs="Times New Roman" w:hint="eastAsia"/>
          <w:szCs w:val="21"/>
        </w:rPr>
        <w:t>交通安全与</w:t>
      </w:r>
      <w:r w:rsidR="00A2261F">
        <w:rPr>
          <w:rFonts w:ascii="Times New Roman" w:eastAsia="宋体" w:hAnsi="Times New Roman" w:cs="Times New Roman" w:hint="eastAsia"/>
          <w:szCs w:val="21"/>
        </w:rPr>
        <w:t>事故</w:t>
      </w:r>
      <w:r w:rsidRPr="00A2261F">
        <w:rPr>
          <w:rFonts w:ascii="Times New Roman" w:eastAsia="宋体" w:hAnsi="Times New Roman" w:cs="Times New Roman"/>
          <w:szCs w:val="21"/>
        </w:rPr>
        <w:t>的常用英语用词。</w:t>
      </w:r>
    </w:p>
    <w:p w:rsidR="008A7AAB" w:rsidRPr="00A2261F" w:rsidRDefault="00A2261F" w:rsidP="00D5619A">
      <w:pPr>
        <w:widowControl/>
        <w:numPr>
          <w:ilvl w:val="0"/>
          <w:numId w:val="26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了解</w:t>
      </w:r>
      <w:r w:rsidRPr="007E512E">
        <w:rPr>
          <w:rFonts w:ascii="Times New Roman" w:eastAsia="宋体" w:hAnsi="Times New Roman" w:cs="Times New Roman"/>
          <w:szCs w:val="21"/>
        </w:rPr>
        <w:t>交通安全研究方法</w:t>
      </w:r>
      <w:r w:rsidR="008A7AAB" w:rsidRPr="00A2261F">
        <w:rPr>
          <w:rFonts w:ascii="Times New Roman" w:eastAsia="宋体" w:hAnsi="Times New Roman" w:cs="Times New Roman"/>
          <w:szCs w:val="21"/>
        </w:rPr>
        <w:t>的基本英语描述。</w:t>
      </w:r>
    </w:p>
    <w:p w:rsidR="008A7AAB" w:rsidRPr="00A2261F" w:rsidRDefault="008A7AAB" w:rsidP="00D5619A">
      <w:pPr>
        <w:widowControl/>
        <w:numPr>
          <w:ilvl w:val="0"/>
          <w:numId w:val="26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A2261F">
        <w:rPr>
          <w:rFonts w:ascii="Times New Roman" w:eastAsia="宋体" w:hAnsi="Times New Roman" w:cs="Times New Roman"/>
          <w:szCs w:val="21"/>
        </w:rPr>
        <w:t>了解</w:t>
      </w:r>
      <w:r w:rsidR="00EE4B56" w:rsidRPr="007E512E">
        <w:rPr>
          <w:rFonts w:ascii="Times New Roman" w:eastAsia="宋体" w:hAnsi="Times New Roman" w:cs="Times New Roman"/>
          <w:szCs w:val="21"/>
        </w:rPr>
        <w:t>交通安全监管的基本内容</w:t>
      </w:r>
      <w:r w:rsidRPr="00A2261F">
        <w:rPr>
          <w:rFonts w:ascii="Times New Roman" w:eastAsia="宋体" w:hAnsi="Times New Roman" w:cs="Times New Roman"/>
          <w:szCs w:val="21"/>
        </w:rPr>
        <w:t>。</w:t>
      </w:r>
    </w:p>
    <w:p w:rsidR="008A7AAB" w:rsidRPr="00EE4B56" w:rsidRDefault="008A7AAB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EE4B56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EE4B56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:rsidR="008A7AAB" w:rsidRPr="00EE4B56" w:rsidRDefault="008A7AAB" w:rsidP="00D5619A">
      <w:pPr>
        <w:widowControl/>
        <w:numPr>
          <w:ilvl w:val="0"/>
          <w:numId w:val="27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EE4B56">
        <w:rPr>
          <w:rFonts w:ascii="Times New Roman" w:eastAsia="宋体" w:hAnsi="Times New Roman" w:cs="Times New Roman"/>
          <w:szCs w:val="21"/>
        </w:rPr>
        <w:t>重点</w:t>
      </w:r>
    </w:p>
    <w:p w:rsidR="008A7AAB" w:rsidRPr="00EE4B56" w:rsidRDefault="008A7AAB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EE4B56">
        <w:rPr>
          <w:rFonts w:ascii="Times New Roman" w:eastAsia="宋体" w:hAnsi="Times New Roman" w:cs="Times New Roman"/>
          <w:color w:val="000000"/>
          <w:kern w:val="0"/>
          <w:szCs w:val="21"/>
        </w:rPr>
        <w:tab/>
      </w:r>
      <w:r w:rsidR="00EE4B56" w:rsidRPr="00A2261F">
        <w:rPr>
          <w:rFonts w:ascii="Times New Roman" w:eastAsia="宋体" w:hAnsi="Times New Roman" w:cs="Times New Roman" w:hint="eastAsia"/>
          <w:szCs w:val="21"/>
        </w:rPr>
        <w:t>交通安全与</w:t>
      </w:r>
      <w:r w:rsidR="00EE4B56">
        <w:rPr>
          <w:rFonts w:ascii="Times New Roman" w:eastAsia="宋体" w:hAnsi="Times New Roman" w:cs="Times New Roman" w:hint="eastAsia"/>
          <w:szCs w:val="21"/>
        </w:rPr>
        <w:t>事故</w:t>
      </w:r>
      <w:r w:rsidR="00EE4B56" w:rsidRPr="00A2261F">
        <w:rPr>
          <w:rFonts w:ascii="Times New Roman" w:eastAsia="宋体" w:hAnsi="Times New Roman" w:cs="Times New Roman"/>
          <w:szCs w:val="21"/>
        </w:rPr>
        <w:t>的常用英语用词</w:t>
      </w:r>
      <w:r w:rsidRPr="00EE4B56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 w:rsidR="00EE4B56" w:rsidRPr="007E512E">
        <w:rPr>
          <w:rFonts w:ascii="Times New Roman" w:eastAsia="宋体" w:hAnsi="Times New Roman" w:cs="Times New Roman"/>
          <w:szCs w:val="21"/>
        </w:rPr>
        <w:t>交通安全研究方法</w:t>
      </w:r>
      <w:r w:rsidRPr="00EE4B56">
        <w:rPr>
          <w:rFonts w:ascii="Times New Roman" w:eastAsia="宋体" w:hAnsi="Times New Roman" w:cs="Times New Roman"/>
          <w:szCs w:val="21"/>
        </w:rPr>
        <w:t>的基本英语描述。</w:t>
      </w:r>
    </w:p>
    <w:p w:rsidR="008A7AAB" w:rsidRPr="00EE4B56" w:rsidRDefault="008A7AAB" w:rsidP="00D5619A">
      <w:pPr>
        <w:widowControl/>
        <w:numPr>
          <w:ilvl w:val="0"/>
          <w:numId w:val="27"/>
        </w:numPr>
        <w:spacing w:beforeLines="50" w:afterLines="5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EE4B56">
        <w:rPr>
          <w:rFonts w:ascii="Times New Roman" w:eastAsia="宋体" w:hAnsi="Times New Roman" w:cs="Times New Roman"/>
          <w:szCs w:val="21"/>
        </w:rPr>
        <w:t>难点</w:t>
      </w:r>
    </w:p>
    <w:p w:rsidR="008A7AAB" w:rsidRPr="00EE4B56" w:rsidRDefault="00EE4B56" w:rsidP="00D5619A">
      <w:pPr>
        <w:widowControl/>
        <w:spacing w:beforeLines="50" w:afterLines="50"/>
        <w:ind w:firstLineChars="400" w:firstLine="84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交通安全研究方法</w:t>
      </w:r>
      <w:r w:rsidRPr="00EE4B56">
        <w:rPr>
          <w:rFonts w:ascii="Times New Roman" w:eastAsia="宋体" w:hAnsi="Times New Roman" w:cs="Times New Roman"/>
          <w:szCs w:val="21"/>
        </w:rPr>
        <w:t>的基本英语描述</w:t>
      </w:r>
      <w:r w:rsidR="008A7AAB" w:rsidRPr="00EE4B56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8A7AAB" w:rsidRPr="007E512E" w:rsidRDefault="008A7AAB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3.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:rsidR="008A7AAB" w:rsidRPr="007E512E" w:rsidRDefault="008A7AAB" w:rsidP="00D5619A">
      <w:pPr>
        <w:widowControl/>
        <w:numPr>
          <w:ilvl w:val="0"/>
          <w:numId w:val="28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Meaning of Traffic Safety</w:t>
      </w:r>
      <w:r w:rsidRPr="007E512E">
        <w:rPr>
          <w:rFonts w:ascii="Times New Roman" w:eastAsia="宋体" w:hAnsi="Times New Roman" w:cs="Times New Roman"/>
          <w:szCs w:val="21"/>
        </w:rPr>
        <w:t>交通安全的含义</w:t>
      </w:r>
    </w:p>
    <w:p w:rsidR="008A7AAB" w:rsidRPr="007E512E" w:rsidRDefault="008A7AAB" w:rsidP="00D5619A">
      <w:pPr>
        <w:widowControl/>
        <w:numPr>
          <w:ilvl w:val="0"/>
          <w:numId w:val="28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Traffic Safety and Accidents </w:t>
      </w:r>
      <w:r w:rsidRPr="007E512E">
        <w:rPr>
          <w:rFonts w:ascii="Times New Roman" w:eastAsia="宋体" w:hAnsi="Times New Roman" w:cs="Times New Roman"/>
          <w:szCs w:val="21"/>
        </w:rPr>
        <w:t>交通安全与事故</w:t>
      </w:r>
    </w:p>
    <w:p w:rsidR="008A7AAB" w:rsidRPr="007E512E" w:rsidRDefault="008A7AAB" w:rsidP="00D5619A">
      <w:pPr>
        <w:widowControl/>
        <w:numPr>
          <w:ilvl w:val="0"/>
          <w:numId w:val="28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Research Methods of Traffic Safety</w:t>
      </w:r>
      <w:r w:rsidRPr="007E512E">
        <w:rPr>
          <w:rFonts w:ascii="Times New Roman" w:eastAsia="宋体" w:hAnsi="Times New Roman" w:cs="Times New Roman"/>
          <w:szCs w:val="21"/>
        </w:rPr>
        <w:t>交通安全研究方法</w:t>
      </w:r>
    </w:p>
    <w:p w:rsidR="008A7AAB" w:rsidRPr="007E512E" w:rsidRDefault="008A7AAB" w:rsidP="00D5619A">
      <w:pPr>
        <w:widowControl/>
        <w:numPr>
          <w:ilvl w:val="0"/>
          <w:numId w:val="28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The Basic Content of Traffic Safety Supervision </w:t>
      </w:r>
      <w:r w:rsidRPr="007E512E">
        <w:rPr>
          <w:rFonts w:ascii="Times New Roman" w:eastAsia="宋体" w:hAnsi="Times New Roman" w:cs="Times New Roman"/>
          <w:szCs w:val="21"/>
        </w:rPr>
        <w:t>交通安全监管的基本内容</w:t>
      </w:r>
    </w:p>
    <w:p w:rsidR="008A7AAB" w:rsidRPr="007E512E" w:rsidRDefault="008A7AAB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:rsidR="008A7AAB" w:rsidRPr="007E512E" w:rsidRDefault="008A7AAB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讲授法，研讨法，案例教学法，自学法</w:t>
      </w:r>
    </w:p>
    <w:p w:rsidR="008A7AAB" w:rsidRPr="007E512E" w:rsidRDefault="008A7AAB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:rsidR="00EE4B56" w:rsidRPr="007E512E" w:rsidRDefault="00EE4B56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熟练掌握</w:t>
      </w:r>
      <w:r w:rsidRPr="00A2261F">
        <w:rPr>
          <w:rFonts w:ascii="Times New Roman" w:eastAsia="宋体" w:hAnsi="Times New Roman" w:cs="Times New Roman" w:hint="eastAsia"/>
          <w:szCs w:val="21"/>
        </w:rPr>
        <w:t>交通安全</w:t>
      </w:r>
      <w:r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的英文表达；能够用英文介绍</w:t>
      </w:r>
      <w:r w:rsidRPr="007E512E">
        <w:rPr>
          <w:rFonts w:ascii="Times New Roman" w:eastAsia="宋体" w:hAnsi="Times New Roman" w:cs="Times New Roman"/>
          <w:szCs w:val="21"/>
        </w:rPr>
        <w:t>交通安全研究方法</w:t>
      </w:r>
      <w:r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；具备一定的阅读交通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安全</w:t>
      </w:r>
      <w:r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相关英文文献的能力。</w:t>
      </w:r>
    </w:p>
    <w:p w:rsidR="0005295C" w:rsidRPr="00EE4B56" w:rsidRDefault="0005295C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05295C" w:rsidRPr="007E512E" w:rsidRDefault="0005295C" w:rsidP="00D5619A">
      <w:pPr>
        <w:widowControl/>
        <w:spacing w:beforeLines="50" w:afterLines="50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E512E">
        <w:rPr>
          <w:rFonts w:ascii="Times New Roman" w:eastAsia="黑体" w:hAnsi="Times New Roman" w:cs="Times New Roman"/>
          <w:b/>
          <w:sz w:val="24"/>
          <w:szCs w:val="24"/>
        </w:rPr>
        <w:t>第</w:t>
      </w:r>
      <w:r w:rsidR="00552103" w:rsidRPr="007E512E">
        <w:rPr>
          <w:rFonts w:ascii="Times New Roman" w:eastAsia="黑体" w:hAnsi="Times New Roman" w:cs="Times New Roman"/>
          <w:b/>
          <w:sz w:val="24"/>
          <w:szCs w:val="24"/>
        </w:rPr>
        <w:t>九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>章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 xml:space="preserve"> INTELLIGENT TRANSPORTATION SYSTEMS 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>智能交通系统</w:t>
      </w:r>
    </w:p>
    <w:p w:rsidR="0005295C" w:rsidRPr="007E512E" w:rsidRDefault="0005295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:rsidR="0005295C" w:rsidRPr="002B4A98" w:rsidRDefault="0005295C" w:rsidP="00D5619A">
      <w:pPr>
        <w:widowControl/>
        <w:numPr>
          <w:ilvl w:val="0"/>
          <w:numId w:val="36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2B4A98">
        <w:rPr>
          <w:rFonts w:ascii="Times New Roman" w:eastAsia="宋体" w:hAnsi="Times New Roman" w:cs="Times New Roman"/>
          <w:szCs w:val="21"/>
        </w:rPr>
        <w:t>掌握</w:t>
      </w:r>
      <w:r w:rsidR="002B4A98" w:rsidRPr="007E512E">
        <w:rPr>
          <w:rFonts w:ascii="Times New Roman" w:eastAsia="宋体" w:hAnsi="Times New Roman" w:cs="Times New Roman"/>
          <w:szCs w:val="21"/>
        </w:rPr>
        <w:t>智能交通系统</w:t>
      </w:r>
      <w:r w:rsidRPr="002B4A98">
        <w:rPr>
          <w:rFonts w:ascii="Times New Roman" w:eastAsia="宋体" w:hAnsi="Times New Roman" w:cs="Times New Roman"/>
          <w:szCs w:val="21"/>
        </w:rPr>
        <w:t>的常用英语用词。</w:t>
      </w:r>
    </w:p>
    <w:p w:rsidR="0005295C" w:rsidRPr="002B4A98" w:rsidRDefault="0005295C" w:rsidP="00D5619A">
      <w:pPr>
        <w:widowControl/>
        <w:numPr>
          <w:ilvl w:val="0"/>
          <w:numId w:val="36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2B4A98">
        <w:rPr>
          <w:rFonts w:ascii="Times New Roman" w:eastAsia="宋体" w:hAnsi="Times New Roman" w:cs="Times New Roman"/>
          <w:szCs w:val="21"/>
        </w:rPr>
        <w:t>掌握</w:t>
      </w:r>
      <w:r w:rsidR="002B4A98" w:rsidRPr="007E512E">
        <w:rPr>
          <w:rFonts w:ascii="Times New Roman" w:eastAsia="宋体" w:hAnsi="Times New Roman" w:cs="Times New Roman"/>
          <w:szCs w:val="21"/>
        </w:rPr>
        <w:t>智能交通系统的</w:t>
      </w:r>
      <w:r w:rsidR="002B4A98">
        <w:rPr>
          <w:rFonts w:ascii="Times New Roman" w:eastAsia="宋体" w:hAnsi="Times New Roman" w:cs="Times New Roman" w:hint="eastAsia"/>
          <w:szCs w:val="21"/>
        </w:rPr>
        <w:t>特征和类别</w:t>
      </w:r>
      <w:r w:rsidRPr="002B4A98">
        <w:rPr>
          <w:rFonts w:ascii="Times New Roman" w:eastAsia="宋体" w:hAnsi="Times New Roman" w:cs="Times New Roman"/>
          <w:szCs w:val="21"/>
        </w:rPr>
        <w:t>的基本英语描述。</w:t>
      </w:r>
    </w:p>
    <w:p w:rsidR="0005295C" w:rsidRPr="002B4A98" w:rsidRDefault="0005295C" w:rsidP="00D5619A">
      <w:pPr>
        <w:widowControl/>
        <w:numPr>
          <w:ilvl w:val="0"/>
          <w:numId w:val="36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2B4A98">
        <w:rPr>
          <w:rFonts w:ascii="Times New Roman" w:eastAsia="宋体" w:hAnsi="Times New Roman" w:cs="Times New Roman"/>
          <w:szCs w:val="21"/>
        </w:rPr>
        <w:t>了解</w:t>
      </w:r>
      <w:r w:rsidR="002B4A98" w:rsidRPr="007E512E">
        <w:rPr>
          <w:rFonts w:ascii="Times New Roman" w:eastAsia="宋体" w:hAnsi="Times New Roman" w:cs="Times New Roman"/>
          <w:szCs w:val="21"/>
        </w:rPr>
        <w:t>智能交通系统的应用</w:t>
      </w:r>
      <w:r w:rsidR="002B4A98">
        <w:rPr>
          <w:rFonts w:ascii="Times New Roman" w:eastAsia="宋体" w:hAnsi="Times New Roman" w:cs="Times New Roman" w:hint="eastAsia"/>
          <w:szCs w:val="21"/>
        </w:rPr>
        <w:t>和发展</w:t>
      </w:r>
      <w:r w:rsidRPr="002B4A98">
        <w:rPr>
          <w:rFonts w:ascii="Times New Roman" w:eastAsia="宋体" w:hAnsi="Times New Roman" w:cs="Times New Roman"/>
          <w:szCs w:val="21"/>
        </w:rPr>
        <w:t>。</w:t>
      </w:r>
    </w:p>
    <w:p w:rsidR="0005295C" w:rsidRPr="002B4A98" w:rsidRDefault="0005295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4A98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2B4A98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:rsidR="0005295C" w:rsidRPr="002B4A98" w:rsidRDefault="0005295C" w:rsidP="00D5619A">
      <w:pPr>
        <w:widowControl/>
        <w:numPr>
          <w:ilvl w:val="0"/>
          <w:numId w:val="30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2B4A98">
        <w:rPr>
          <w:rFonts w:ascii="Times New Roman" w:eastAsia="宋体" w:hAnsi="Times New Roman" w:cs="Times New Roman"/>
          <w:szCs w:val="21"/>
        </w:rPr>
        <w:t>重点</w:t>
      </w:r>
    </w:p>
    <w:p w:rsidR="0005295C" w:rsidRPr="002B4A98" w:rsidRDefault="002B4A98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4A98">
        <w:rPr>
          <w:rFonts w:ascii="Times New Roman" w:eastAsia="宋体" w:hAnsi="Times New Roman" w:cs="Times New Roman"/>
          <w:color w:val="000000"/>
          <w:kern w:val="0"/>
          <w:szCs w:val="21"/>
        </w:rPr>
        <w:t>智能交通系统的常用英语用词</w:t>
      </w:r>
      <w:r w:rsidR="0005295C" w:rsidRPr="002B4A98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智能</w:t>
      </w:r>
      <w:r w:rsidRPr="002B4A98">
        <w:rPr>
          <w:rFonts w:ascii="Times New Roman" w:eastAsia="宋体" w:hAnsi="Times New Roman" w:cs="Times New Roman"/>
          <w:color w:val="000000"/>
          <w:kern w:val="0"/>
          <w:szCs w:val="21"/>
        </w:rPr>
        <w:t>交通系统的</w:t>
      </w:r>
      <w:r w:rsidRPr="002B4A9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特征和类别</w:t>
      </w:r>
      <w:r w:rsidRPr="002B4A98">
        <w:rPr>
          <w:rFonts w:ascii="Times New Roman" w:eastAsia="宋体" w:hAnsi="Times New Roman" w:cs="Times New Roman"/>
          <w:color w:val="000000"/>
          <w:kern w:val="0"/>
          <w:szCs w:val="21"/>
        </w:rPr>
        <w:t>的基本英语描述</w:t>
      </w:r>
      <w:r w:rsidRPr="002B4A9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 w:rsidRPr="002B4A98">
        <w:rPr>
          <w:rFonts w:ascii="Times New Roman" w:eastAsia="宋体" w:hAnsi="Times New Roman" w:cs="Times New Roman"/>
          <w:color w:val="000000"/>
          <w:kern w:val="0"/>
          <w:szCs w:val="21"/>
        </w:rPr>
        <w:t>智能交通系统的应用</w:t>
      </w:r>
      <w:r w:rsidRPr="002B4A9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和发展</w:t>
      </w:r>
      <w:r w:rsidR="0005295C" w:rsidRPr="002B4A98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05295C" w:rsidRPr="002B4A98" w:rsidRDefault="0005295C" w:rsidP="00D5619A">
      <w:pPr>
        <w:widowControl/>
        <w:numPr>
          <w:ilvl w:val="0"/>
          <w:numId w:val="30"/>
        </w:numPr>
        <w:spacing w:beforeLines="50" w:afterLines="5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4A98">
        <w:rPr>
          <w:rFonts w:ascii="Times New Roman" w:eastAsia="宋体" w:hAnsi="Times New Roman" w:cs="Times New Roman"/>
          <w:szCs w:val="21"/>
        </w:rPr>
        <w:t>难点</w:t>
      </w:r>
    </w:p>
    <w:p w:rsidR="0005295C" w:rsidRPr="002B4A98" w:rsidRDefault="002B4A98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B4A98">
        <w:rPr>
          <w:rFonts w:ascii="Times New Roman" w:eastAsia="宋体" w:hAnsi="Times New Roman" w:cs="Times New Roman"/>
          <w:color w:val="000000"/>
          <w:kern w:val="0"/>
          <w:szCs w:val="21"/>
        </w:rPr>
        <w:t>交通系统的</w:t>
      </w:r>
      <w:r w:rsidRPr="002B4A9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特征和类别</w:t>
      </w:r>
      <w:r w:rsidRPr="002B4A98">
        <w:rPr>
          <w:rFonts w:ascii="Times New Roman" w:eastAsia="宋体" w:hAnsi="Times New Roman" w:cs="Times New Roman"/>
          <w:color w:val="000000"/>
          <w:kern w:val="0"/>
          <w:szCs w:val="21"/>
        </w:rPr>
        <w:t>的基本英语描述</w:t>
      </w:r>
      <w:r w:rsidRPr="002B4A9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 w:rsidRPr="002B4A98">
        <w:rPr>
          <w:rFonts w:ascii="Times New Roman" w:eastAsia="宋体" w:hAnsi="Times New Roman" w:cs="Times New Roman"/>
          <w:color w:val="000000"/>
          <w:kern w:val="0"/>
          <w:szCs w:val="21"/>
        </w:rPr>
        <w:t>智能交通系统的应用</w:t>
      </w:r>
      <w:r w:rsidRPr="002B4A9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和发展</w:t>
      </w:r>
      <w:r w:rsidR="0005295C" w:rsidRPr="002B4A98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05295C" w:rsidRPr="007E512E" w:rsidRDefault="0005295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:rsidR="0005295C" w:rsidRPr="007E512E" w:rsidRDefault="0005295C" w:rsidP="00D5619A">
      <w:pPr>
        <w:widowControl/>
        <w:numPr>
          <w:ilvl w:val="0"/>
          <w:numId w:val="32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Definition and Contents of ITS</w:t>
      </w:r>
      <w:r w:rsidRPr="007E512E">
        <w:rPr>
          <w:rFonts w:ascii="Times New Roman" w:eastAsia="宋体" w:hAnsi="Times New Roman" w:cs="Times New Roman"/>
          <w:szCs w:val="21"/>
        </w:rPr>
        <w:t>智能交通系统的含义和内容</w:t>
      </w:r>
    </w:p>
    <w:p w:rsidR="0005295C" w:rsidRPr="007E512E" w:rsidRDefault="0005295C" w:rsidP="00D5619A">
      <w:pPr>
        <w:widowControl/>
        <w:numPr>
          <w:ilvl w:val="0"/>
          <w:numId w:val="32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Characteristics and Ponents of ITS  </w:t>
      </w:r>
      <w:r w:rsidRPr="007E512E">
        <w:rPr>
          <w:rFonts w:ascii="Times New Roman" w:eastAsia="宋体" w:hAnsi="Times New Roman" w:cs="Times New Roman"/>
          <w:szCs w:val="21"/>
        </w:rPr>
        <w:t>智能交通系统的</w:t>
      </w:r>
      <w:r w:rsidR="002B4A98">
        <w:rPr>
          <w:rFonts w:ascii="Times New Roman" w:eastAsia="宋体" w:hAnsi="Times New Roman" w:cs="Times New Roman" w:hint="eastAsia"/>
          <w:szCs w:val="21"/>
        </w:rPr>
        <w:t>特征</w:t>
      </w:r>
      <w:r w:rsidRPr="007E512E">
        <w:rPr>
          <w:rFonts w:ascii="Times New Roman" w:eastAsia="宋体" w:hAnsi="Times New Roman" w:cs="Times New Roman"/>
          <w:szCs w:val="21"/>
        </w:rPr>
        <w:t>与</w:t>
      </w:r>
      <w:r w:rsidR="002B4A98">
        <w:rPr>
          <w:rFonts w:ascii="Times New Roman" w:eastAsia="宋体" w:hAnsi="Times New Roman" w:cs="Times New Roman" w:hint="eastAsia"/>
          <w:szCs w:val="21"/>
        </w:rPr>
        <w:t>构成</w:t>
      </w:r>
    </w:p>
    <w:p w:rsidR="0005295C" w:rsidRPr="007E512E" w:rsidRDefault="0005295C" w:rsidP="00D5619A">
      <w:pPr>
        <w:widowControl/>
        <w:numPr>
          <w:ilvl w:val="0"/>
          <w:numId w:val="32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ITS Categories</w:t>
      </w:r>
      <w:r w:rsidRPr="007E512E">
        <w:rPr>
          <w:rFonts w:ascii="Times New Roman" w:eastAsia="宋体" w:hAnsi="Times New Roman" w:cs="Times New Roman"/>
          <w:szCs w:val="21"/>
        </w:rPr>
        <w:t>智能交通系统的类别</w:t>
      </w:r>
    </w:p>
    <w:p w:rsidR="0005295C" w:rsidRPr="007E512E" w:rsidRDefault="0005295C" w:rsidP="00D5619A">
      <w:pPr>
        <w:widowControl/>
        <w:numPr>
          <w:ilvl w:val="0"/>
          <w:numId w:val="32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ITS Applications </w:t>
      </w:r>
      <w:r w:rsidRPr="007E512E">
        <w:rPr>
          <w:rFonts w:ascii="Times New Roman" w:eastAsia="宋体" w:hAnsi="Times New Roman" w:cs="Times New Roman"/>
          <w:szCs w:val="21"/>
        </w:rPr>
        <w:t>智能交通系统的应用</w:t>
      </w:r>
    </w:p>
    <w:p w:rsidR="0005295C" w:rsidRPr="007E512E" w:rsidRDefault="0005295C" w:rsidP="00D5619A">
      <w:pPr>
        <w:widowControl/>
        <w:numPr>
          <w:ilvl w:val="0"/>
          <w:numId w:val="32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Development of ITS </w:t>
      </w:r>
      <w:r w:rsidRPr="007E512E">
        <w:rPr>
          <w:rFonts w:ascii="Times New Roman" w:eastAsia="宋体" w:hAnsi="Times New Roman" w:cs="Times New Roman"/>
          <w:szCs w:val="21"/>
        </w:rPr>
        <w:t>智能交通系统的发展</w:t>
      </w:r>
    </w:p>
    <w:p w:rsidR="0005295C" w:rsidRPr="007E512E" w:rsidRDefault="0005295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:rsidR="0005295C" w:rsidRPr="007E512E" w:rsidRDefault="0005295C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讲授法，研讨法，案例教学法，自学法</w:t>
      </w:r>
    </w:p>
    <w:p w:rsidR="0005295C" w:rsidRPr="007E512E" w:rsidRDefault="0005295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5.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:rsidR="0005295C" w:rsidRDefault="002B4A98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熟练掌握</w:t>
      </w:r>
      <w:r w:rsidRPr="007E512E">
        <w:rPr>
          <w:rFonts w:ascii="Times New Roman" w:eastAsia="宋体" w:hAnsi="Times New Roman" w:cs="Times New Roman"/>
          <w:szCs w:val="21"/>
        </w:rPr>
        <w:t>智能交通系统</w:t>
      </w:r>
      <w:r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的英文表达；能够用英文介绍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智能</w:t>
      </w:r>
      <w:r w:rsidRPr="002B4A98">
        <w:rPr>
          <w:rFonts w:ascii="Times New Roman" w:eastAsia="宋体" w:hAnsi="Times New Roman" w:cs="Times New Roman"/>
          <w:color w:val="000000"/>
          <w:kern w:val="0"/>
          <w:szCs w:val="21"/>
        </w:rPr>
        <w:t>交通系统的</w:t>
      </w:r>
      <w:r w:rsidRPr="002B4A9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特征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、</w:t>
      </w:r>
      <w:r w:rsidRPr="002B4A9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类别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、应用和发展</w:t>
      </w:r>
      <w:r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；具备一定的阅读</w:t>
      </w:r>
      <w:r w:rsidRPr="007E512E">
        <w:rPr>
          <w:rFonts w:ascii="Times New Roman" w:eastAsia="宋体" w:hAnsi="Times New Roman" w:cs="Times New Roman"/>
          <w:szCs w:val="21"/>
        </w:rPr>
        <w:t>智能交通系统</w:t>
      </w:r>
      <w:r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相关英文文献的能力。</w:t>
      </w:r>
    </w:p>
    <w:p w:rsidR="002B4A98" w:rsidRPr="007E512E" w:rsidRDefault="002B4A98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05295C" w:rsidRPr="007E512E" w:rsidRDefault="0005295C" w:rsidP="00D5619A">
      <w:pPr>
        <w:widowControl/>
        <w:spacing w:beforeLines="50" w:afterLines="50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E512E">
        <w:rPr>
          <w:rFonts w:ascii="Times New Roman" w:eastAsia="黑体" w:hAnsi="Times New Roman" w:cs="Times New Roman"/>
          <w:b/>
          <w:sz w:val="24"/>
          <w:szCs w:val="24"/>
        </w:rPr>
        <w:t>第十章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 xml:space="preserve"> TRANSPORTATION MARKET AND REGULATIOIN </w:t>
      </w:r>
      <w:r w:rsidRPr="007E512E">
        <w:rPr>
          <w:rFonts w:ascii="Times New Roman" w:eastAsia="黑体" w:hAnsi="Times New Roman" w:cs="Times New Roman"/>
          <w:b/>
          <w:sz w:val="24"/>
          <w:szCs w:val="24"/>
        </w:rPr>
        <w:t>交通运输市场和法规</w:t>
      </w:r>
    </w:p>
    <w:p w:rsidR="0005295C" w:rsidRPr="007E512E" w:rsidRDefault="0005295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:rsidR="0005295C" w:rsidRPr="006C6F04" w:rsidRDefault="0005295C" w:rsidP="00D5619A">
      <w:pPr>
        <w:widowControl/>
        <w:numPr>
          <w:ilvl w:val="0"/>
          <w:numId w:val="33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6C6F04">
        <w:rPr>
          <w:rFonts w:ascii="Times New Roman" w:eastAsia="宋体" w:hAnsi="Times New Roman" w:cs="Times New Roman"/>
          <w:szCs w:val="21"/>
        </w:rPr>
        <w:t>掌握</w:t>
      </w:r>
      <w:r w:rsidR="006C6F04" w:rsidRPr="006C6F04">
        <w:rPr>
          <w:rFonts w:ascii="Times New Roman" w:eastAsia="宋体" w:hAnsi="Times New Roman" w:cs="Times New Roman"/>
          <w:szCs w:val="21"/>
        </w:rPr>
        <w:t>交通运输市场和法规</w:t>
      </w:r>
      <w:r w:rsidRPr="006C6F04">
        <w:rPr>
          <w:rFonts w:ascii="Times New Roman" w:eastAsia="宋体" w:hAnsi="Times New Roman" w:cs="Times New Roman"/>
          <w:szCs w:val="21"/>
        </w:rPr>
        <w:t>的常用英语用词。</w:t>
      </w:r>
    </w:p>
    <w:p w:rsidR="0005295C" w:rsidRPr="006C6F04" w:rsidRDefault="006C6F04" w:rsidP="00D5619A">
      <w:pPr>
        <w:widowControl/>
        <w:numPr>
          <w:ilvl w:val="0"/>
          <w:numId w:val="33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了解</w:t>
      </w:r>
      <w:r w:rsidRPr="007E512E">
        <w:rPr>
          <w:rFonts w:ascii="Times New Roman" w:eastAsia="宋体" w:hAnsi="Times New Roman" w:cs="Times New Roman"/>
          <w:szCs w:val="21"/>
        </w:rPr>
        <w:t>交通运输市场的宏观调控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机制</w:t>
      </w:r>
      <w:r>
        <w:rPr>
          <w:rFonts w:ascii="Times New Roman" w:eastAsia="宋体" w:hAnsi="Times New Roman" w:cs="Times New Roman" w:hint="eastAsia"/>
          <w:szCs w:val="21"/>
        </w:rPr>
        <w:t>体系、模式和手段</w:t>
      </w:r>
      <w:r w:rsidR="0005295C" w:rsidRPr="006C6F04">
        <w:rPr>
          <w:rFonts w:ascii="Times New Roman" w:eastAsia="宋体" w:hAnsi="Times New Roman" w:cs="Times New Roman"/>
          <w:szCs w:val="21"/>
        </w:rPr>
        <w:t>的基本英语描述。</w:t>
      </w:r>
    </w:p>
    <w:p w:rsidR="0005295C" w:rsidRPr="006C6F04" w:rsidRDefault="0005295C" w:rsidP="00D5619A">
      <w:pPr>
        <w:widowControl/>
        <w:numPr>
          <w:ilvl w:val="0"/>
          <w:numId w:val="36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6C6F04">
        <w:rPr>
          <w:rFonts w:ascii="Times New Roman" w:eastAsia="宋体" w:hAnsi="Times New Roman" w:cs="Times New Roman"/>
          <w:szCs w:val="21"/>
        </w:rPr>
        <w:t>了解</w:t>
      </w:r>
      <w:r w:rsidR="006C6F04" w:rsidRPr="006C6F04">
        <w:rPr>
          <w:rFonts w:ascii="Times New Roman" w:eastAsia="宋体" w:hAnsi="Times New Roman" w:cs="Times New Roman" w:hint="eastAsia"/>
          <w:szCs w:val="21"/>
        </w:rPr>
        <w:t>交通运输法规系统</w:t>
      </w:r>
      <w:r w:rsidR="006C6F04">
        <w:rPr>
          <w:rFonts w:ascii="Times New Roman" w:eastAsia="宋体" w:hAnsi="Times New Roman" w:cs="Times New Roman" w:hint="eastAsia"/>
          <w:szCs w:val="21"/>
        </w:rPr>
        <w:t>的基本内容</w:t>
      </w:r>
      <w:r w:rsidRPr="006C6F04">
        <w:rPr>
          <w:rFonts w:ascii="Times New Roman" w:eastAsia="宋体" w:hAnsi="Times New Roman" w:cs="Times New Roman"/>
          <w:szCs w:val="21"/>
        </w:rPr>
        <w:t>。</w:t>
      </w:r>
    </w:p>
    <w:p w:rsidR="0005295C" w:rsidRPr="006C6F04" w:rsidRDefault="0005295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C6F04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6C6F04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:rsidR="0005295C" w:rsidRPr="006C6F04" w:rsidRDefault="0005295C" w:rsidP="00D5619A">
      <w:pPr>
        <w:widowControl/>
        <w:numPr>
          <w:ilvl w:val="0"/>
          <w:numId w:val="34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6C6F04">
        <w:rPr>
          <w:rFonts w:ascii="Times New Roman" w:eastAsia="宋体" w:hAnsi="Times New Roman" w:cs="Times New Roman"/>
          <w:szCs w:val="21"/>
        </w:rPr>
        <w:t>重点</w:t>
      </w:r>
    </w:p>
    <w:p w:rsidR="0005295C" w:rsidRPr="006C6F04" w:rsidRDefault="006C6F04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C6F04">
        <w:rPr>
          <w:rFonts w:ascii="Times New Roman" w:eastAsia="宋体" w:hAnsi="Times New Roman" w:cs="Times New Roman"/>
          <w:color w:val="000000"/>
          <w:kern w:val="0"/>
          <w:szCs w:val="21"/>
        </w:rPr>
        <w:t>交通运输市场和法规的常用英语用词</w:t>
      </w:r>
      <w:r w:rsidR="0005295C" w:rsidRPr="006C6F04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 w:rsidRPr="006C6F04">
        <w:rPr>
          <w:rFonts w:ascii="Times New Roman" w:eastAsia="宋体" w:hAnsi="Times New Roman" w:cs="Times New Roman"/>
          <w:color w:val="000000"/>
          <w:kern w:val="0"/>
          <w:szCs w:val="21"/>
        </w:rPr>
        <w:t>交通运输市场的宏观调控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机制</w:t>
      </w:r>
      <w:r w:rsidRPr="006C6F0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体系、模式和手段</w:t>
      </w:r>
      <w:r w:rsidRPr="006C6F04">
        <w:rPr>
          <w:rFonts w:ascii="Times New Roman" w:eastAsia="宋体" w:hAnsi="Times New Roman" w:cs="Times New Roman"/>
          <w:color w:val="000000"/>
          <w:kern w:val="0"/>
          <w:szCs w:val="21"/>
        </w:rPr>
        <w:t>的基本英语描述</w:t>
      </w:r>
      <w:r w:rsidRPr="006C6F0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，交通运输法规系统的基本内容</w:t>
      </w:r>
      <w:r w:rsidR="0005295C" w:rsidRPr="006C6F04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05295C" w:rsidRPr="006C6F04" w:rsidRDefault="0005295C" w:rsidP="00D5619A">
      <w:pPr>
        <w:widowControl/>
        <w:numPr>
          <w:ilvl w:val="0"/>
          <w:numId w:val="34"/>
        </w:numPr>
        <w:spacing w:beforeLines="50" w:afterLines="5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C6F04">
        <w:rPr>
          <w:rFonts w:ascii="Times New Roman" w:eastAsia="宋体" w:hAnsi="Times New Roman" w:cs="Times New Roman"/>
          <w:szCs w:val="21"/>
        </w:rPr>
        <w:t>难点</w:t>
      </w:r>
    </w:p>
    <w:p w:rsidR="0005295C" w:rsidRPr="006C6F04" w:rsidRDefault="006C6F04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C6F04">
        <w:rPr>
          <w:rFonts w:ascii="Times New Roman" w:eastAsia="宋体" w:hAnsi="Times New Roman" w:cs="Times New Roman"/>
          <w:color w:val="000000"/>
          <w:kern w:val="0"/>
          <w:szCs w:val="21"/>
        </w:rPr>
        <w:t>交通运输市场的宏观调控</w:t>
      </w:r>
      <w:r w:rsidRPr="006C6F0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体系、模式和手段</w:t>
      </w:r>
      <w:r w:rsidRPr="006C6F04">
        <w:rPr>
          <w:rFonts w:ascii="Times New Roman" w:eastAsia="宋体" w:hAnsi="Times New Roman" w:cs="Times New Roman"/>
          <w:color w:val="000000"/>
          <w:kern w:val="0"/>
          <w:szCs w:val="21"/>
        </w:rPr>
        <w:t>的基本英语描述</w:t>
      </w:r>
      <w:r w:rsidR="0005295C" w:rsidRPr="006C6F04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05295C" w:rsidRPr="007E512E" w:rsidRDefault="0005295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:rsidR="0005295C" w:rsidRPr="007E512E" w:rsidRDefault="0005295C" w:rsidP="00D5619A">
      <w:pPr>
        <w:widowControl/>
        <w:numPr>
          <w:ilvl w:val="0"/>
          <w:numId w:val="3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Transportation market mechanism</w:t>
      </w:r>
      <w:r w:rsidRPr="007E512E">
        <w:rPr>
          <w:rFonts w:ascii="Times New Roman" w:eastAsia="宋体" w:hAnsi="Times New Roman" w:cs="Times New Roman"/>
          <w:szCs w:val="21"/>
        </w:rPr>
        <w:t>交通运输的市场机制</w:t>
      </w:r>
    </w:p>
    <w:p w:rsidR="0005295C" w:rsidRPr="007E512E" w:rsidRDefault="0005295C" w:rsidP="00D5619A">
      <w:pPr>
        <w:widowControl/>
        <w:numPr>
          <w:ilvl w:val="0"/>
          <w:numId w:val="3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Macro-control of Transportation Market </w:t>
      </w:r>
      <w:r w:rsidRPr="007E512E">
        <w:rPr>
          <w:rFonts w:ascii="Times New Roman" w:eastAsia="宋体" w:hAnsi="Times New Roman" w:cs="Times New Roman"/>
          <w:szCs w:val="21"/>
        </w:rPr>
        <w:t>交通运输市场的宏观调控</w:t>
      </w:r>
    </w:p>
    <w:p w:rsidR="0005295C" w:rsidRPr="007E512E" w:rsidRDefault="0005295C" w:rsidP="00D5619A">
      <w:pPr>
        <w:widowControl/>
        <w:numPr>
          <w:ilvl w:val="0"/>
          <w:numId w:val="3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>Subject and Object System of Macro-control Mechanism</w:t>
      </w:r>
      <w:r w:rsidRPr="007E512E">
        <w:rPr>
          <w:rFonts w:ascii="Times New Roman" w:eastAsia="宋体" w:hAnsi="Times New Roman" w:cs="Times New Roman"/>
          <w:szCs w:val="21"/>
        </w:rPr>
        <w:t>宏观调控机制主客体体系</w:t>
      </w:r>
    </w:p>
    <w:p w:rsidR="0005295C" w:rsidRPr="007E512E" w:rsidRDefault="0005295C" w:rsidP="00D5619A">
      <w:pPr>
        <w:widowControl/>
        <w:numPr>
          <w:ilvl w:val="0"/>
          <w:numId w:val="3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The Modes and Means of Macro-control System </w:t>
      </w:r>
      <w:r w:rsidRPr="007E512E">
        <w:rPr>
          <w:rFonts w:ascii="Times New Roman" w:eastAsia="宋体" w:hAnsi="Times New Roman" w:cs="Times New Roman"/>
          <w:szCs w:val="21"/>
        </w:rPr>
        <w:t>宏观调控体系的模式和手段</w:t>
      </w:r>
    </w:p>
    <w:p w:rsidR="0005295C" w:rsidRPr="007E512E" w:rsidRDefault="0005295C" w:rsidP="00D5619A">
      <w:pPr>
        <w:widowControl/>
        <w:numPr>
          <w:ilvl w:val="0"/>
          <w:numId w:val="3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Information Conduction and Power System of Macro-control </w:t>
      </w:r>
      <w:r w:rsidRPr="007E512E">
        <w:rPr>
          <w:rFonts w:ascii="Times New Roman" w:eastAsia="宋体" w:hAnsi="Times New Roman" w:cs="Times New Roman"/>
          <w:szCs w:val="21"/>
        </w:rPr>
        <w:t>信息传导与宏观调控的动力系统</w:t>
      </w:r>
    </w:p>
    <w:p w:rsidR="0005295C" w:rsidRPr="007E512E" w:rsidRDefault="0005295C" w:rsidP="00D5619A">
      <w:pPr>
        <w:widowControl/>
        <w:numPr>
          <w:ilvl w:val="0"/>
          <w:numId w:val="35"/>
        </w:numPr>
        <w:spacing w:beforeLines="50" w:afterLines="50"/>
        <w:jc w:val="left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szCs w:val="21"/>
        </w:rPr>
        <w:t xml:space="preserve">Legal System of Transportation </w:t>
      </w:r>
      <w:r w:rsidRPr="007E512E">
        <w:rPr>
          <w:rFonts w:ascii="Times New Roman" w:eastAsia="宋体" w:hAnsi="Times New Roman" w:cs="Times New Roman"/>
          <w:szCs w:val="21"/>
        </w:rPr>
        <w:t>交通运输的法规系统</w:t>
      </w:r>
    </w:p>
    <w:p w:rsidR="0005295C" w:rsidRPr="007E512E" w:rsidRDefault="0005295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:rsidR="0005295C" w:rsidRPr="007E512E" w:rsidRDefault="0005295C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讲授法，研讨法，案例教学法，自学法</w:t>
      </w:r>
    </w:p>
    <w:p w:rsidR="0005295C" w:rsidRPr="007E512E" w:rsidRDefault="0005295C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7E512E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:rsidR="006C6F04" w:rsidRDefault="006C6F04" w:rsidP="00D5619A">
      <w:pPr>
        <w:pStyle w:val="a8"/>
        <w:widowControl/>
        <w:spacing w:beforeLines="50" w:afterLines="50"/>
        <w:ind w:left="1046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熟练掌握</w:t>
      </w:r>
      <w:r w:rsidRPr="006C6F04">
        <w:rPr>
          <w:rFonts w:ascii="Times New Roman" w:eastAsia="宋体" w:hAnsi="Times New Roman" w:cs="Times New Roman"/>
          <w:szCs w:val="21"/>
        </w:rPr>
        <w:t>交通运输市场和法规</w:t>
      </w:r>
      <w:r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的英文表达；能够用英文介绍</w:t>
      </w:r>
      <w:r w:rsidRPr="006C6F04">
        <w:rPr>
          <w:rFonts w:ascii="Times New Roman" w:eastAsia="宋体" w:hAnsi="Times New Roman" w:cs="Times New Roman"/>
          <w:color w:val="000000"/>
          <w:kern w:val="0"/>
          <w:szCs w:val="21"/>
        </w:rPr>
        <w:t>交通运输市场的宏观调控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机制</w:t>
      </w:r>
      <w:r w:rsidRPr="006E4F9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</w:p>
    <w:p w:rsidR="00FC24B5" w:rsidRDefault="00FC24B5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815883" w:rsidRPr="006C6F04" w:rsidRDefault="00815883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313A87" w:rsidRPr="007E512E" w:rsidRDefault="00313A87" w:rsidP="00D5619A">
      <w:pPr>
        <w:widowControl/>
        <w:spacing w:beforeLines="50" w:afterLines="50"/>
        <w:ind w:firstLineChars="200" w:firstLine="562"/>
        <w:jc w:val="left"/>
        <w:rPr>
          <w:rFonts w:ascii="Times New Roman" w:hAnsi="Times New Roman" w:cs="Times New Roman"/>
        </w:rPr>
      </w:pPr>
      <w:r w:rsidRPr="007E512E">
        <w:rPr>
          <w:rFonts w:ascii="Times New Roman" w:eastAsia="黑体" w:hAnsi="Times New Roman" w:cs="Times New Roman"/>
          <w:b/>
          <w:sz w:val="28"/>
          <w:szCs w:val="28"/>
        </w:rPr>
        <w:lastRenderedPageBreak/>
        <w:t>四、学时分配</w:t>
      </w:r>
    </w:p>
    <w:p w:rsidR="00313A87" w:rsidRPr="007E512E" w:rsidRDefault="00DD7B5F" w:rsidP="00D5619A">
      <w:pPr>
        <w:widowControl/>
        <w:spacing w:beforeLines="50" w:afterLines="50"/>
        <w:jc w:val="center"/>
        <w:rPr>
          <w:rFonts w:ascii="Times New Roman" w:eastAsia="黑体" w:hAnsi="Times New Roman" w:cs="Times New Roman"/>
          <w:b/>
          <w:sz w:val="24"/>
          <w:szCs w:val="24"/>
        </w:rPr>
      </w:pPr>
      <w:r w:rsidRPr="007E512E">
        <w:rPr>
          <w:rFonts w:ascii="Times New Roman" w:eastAsia="宋体" w:hAnsi="Times New Roman" w:cs="Times New Roman"/>
          <w:b/>
          <w:szCs w:val="21"/>
        </w:rPr>
        <w:t>表</w:t>
      </w:r>
      <w:r w:rsidRPr="007E512E">
        <w:rPr>
          <w:rFonts w:ascii="Times New Roman" w:eastAsia="宋体" w:hAnsi="Times New Roman" w:cs="Times New Roman"/>
          <w:b/>
          <w:szCs w:val="21"/>
        </w:rPr>
        <w:t>2</w:t>
      </w:r>
      <w:r w:rsidRPr="007E512E">
        <w:rPr>
          <w:rFonts w:ascii="Times New Roman" w:eastAsia="宋体" w:hAnsi="Times New Roman" w:cs="Times New Roman"/>
          <w:b/>
          <w:szCs w:val="21"/>
        </w:rPr>
        <w:t>：</w:t>
      </w:r>
      <w:r w:rsidR="00CA53B2" w:rsidRPr="007E512E">
        <w:rPr>
          <w:rFonts w:ascii="Times New Roman" w:eastAsia="宋体" w:hAnsi="Times New Roman" w:cs="Times New Roman"/>
          <w:b/>
          <w:szCs w:val="21"/>
        </w:rPr>
        <w:t>各章节的具体内容和学时分配表</w:t>
      </w:r>
    </w:p>
    <w:tbl>
      <w:tblPr>
        <w:tblStyle w:val="a6"/>
        <w:tblW w:w="0" w:type="auto"/>
        <w:jc w:val="center"/>
        <w:tblLook w:val="04A0"/>
      </w:tblPr>
      <w:tblGrid>
        <w:gridCol w:w="2122"/>
        <w:gridCol w:w="4110"/>
        <w:gridCol w:w="2064"/>
      </w:tblGrid>
      <w:tr w:rsidR="00CA53B2" w:rsidRPr="007E512E" w:rsidTr="00BA4660">
        <w:trPr>
          <w:trHeight w:val="340"/>
          <w:jc w:val="center"/>
        </w:trPr>
        <w:tc>
          <w:tcPr>
            <w:tcW w:w="2122" w:type="dxa"/>
            <w:vAlign w:val="center"/>
          </w:tcPr>
          <w:p w:rsidR="00CA53B2" w:rsidRPr="007E512E" w:rsidRDefault="00CA53B2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章节</w:t>
            </w:r>
          </w:p>
        </w:tc>
        <w:tc>
          <w:tcPr>
            <w:tcW w:w="4110" w:type="dxa"/>
            <w:vAlign w:val="center"/>
          </w:tcPr>
          <w:p w:rsidR="00CA53B2" w:rsidRPr="007E512E" w:rsidRDefault="00CA53B2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章节内容</w:t>
            </w:r>
          </w:p>
        </w:tc>
        <w:tc>
          <w:tcPr>
            <w:tcW w:w="2064" w:type="dxa"/>
            <w:vAlign w:val="center"/>
          </w:tcPr>
          <w:p w:rsidR="00CA53B2" w:rsidRPr="007E512E" w:rsidRDefault="00CA53B2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学时分配</w:t>
            </w:r>
          </w:p>
        </w:tc>
      </w:tr>
      <w:tr w:rsidR="00CA53B2" w:rsidRPr="007E512E" w:rsidTr="00BA4660">
        <w:trPr>
          <w:trHeight w:val="340"/>
          <w:jc w:val="center"/>
        </w:trPr>
        <w:tc>
          <w:tcPr>
            <w:tcW w:w="2122" w:type="dxa"/>
            <w:vAlign w:val="center"/>
          </w:tcPr>
          <w:p w:rsidR="00CA53B2" w:rsidRPr="007E512E" w:rsidRDefault="00CA53B2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第一章</w:t>
            </w:r>
          </w:p>
        </w:tc>
        <w:tc>
          <w:tcPr>
            <w:tcW w:w="4110" w:type="dxa"/>
            <w:vAlign w:val="center"/>
          </w:tcPr>
          <w:p w:rsidR="00CA53B2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 xml:space="preserve">TRANSPORTATION AND THE SYSTEM </w:t>
            </w:r>
            <w:r w:rsidRPr="007E512E">
              <w:rPr>
                <w:rFonts w:ascii="Times New Roman" w:eastAsia="宋体" w:hAnsi="Times New Roman" w:cs="Times New Roman"/>
              </w:rPr>
              <w:t>交通运输和运输系统</w:t>
            </w:r>
          </w:p>
        </w:tc>
        <w:tc>
          <w:tcPr>
            <w:tcW w:w="2064" w:type="dxa"/>
            <w:vAlign w:val="center"/>
          </w:tcPr>
          <w:p w:rsidR="00CA53B2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CA53B2" w:rsidRPr="007E512E" w:rsidTr="00BA4660">
        <w:trPr>
          <w:trHeight w:val="340"/>
          <w:jc w:val="center"/>
        </w:trPr>
        <w:tc>
          <w:tcPr>
            <w:tcW w:w="2122" w:type="dxa"/>
            <w:vAlign w:val="center"/>
          </w:tcPr>
          <w:p w:rsidR="00CA53B2" w:rsidRPr="007E512E" w:rsidRDefault="00CA53B2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第二章</w:t>
            </w:r>
          </w:p>
        </w:tc>
        <w:tc>
          <w:tcPr>
            <w:tcW w:w="4110" w:type="dxa"/>
            <w:vAlign w:val="center"/>
          </w:tcPr>
          <w:p w:rsidR="00BA4660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 xml:space="preserve">TRANSPORTATION ENGINEERING </w:t>
            </w:r>
          </w:p>
          <w:p w:rsidR="00CA53B2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交通运输工程</w:t>
            </w:r>
          </w:p>
        </w:tc>
        <w:tc>
          <w:tcPr>
            <w:tcW w:w="2064" w:type="dxa"/>
            <w:vAlign w:val="center"/>
          </w:tcPr>
          <w:p w:rsidR="00CA53B2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R="00CA53B2" w:rsidRPr="007E512E" w:rsidTr="00BA4660">
        <w:trPr>
          <w:trHeight w:val="340"/>
          <w:jc w:val="center"/>
        </w:trPr>
        <w:tc>
          <w:tcPr>
            <w:tcW w:w="2122" w:type="dxa"/>
            <w:vAlign w:val="center"/>
          </w:tcPr>
          <w:p w:rsidR="00CA53B2" w:rsidRPr="007E512E" w:rsidRDefault="00CA53B2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第三章</w:t>
            </w:r>
          </w:p>
        </w:tc>
        <w:tc>
          <w:tcPr>
            <w:tcW w:w="4110" w:type="dxa"/>
            <w:vAlign w:val="center"/>
          </w:tcPr>
          <w:p w:rsidR="00CA53B2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 xml:space="preserve">TRANSPORTATION FACILITIES       </w:t>
            </w:r>
            <w:r w:rsidRPr="007E512E">
              <w:rPr>
                <w:rFonts w:ascii="Times New Roman" w:eastAsia="宋体" w:hAnsi="Times New Roman" w:cs="Times New Roman"/>
              </w:rPr>
              <w:t>交通运输设施</w:t>
            </w:r>
          </w:p>
        </w:tc>
        <w:tc>
          <w:tcPr>
            <w:tcW w:w="2064" w:type="dxa"/>
            <w:vAlign w:val="center"/>
          </w:tcPr>
          <w:p w:rsidR="00CA53B2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CA53B2" w:rsidRPr="007E512E" w:rsidTr="00BA4660">
        <w:trPr>
          <w:trHeight w:val="340"/>
          <w:jc w:val="center"/>
        </w:trPr>
        <w:tc>
          <w:tcPr>
            <w:tcW w:w="2122" w:type="dxa"/>
            <w:vAlign w:val="center"/>
          </w:tcPr>
          <w:p w:rsidR="00CA53B2" w:rsidRPr="007E512E" w:rsidRDefault="00CA53B2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第四章</w:t>
            </w:r>
          </w:p>
        </w:tc>
        <w:tc>
          <w:tcPr>
            <w:tcW w:w="4110" w:type="dxa"/>
            <w:vAlign w:val="center"/>
          </w:tcPr>
          <w:p w:rsidR="00CA53B2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 xml:space="preserve">INFRASTRUCTURE OF HIGHWAY AND RAILWAY </w:t>
            </w:r>
            <w:r w:rsidRPr="007E512E">
              <w:rPr>
                <w:rFonts w:ascii="Times New Roman" w:eastAsia="宋体" w:hAnsi="Times New Roman" w:cs="Times New Roman"/>
              </w:rPr>
              <w:t>公路和铁路的基础设施</w:t>
            </w:r>
          </w:p>
        </w:tc>
        <w:tc>
          <w:tcPr>
            <w:tcW w:w="2064" w:type="dxa"/>
            <w:vAlign w:val="center"/>
          </w:tcPr>
          <w:p w:rsidR="00CA53B2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4</w:t>
            </w:r>
          </w:p>
        </w:tc>
      </w:tr>
      <w:tr w:rsidR="00CA53B2" w:rsidRPr="007E512E" w:rsidTr="00BA4660">
        <w:trPr>
          <w:trHeight w:val="340"/>
          <w:jc w:val="center"/>
        </w:trPr>
        <w:tc>
          <w:tcPr>
            <w:tcW w:w="2122" w:type="dxa"/>
            <w:vAlign w:val="center"/>
          </w:tcPr>
          <w:p w:rsidR="00CA53B2" w:rsidRPr="007E512E" w:rsidRDefault="00CA53B2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第五章</w:t>
            </w:r>
          </w:p>
        </w:tc>
        <w:tc>
          <w:tcPr>
            <w:tcW w:w="4110" w:type="dxa"/>
            <w:vAlign w:val="center"/>
          </w:tcPr>
          <w:p w:rsidR="00CA53B2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 xml:space="preserve">TRAFFIC FLOW </w:t>
            </w:r>
            <w:r w:rsidRPr="007E512E">
              <w:rPr>
                <w:rFonts w:ascii="Times New Roman" w:eastAsia="宋体" w:hAnsi="Times New Roman" w:cs="Times New Roman"/>
              </w:rPr>
              <w:t>交通流</w:t>
            </w:r>
          </w:p>
        </w:tc>
        <w:tc>
          <w:tcPr>
            <w:tcW w:w="2064" w:type="dxa"/>
            <w:vAlign w:val="center"/>
          </w:tcPr>
          <w:p w:rsidR="00CA53B2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4</w:t>
            </w:r>
          </w:p>
        </w:tc>
      </w:tr>
      <w:tr w:rsidR="00CA53B2" w:rsidRPr="007E512E" w:rsidTr="00BA4660">
        <w:trPr>
          <w:trHeight w:val="340"/>
          <w:jc w:val="center"/>
        </w:trPr>
        <w:tc>
          <w:tcPr>
            <w:tcW w:w="2122" w:type="dxa"/>
            <w:vAlign w:val="center"/>
          </w:tcPr>
          <w:p w:rsidR="00CA53B2" w:rsidRPr="007E512E" w:rsidRDefault="00CA53B2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第六章</w:t>
            </w:r>
          </w:p>
        </w:tc>
        <w:tc>
          <w:tcPr>
            <w:tcW w:w="4110" w:type="dxa"/>
            <w:vAlign w:val="center"/>
          </w:tcPr>
          <w:p w:rsidR="00CA53B2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 xml:space="preserve">TRANSPORTATION PLANNING       </w:t>
            </w:r>
            <w:r w:rsidRPr="007E512E">
              <w:rPr>
                <w:rFonts w:ascii="Times New Roman" w:eastAsia="宋体" w:hAnsi="Times New Roman" w:cs="Times New Roman"/>
              </w:rPr>
              <w:t>交通规划</w:t>
            </w:r>
          </w:p>
        </w:tc>
        <w:tc>
          <w:tcPr>
            <w:tcW w:w="2064" w:type="dxa"/>
            <w:vAlign w:val="center"/>
          </w:tcPr>
          <w:p w:rsidR="00CA53B2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4</w:t>
            </w:r>
          </w:p>
        </w:tc>
      </w:tr>
      <w:tr w:rsidR="00CA53B2" w:rsidRPr="007E512E" w:rsidTr="00BA4660">
        <w:trPr>
          <w:trHeight w:val="340"/>
          <w:jc w:val="center"/>
        </w:trPr>
        <w:tc>
          <w:tcPr>
            <w:tcW w:w="2122" w:type="dxa"/>
            <w:vAlign w:val="center"/>
          </w:tcPr>
          <w:p w:rsidR="00CA53B2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第七章</w:t>
            </w:r>
          </w:p>
        </w:tc>
        <w:tc>
          <w:tcPr>
            <w:tcW w:w="4110" w:type="dxa"/>
            <w:vAlign w:val="center"/>
          </w:tcPr>
          <w:p w:rsidR="00CA53B2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 xml:space="preserve">TRAFFIC CONTROL DEVICE          </w:t>
            </w:r>
            <w:r w:rsidRPr="007E512E">
              <w:rPr>
                <w:rFonts w:ascii="Times New Roman" w:eastAsia="宋体" w:hAnsi="Times New Roman" w:cs="Times New Roman"/>
              </w:rPr>
              <w:t>交通控制装置</w:t>
            </w:r>
          </w:p>
        </w:tc>
        <w:tc>
          <w:tcPr>
            <w:tcW w:w="2064" w:type="dxa"/>
            <w:vAlign w:val="center"/>
          </w:tcPr>
          <w:p w:rsidR="00CA53B2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4</w:t>
            </w:r>
          </w:p>
        </w:tc>
      </w:tr>
      <w:tr w:rsidR="00BA4660" w:rsidRPr="007E512E" w:rsidTr="00BA4660">
        <w:trPr>
          <w:trHeight w:val="340"/>
          <w:jc w:val="center"/>
        </w:trPr>
        <w:tc>
          <w:tcPr>
            <w:tcW w:w="2122" w:type="dxa"/>
            <w:vAlign w:val="center"/>
          </w:tcPr>
          <w:p w:rsidR="00BA4660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第八章</w:t>
            </w:r>
          </w:p>
        </w:tc>
        <w:tc>
          <w:tcPr>
            <w:tcW w:w="4110" w:type="dxa"/>
            <w:vAlign w:val="center"/>
          </w:tcPr>
          <w:p w:rsidR="00BA4660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 xml:space="preserve">TRAFFIC SAFETY AND SUPERVISION </w:t>
            </w:r>
            <w:r w:rsidRPr="007E512E">
              <w:rPr>
                <w:rFonts w:ascii="Times New Roman" w:eastAsia="宋体" w:hAnsi="Times New Roman" w:cs="Times New Roman"/>
              </w:rPr>
              <w:t>交通安全与监管</w:t>
            </w:r>
          </w:p>
        </w:tc>
        <w:tc>
          <w:tcPr>
            <w:tcW w:w="2064" w:type="dxa"/>
            <w:vAlign w:val="center"/>
          </w:tcPr>
          <w:p w:rsidR="00BA4660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4</w:t>
            </w:r>
          </w:p>
        </w:tc>
      </w:tr>
      <w:tr w:rsidR="00BA4660" w:rsidRPr="007E512E" w:rsidTr="00BA4660">
        <w:trPr>
          <w:trHeight w:val="340"/>
          <w:jc w:val="center"/>
        </w:trPr>
        <w:tc>
          <w:tcPr>
            <w:tcW w:w="2122" w:type="dxa"/>
            <w:vAlign w:val="center"/>
          </w:tcPr>
          <w:p w:rsidR="00BA4660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第九章</w:t>
            </w:r>
          </w:p>
        </w:tc>
        <w:tc>
          <w:tcPr>
            <w:tcW w:w="4110" w:type="dxa"/>
            <w:vAlign w:val="center"/>
          </w:tcPr>
          <w:p w:rsidR="00BA4660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 xml:space="preserve">INTELLIGENT TRANSPORTATION SYSTEMS </w:t>
            </w:r>
            <w:r w:rsidRPr="007E512E">
              <w:rPr>
                <w:rFonts w:ascii="Times New Roman" w:eastAsia="宋体" w:hAnsi="Times New Roman" w:cs="Times New Roman"/>
              </w:rPr>
              <w:t>智能交通系统</w:t>
            </w:r>
          </w:p>
        </w:tc>
        <w:tc>
          <w:tcPr>
            <w:tcW w:w="2064" w:type="dxa"/>
            <w:vAlign w:val="center"/>
          </w:tcPr>
          <w:p w:rsidR="00BA4660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6</w:t>
            </w:r>
          </w:p>
        </w:tc>
      </w:tr>
      <w:tr w:rsidR="00BA4660" w:rsidRPr="007E512E" w:rsidTr="00BA4660">
        <w:trPr>
          <w:trHeight w:val="340"/>
          <w:jc w:val="center"/>
        </w:trPr>
        <w:tc>
          <w:tcPr>
            <w:tcW w:w="2122" w:type="dxa"/>
            <w:vAlign w:val="center"/>
          </w:tcPr>
          <w:p w:rsidR="00BA4660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第十章</w:t>
            </w:r>
          </w:p>
        </w:tc>
        <w:tc>
          <w:tcPr>
            <w:tcW w:w="4110" w:type="dxa"/>
            <w:vAlign w:val="center"/>
          </w:tcPr>
          <w:p w:rsidR="00BA4660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 xml:space="preserve">TRANSPORTATION MARKET AND REGULATIOIN </w:t>
            </w:r>
            <w:r w:rsidRPr="007E512E">
              <w:rPr>
                <w:rFonts w:ascii="Times New Roman" w:eastAsia="宋体" w:hAnsi="Times New Roman" w:cs="Times New Roman"/>
              </w:rPr>
              <w:t>交通运输市场和法规</w:t>
            </w:r>
          </w:p>
        </w:tc>
        <w:tc>
          <w:tcPr>
            <w:tcW w:w="2064" w:type="dxa"/>
            <w:vAlign w:val="center"/>
          </w:tcPr>
          <w:p w:rsidR="00BA4660" w:rsidRPr="007E512E" w:rsidRDefault="00BA4660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</w:rPr>
            </w:pPr>
            <w:r w:rsidRPr="007E512E">
              <w:rPr>
                <w:rFonts w:ascii="Times New Roman" w:eastAsia="宋体" w:hAnsi="Times New Roman" w:cs="Times New Roman"/>
              </w:rPr>
              <w:t>2</w:t>
            </w:r>
          </w:p>
        </w:tc>
      </w:tr>
    </w:tbl>
    <w:p w:rsidR="00CA53B2" w:rsidRPr="007E512E" w:rsidRDefault="0034254B" w:rsidP="00D5619A">
      <w:pPr>
        <w:widowControl/>
        <w:spacing w:beforeLines="50" w:afterLines="50"/>
        <w:ind w:firstLineChars="200" w:firstLine="562"/>
        <w:jc w:val="left"/>
        <w:rPr>
          <w:rFonts w:ascii="Times New Roman" w:hAnsi="Times New Roman" w:cs="Times New Roman"/>
        </w:rPr>
      </w:pPr>
      <w:r w:rsidRPr="007E512E">
        <w:rPr>
          <w:rFonts w:ascii="Times New Roman" w:eastAsia="黑体" w:hAnsi="Times New Roman" w:cs="Times New Roman"/>
          <w:b/>
          <w:sz w:val="28"/>
          <w:szCs w:val="28"/>
        </w:rPr>
        <w:t>五、教学进度</w:t>
      </w:r>
    </w:p>
    <w:p w:rsidR="0034254B" w:rsidRPr="007E512E" w:rsidRDefault="00DD7B5F" w:rsidP="00D5619A">
      <w:pPr>
        <w:widowControl/>
        <w:spacing w:beforeLines="50" w:afterLines="50"/>
        <w:jc w:val="center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b/>
          <w:szCs w:val="21"/>
        </w:rPr>
        <w:t>表</w:t>
      </w:r>
      <w:r w:rsidRPr="007E512E">
        <w:rPr>
          <w:rFonts w:ascii="Times New Roman" w:eastAsia="宋体" w:hAnsi="Times New Roman" w:cs="Times New Roman"/>
          <w:b/>
          <w:szCs w:val="21"/>
        </w:rPr>
        <w:t>3</w:t>
      </w:r>
      <w:r w:rsidRPr="007E512E">
        <w:rPr>
          <w:rFonts w:ascii="Times New Roman" w:eastAsia="宋体" w:hAnsi="Times New Roman" w:cs="Times New Roman"/>
          <w:b/>
          <w:szCs w:val="21"/>
        </w:rPr>
        <w:t>：</w:t>
      </w:r>
      <w:r w:rsidR="007E39E3" w:rsidRPr="007E512E">
        <w:rPr>
          <w:rFonts w:ascii="Times New Roman" w:eastAsia="宋体" w:hAnsi="Times New Roman" w:cs="Times New Roman"/>
          <w:b/>
          <w:szCs w:val="21"/>
        </w:rPr>
        <w:t>教学进度表</w:t>
      </w:r>
    </w:p>
    <w:tbl>
      <w:tblPr>
        <w:tblStyle w:val="a6"/>
        <w:tblW w:w="0" w:type="auto"/>
        <w:jc w:val="center"/>
        <w:tblLook w:val="04A0"/>
      </w:tblPr>
      <w:tblGrid>
        <w:gridCol w:w="706"/>
        <w:gridCol w:w="2268"/>
        <w:gridCol w:w="2552"/>
        <w:gridCol w:w="775"/>
        <w:gridCol w:w="1683"/>
        <w:gridCol w:w="456"/>
      </w:tblGrid>
      <w:tr w:rsidR="00C37442" w:rsidRPr="007E512E" w:rsidTr="001A71C9">
        <w:trPr>
          <w:trHeight w:val="340"/>
          <w:jc w:val="center"/>
        </w:trPr>
        <w:tc>
          <w:tcPr>
            <w:tcW w:w="562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7E512E">
              <w:rPr>
                <w:rFonts w:ascii="Times New Roman" w:eastAsia="黑体" w:hAnsi="Times New Roman" w:cs="Times New Roman"/>
                <w:sz w:val="24"/>
                <w:szCs w:val="24"/>
              </w:rPr>
              <w:t>周次</w:t>
            </w:r>
          </w:p>
        </w:tc>
        <w:tc>
          <w:tcPr>
            <w:tcW w:w="2268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7E512E">
              <w:rPr>
                <w:rFonts w:ascii="Times New Roman" w:eastAsia="黑体" w:hAnsi="Times New Roman" w:cs="Times New Roman"/>
                <w:sz w:val="24"/>
                <w:szCs w:val="24"/>
              </w:rPr>
              <w:t>章节名称</w:t>
            </w:r>
          </w:p>
        </w:tc>
        <w:tc>
          <w:tcPr>
            <w:tcW w:w="2552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7E512E">
              <w:rPr>
                <w:rFonts w:ascii="Times New Roman" w:eastAsia="黑体" w:hAnsi="Times New Roman" w:cs="Times New Roman"/>
                <w:sz w:val="24"/>
                <w:szCs w:val="24"/>
              </w:rPr>
              <w:t>内容提要</w:t>
            </w:r>
          </w:p>
        </w:tc>
        <w:tc>
          <w:tcPr>
            <w:tcW w:w="775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7E512E">
              <w:rPr>
                <w:rFonts w:ascii="Times New Roman" w:eastAsia="黑体" w:hAnsi="Times New Roman" w:cs="Times New Roman"/>
                <w:sz w:val="24"/>
                <w:szCs w:val="24"/>
              </w:rPr>
              <w:t>授课时数</w:t>
            </w:r>
          </w:p>
        </w:tc>
        <w:tc>
          <w:tcPr>
            <w:tcW w:w="1683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7E512E">
              <w:rPr>
                <w:rFonts w:ascii="Times New Roman" w:eastAsia="黑体" w:hAnsi="Times New Roman" w:cs="Times New Roman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7E512E">
              <w:rPr>
                <w:rFonts w:ascii="Times New Roman" w:eastAsia="黑体" w:hAnsi="Times New Roman" w:cs="Times New Roman"/>
                <w:sz w:val="24"/>
                <w:szCs w:val="24"/>
              </w:rPr>
              <w:t>备注</w:t>
            </w:r>
          </w:p>
        </w:tc>
      </w:tr>
      <w:tr w:rsidR="00C37442" w:rsidRPr="007E512E" w:rsidTr="001A71C9">
        <w:trPr>
          <w:trHeight w:val="340"/>
          <w:jc w:val="center"/>
        </w:trPr>
        <w:tc>
          <w:tcPr>
            <w:tcW w:w="562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szCs w:val="21"/>
              </w:rPr>
              <w:lastRenderedPageBreak/>
              <w:t>1</w:t>
            </w:r>
            <w:r w:rsidR="00807BF4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="00807BF4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4213">
              <w:rPr>
                <w:rFonts w:ascii="Times New Roman" w:eastAsia="宋体" w:hAnsi="Times New Roman" w:cs="Times New Roman"/>
                <w:szCs w:val="21"/>
              </w:rPr>
              <w:t xml:space="preserve">TRANSPORTATION AND THE SYSTEM </w:t>
            </w:r>
            <w:r w:rsidRPr="00374213">
              <w:rPr>
                <w:rFonts w:ascii="Times New Roman" w:eastAsia="宋体" w:hAnsi="Times New Roman" w:cs="Times New Roman"/>
                <w:szCs w:val="21"/>
              </w:rPr>
              <w:t>交通运输和运输系统</w:t>
            </w:r>
          </w:p>
        </w:tc>
        <w:tc>
          <w:tcPr>
            <w:tcW w:w="2552" w:type="dxa"/>
            <w:vAlign w:val="center"/>
          </w:tcPr>
          <w:p w:rsidR="00374213" w:rsidRPr="007E512E" w:rsidRDefault="00C37442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 w:rsidRPr="00C37442">
              <w:rPr>
                <w:rFonts w:ascii="Times New Roman" w:eastAsia="宋体" w:hAnsi="Times New Roman" w:cs="Times New Roman"/>
                <w:szCs w:val="21"/>
              </w:rPr>
              <w:t>交通运输和运输系统的常用英语用词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交通运输技术和交通运输系统的基本英语描述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交通运输的历史发展。</w:t>
            </w:r>
          </w:p>
        </w:tc>
        <w:tc>
          <w:tcPr>
            <w:tcW w:w="775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683" w:type="dxa"/>
            <w:vAlign w:val="center"/>
          </w:tcPr>
          <w:p w:rsidR="00374213" w:rsidRPr="007E512E" w:rsidRDefault="001A71C9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掌握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交通运输和运输系统的常用英语用词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和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交通运输技术和系统的基本英语描述。</w:t>
            </w:r>
          </w:p>
        </w:tc>
        <w:tc>
          <w:tcPr>
            <w:tcW w:w="456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7442" w:rsidRPr="007E512E" w:rsidTr="001A71C9">
        <w:trPr>
          <w:trHeight w:val="340"/>
          <w:jc w:val="center"/>
        </w:trPr>
        <w:tc>
          <w:tcPr>
            <w:tcW w:w="562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szCs w:val="21"/>
              </w:rPr>
              <w:t>2-3</w:t>
            </w:r>
          </w:p>
        </w:tc>
        <w:tc>
          <w:tcPr>
            <w:tcW w:w="2268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4213">
              <w:rPr>
                <w:rFonts w:ascii="Times New Roman" w:eastAsia="宋体" w:hAnsi="Times New Roman" w:cs="Times New Roman"/>
                <w:szCs w:val="21"/>
              </w:rPr>
              <w:t xml:space="preserve">TRANSPORTATION ENGINEERING </w:t>
            </w:r>
            <w:r w:rsidRPr="00374213">
              <w:rPr>
                <w:rFonts w:ascii="Times New Roman" w:eastAsia="宋体" w:hAnsi="Times New Roman" w:cs="Times New Roman"/>
                <w:szCs w:val="21"/>
              </w:rPr>
              <w:t>交通运输工程</w:t>
            </w:r>
          </w:p>
        </w:tc>
        <w:tc>
          <w:tcPr>
            <w:tcW w:w="2552" w:type="dxa"/>
            <w:vAlign w:val="center"/>
          </w:tcPr>
          <w:p w:rsidR="00374213" w:rsidRPr="007E512E" w:rsidRDefault="00C37442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 w:rsidRPr="00C37442">
              <w:rPr>
                <w:rFonts w:ascii="Times New Roman" w:eastAsia="宋体" w:hAnsi="Times New Roman" w:cs="Times New Roman"/>
                <w:szCs w:val="21"/>
              </w:rPr>
              <w:t>交通运输工程定义、内容、领域和性质的常用英语用词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如何用英语描述交通运输工程相关问题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交通运输的土建工程和可持续性的基本英语描述。</w:t>
            </w:r>
          </w:p>
        </w:tc>
        <w:tc>
          <w:tcPr>
            <w:tcW w:w="775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683" w:type="dxa"/>
            <w:vAlign w:val="center"/>
          </w:tcPr>
          <w:p w:rsidR="00374213" w:rsidRPr="007E512E" w:rsidRDefault="001A71C9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掌握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交通运输工程定义、内容、领域和性质的常用英语用词，交通运输的土建工程和可持续性的基本英语描述。</w:t>
            </w:r>
          </w:p>
        </w:tc>
        <w:tc>
          <w:tcPr>
            <w:tcW w:w="456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7442" w:rsidRPr="007E512E" w:rsidTr="001A71C9">
        <w:trPr>
          <w:trHeight w:val="340"/>
          <w:jc w:val="center"/>
        </w:trPr>
        <w:tc>
          <w:tcPr>
            <w:tcW w:w="562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4213">
              <w:rPr>
                <w:rFonts w:ascii="Times New Roman" w:eastAsia="宋体" w:hAnsi="Times New Roman" w:cs="Times New Roman"/>
                <w:szCs w:val="21"/>
              </w:rPr>
              <w:t xml:space="preserve">TRANSPORTATION FACILITIES </w:t>
            </w:r>
            <w:r w:rsidRPr="00374213">
              <w:rPr>
                <w:rFonts w:ascii="Times New Roman" w:eastAsia="宋体" w:hAnsi="Times New Roman" w:cs="Times New Roman"/>
                <w:szCs w:val="21"/>
              </w:rPr>
              <w:t>交通运输设施</w:t>
            </w:r>
          </w:p>
        </w:tc>
        <w:tc>
          <w:tcPr>
            <w:tcW w:w="2552" w:type="dxa"/>
            <w:vAlign w:val="center"/>
          </w:tcPr>
          <w:p w:rsidR="00374213" w:rsidRPr="007E512E" w:rsidRDefault="00C37442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 w:rsidRPr="00C37442">
              <w:rPr>
                <w:rFonts w:ascii="Times New Roman" w:eastAsia="宋体" w:hAnsi="Times New Roman" w:cs="Times New Roman"/>
                <w:szCs w:val="21"/>
              </w:rPr>
              <w:t>交通运输设施和基本要求的常用英语用词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不同交通运输方式的定义和性质的基本英语描述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不同运输方式的相对重要性。</w:t>
            </w:r>
          </w:p>
        </w:tc>
        <w:tc>
          <w:tcPr>
            <w:tcW w:w="775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683" w:type="dxa"/>
            <w:vAlign w:val="center"/>
          </w:tcPr>
          <w:p w:rsidR="00374213" w:rsidRPr="007E512E" w:rsidRDefault="001A71C9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掌握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交通运输设施和基本要求的常用英语用词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和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不同交通运输方式的定义和性质的基本英语描述。</w:t>
            </w:r>
          </w:p>
        </w:tc>
        <w:tc>
          <w:tcPr>
            <w:tcW w:w="456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7442" w:rsidRPr="007E512E" w:rsidTr="001A71C9">
        <w:trPr>
          <w:trHeight w:val="340"/>
          <w:jc w:val="center"/>
        </w:trPr>
        <w:tc>
          <w:tcPr>
            <w:tcW w:w="562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2268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4213">
              <w:rPr>
                <w:rFonts w:ascii="Times New Roman" w:eastAsia="宋体" w:hAnsi="Times New Roman" w:cs="Times New Roman"/>
                <w:szCs w:val="21"/>
              </w:rPr>
              <w:t xml:space="preserve">INFRASTRUCTURE OF HIGHWAY AND RAILWAY </w:t>
            </w:r>
            <w:r w:rsidRPr="00374213">
              <w:rPr>
                <w:rFonts w:ascii="Times New Roman" w:eastAsia="宋体" w:hAnsi="Times New Roman" w:cs="Times New Roman"/>
                <w:szCs w:val="21"/>
              </w:rPr>
              <w:t>公路和铁路的基础设施</w:t>
            </w:r>
          </w:p>
        </w:tc>
        <w:tc>
          <w:tcPr>
            <w:tcW w:w="2552" w:type="dxa"/>
            <w:vAlign w:val="center"/>
          </w:tcPr>
          <w:p w:rsidR="00374213" w:rsidRPr="007E512E" w:rsidRDefault="00C37442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 w:rsidRPr="00C37442">
              <w:rPr>
                <w:rFonts w:ascii="Times New Roman" w:eastAsia="宋体" w:hAnsi="Times New Roman" w:cs="Times New Roman"/>
                <w:szCs w:val="21"/>
              </w:rPr>
              <w:t>城市交通系统和铁路系统的常用英语用词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公路系统及分类、铁路及其分类的基本英语描述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铁道轨道结构的英语描述。</w:t>
            </w:r>
          </w:p>
        </w:tc>
        <w:tc>
          <w:tcPr>
            <w:tcW w:w="775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1683" w:type="dxa"/>
            <w:vAlign w:val="center"/>
          </w:tcPr>
          <w:p w:rsidR="00374213" w:rsidRPr="007E512E" w:rsidRDefault="001A71C9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掌握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城市交通系统和铁路系统的常用英语用词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和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公路系统及分类和铁路及其分类的基本英语描述。</w:t>
            </w:r>
          </w:p>
        </w:tc>
        <w:tc>
          <w:tcPr>
            <w:tcW w:w="456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7442" w:rsidRPr="007E512E" w:rsidTr="001A71C9">
        <w:trPr>
          <w:trHeight w:val="340"/>
          <w:jc w:val="center"/>
        </w:trPr>
        <w:tc>
          <w:tcPr>
            <w:tcW w:w="562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7-</w:t>
            </w:r>
            <w:r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2268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4213">
              <w:rPr>
                <w:rFonts w:ascii="Times New Roman" w:eastAsia="宋体" w:hAnsi="Times New Roman" w:cs="Times New Roman"/>
                <w:szCs w:val="21"/>
              </w:rPr>
              <w:t xml:space="preserve">TRAFFIC FLOW </w:t>
            </w:r>
            <w:r w:rsidRPr="00374213">
              <w:rPr>
                <w:rFonts w:ascii="Times New Roman" w:eastAsia="宋体" w:hAnsi="Times New Roman" w:cs="Times New Roman"/>
                <w:szCs w:val="21"/>
              </w:rPr>
              <w:t>交通流</w:t>
            </w:r>
          </w:p>
        </w:tc>
        <w:tc>
          <w:tcPr>
            <w:tcW w:w="2552" w:type="dxa"/>
            <w:vAlign w:val="center"/>
          </w:tcPr>
          <w:p w:rsidR="00374213" w:rsidRPr="007E512E" w:rsidRDefault="00C37442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 w:rsidRPr="00C37442">
              <w:rPr>
                <w:rFonts w:ascii="Times New Roman" w:eastAsia="宋体" w:hAnsi="Times New Roman" w:cs="Times New Roman"/>
                <w:szCs w:val="21"/>
              </w:rPr>
              <w:t>间断交通流和连续交通流的英语词汇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交通流理论和交通流基本参数的英语描述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非稳态交通流的产生和性质的英文表达。</w:t>
            </w:r>
          </w:p>
        </w:tc>
        <w:tc>
          <w:tcPr>
            <w:tcW w:w="775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1683" w:type="dxa"/>
            <w:vAlign w:val="center"/>
          </w:tcPr>
          <w:p w:rsidR="00374213" w:rsidRPr="007E512E" w:rsidRDefault="001A71C9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掌握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间断交通流和连续交通流的英语词汇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和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交通流理论和基本参数的英语描述。</w:t>
            </w:r>
          </w:p>
        </w:tc>
        <w:tc>
          <w:tcPr>
            <w:tcW w:w="456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7442" w:rsidRPr="007E512E" w:rsidTr="001A71C9">
        <w:trPr>
          <w:trHeight w:val="340"/>
          <w:jc w:val="center"/>
        </w:trPr>
        <w:tc>
          <w:tcPr>
            <w:tcW w:w="562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9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  <w:tc>
          <w:tcPr>
            <w:tcW w:w="2268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74213">
              <w:rPr>
                <w:rFonts w:ascii="Times New Roman" w:eastAsia="宋体" w:hAnsi="Times New Roman" w:cs="Times New Roman"/>
                <w:szCs w:val="21"/>
              </w:rPr>
              <w:t xml:space="preserve">TRANSPORTATION PLANNING </w:t>
            </w:r>
            <w:r w:rsidRPr="00374213">
              <w:rPr>
                <w:rFonts w:ascii="Times New Roman" w:eastAsia="宋体" w:hAnsi="Times New Roman" w:cs="Times New Roman"/>
                <w:szCs w:val="21"/>
              </w:rPr>
              <w:t>交通规划</w:t>
            </w:r>
          </w:p>
        </w:tc>
        <w:tc>
          <w:tcPr>
            <w:tcW w:w="2552" w:type="dxa"/>
            <w:vAlign w:val="center"/>
          </w:tcPr>
          <w:p w:rsidR="00374213" w:rsidRPr="007E512E" w:rsidRDefault="00C37442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 w:rsidRPr="00C37442">
              <w:rPr>
                <w:rFonts w:ascii="Times New Roman" w:eastAsia="宋体" w:hAnsi="Times New Roman" w:cs="Times New Roman"/>
                <w:szCs w:val="21"/>
              </w:rPr>
              <w:t>交通规划内容、意义以及发展趋势的英语用词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交通规划流程和交通规划原则的基本英语描述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城市交通规划具体内容的英文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lastRenderedPageBreak/>
              <w:t>表达。</w:t>
            </w:r>
          </w:p>
        </w:tc>
        <w:tc>
          <w:tcPr>
            <w:tcW w:w="775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4</w:t>
            </w:r>
          </w:p>
        </w:tc>
        <w:tc>
          <w:tcPr>
            <w:tcW w:w="1683" w:type="dxa"/>
            <w:vAlign w:val="center"/>
          </w:tcPr>
          <w:p w:rsidR="00374213" w:rsidRPr="007E512E" w:rsidRDefault="001A71C9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掌握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交通规划内容、意义以及发展趋势的英语用词，交通规划流程和交通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规划规则的基本英语描述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和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城市交通规划具体内容的英文表达。</w:t>
            </w:r>
          </w:p>
        </w:tc>
        <w:tc>
          <w:tcPr>
            <w:tcW w:w="456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7442" w:rsidRPr="007E512E" w:rsidTr="001A71C9">
        <w:trPr>
          <w:trHeight w:val="340"/>
          <w:jc w:val="center"/>
        </w:trPr>
        <w:tc>
          <w:tcPr>
            <w:tcW w:w="562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11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Cs w:val="21"/>
              </w:rPr>
              <w:t>12</w:t>
            </w:r>
          </w:p>
        </w:tc>
        <w:tc>
          <w:tcPr>
            <w:tcW w:w="2268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07BF4">
              <w:rPr>
                <w:rFonts w:ascii="Times New Roman" w:eastAsia="宋体" w:hAnsi="Times New Roman" w:cs="Times New Roman"/>
                <w:szCs w:val="21"/>
              </w:rPr>
              <w:t>TRAFFIC CONTROL DEVICE</w:t>
            </w:r>
            <w:r w:rsidRPr="00807BF4">
              <w:rPr>
                <w:rFonts w:ascii="Times New Roman" w:eastAsia="宋体" w:hAnsi="Times New Roman" w:cs="Times New Roman"/>
                <w:szCs w:val="21"/>
              </w:rPr>
              <w:t>交通控制装置</w:t>
            </w:r>
          </w:p>
        </w:tc>
        <w:tc>
          <w:tcPr>
            <w:tcW w:w="2552" w:type="dxa"/>
            <w:vAlign w:val="center"/>
          </w:tcPr>
          <w:p w:rsidR="00374213" w:rsidRPr="007E512E" w:rsidRDefault="00C37442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 w:rsidRPr="00C37442">
              <w:rPr>
                <w:rFonts w:ascii="Times New Roman" w:eastAsia="宋体" w:hAnsi="Times New Roman" w:cs="Times New Roman" w:hint="eastAsia"/>
                <w:szCs w:val="21"/>
              </w:rPr>
              <w:t>交通控制装置的常用英语用词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交通标志标线的基本英语描述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交通信号控制的内容、目的和分类的英文描述。</w:t>
            </w:r>
          </w:p>
        </w:tc>
        <w:tc>
          <w:tcPr>
            <w:tcW w:w="775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1683" w:type="dxa"/>
            <w:vAlign w:val="center"/>
          </w:tcPr>
          <w:p w:rsidR="00374213" w:rsidRPr="007E512E" w:rsidRDefault="001A71C9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掌握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交通控制装置的常用英语用词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和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交通标志标线以及交通信号控制的内容、目的和分类的英文描述。</w:t>
            </w:r>
          </w:p>
        </w:tc>
        <w:tc>
          <w:tcPr>
            <w:tcW w:w="456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7442" w:rsidRPr="007E512E" w:rsidTr="001A71C9">
        <w:trPr>
          <w:trHeight w:val="340"/>
          <w:jc w:val="center"/>
        </w:trPr>
        <w:tc>
          <w:tcPr>
            <w:tcW w:w="562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Cs w:val="21"/>
              </w:rPr>
              <w:t>14</w:t>
            </w:r>
          </w:p>
        </w:tc>
        <w:tc>
          <w:tcPr>
            <w:tcW w:w="2268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07BF4">
              <w:rPr>
                <w:rFonts w:ascii="Times New Roman" w:eastAsia="宋体" w:hAnsi="Times New Roman" w:cs="Times New Roman"/>
                <w:szCs w:val="21"/>
              </w:rPr>
              <w:t xml:space="preserve">TRAFFIC SAFETY AND SUPERVISION </w:t>
            </w:r>
            <w:r w:rsidRPr="00807BF4">
              <w:rPr>
                <w:rFonts w:ascii="Times New Roman" w:eastAsia="宋体" w:hAnsi="Times New Roman" w:cs="Times New Roman"/>
                <w:szCs w:val="21"/>
              </w:rPr>
              <w:t>交通安全与监管</w:t>
            </w:r>
          </w:p>
        </w:tc>
        <w:tc>
          <w:tcPr>
            <w:tcW w:w="2552" w:type="dxa"/>
            <w:vAlign w:val="center"/>
          </w:tcPr>
          <w:p w:rsidR="00374213" w:rsidRPr="007E512E" w:rsidRDefault="00C37442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 w:rsidRPr="00C37442">
              <w:rPr>
                <w:rFonts w:ascii="Times New Roman" w:eastAsia="宋体" w:hAnsi="Times New Roman" w:cs="Times New Roman"/>
                <w:szCs w:val="21"/>
              </w:rPr>
              <w:t>交通安全与事故的常用英语用词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交通安全研究方法的基本英语描述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交通安全监管的基本内容。</w:t>
            </w:r>
          </w:p>
        </w:tc>
        <w:tc>
          <w:tcPr>
            <w:tcW w:w="775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1683" w:type="dxa"/>
            <w:vAlign w:val="center"/>
          </w:tcPr>
          <w:p w:rsidR="00374213" w:rsidRPr="007E512E" w:rsidRDefault="001A71C9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掌握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交通安全与事故的常用英语用词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和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交通安全研究方法的基本英语描述。</w:t>
            </w:r>
          </w:p>
        </w:tc>
        <w:tc>
          <w:tcPr>
            <w:tcW w:w="456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7442" w:rsidRPr="007E512E" w:rsidTr="001A71C9">
        <w:trPr>
          <w:trHeight w:val="340"/>
          <w:jc w:val="center"/>
        </w:trPr>
        <w:tc>
          <w:tcPr>
            <w:tcW w:w="562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15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="00374213" w:rsidRPr="007E512E">
              <w:rPr>
                <w:rFonts w:ascii="Times New Roman" w:eastAsia="宋体" w:hAnsi="Times New Roman" w:cs="Times New Roman"/>
                <w:szCs w:val="21"/>
              </w:rPr>
              <w:t>16</w:t>
            </w:r>
          </w:p>
        </w:tc>
        <w:tc>
          <w:tcPr>
            <w:tcW w:w="2268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07BF4">
              <w:rPr>
                <w:rFonts w:ascii="Times New Roman" w:eastAsia="宋体" w:hAnsi="Times New Roman" w:cs="Times New Roman"/>
                <w:szCs w:val="21"/>
              </w:rPr>
              <w:t xml:space="preserve">INTELLIGENT TRANSPORTATION SYSTEMS </w:t>
            </w:r>
            <w:r w:rsidRPr="00807BF4">
              <w:rPr>
                <w:rFonts w:ascii="Times New Roman" w:eastAsia="宋体" w:hAnsi="Times New Roman" w:cs="Times New Roman"/>
                <w:szCs w:val="21"/>
              </w:rPr>
              <w:t>智能交通系统</w:t>
            </w:r>
          </w:p>
        </w:tc>
        <w:tc>
          <w:tcPr>
            <w:tcW w:w="2552" w:type="dxa"/>
            <w:vAlign w:val="center"/>
          </w:tcPr>
          <w:p w:rsidR="00374213" w:rsidRPr="007E512E" w:rsidRDefault="00C37442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 w:rsidRPr="00C37442">
              <w:rPr>
                <w:rFonts w:ascii="Times New Roman" w:eastAsia="宋体" w:hAnsi="Times New Roman" w:cs="Times New Roman"/>
                <w:szCs w:val="21"/>
              </w:rPr>
              <w:t>智能交通系统的常用英语用词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智能交通系统的特征和类别的基本英语描述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智能交通系统的应用和发展。</w:t>
            </w:r>
          </w:p>
        </w:tc>
        <w:tc>
          <w:tcPr>
            <w:tcW w:w="775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1683" w:type="dxa"/>
            <w:vAlign w:val="center"/>
          </w:tcPr>
          <w:p w:rsidR="00374213" w:rsidRPr="007E512E" w:rsidRDefault="001A71C9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掌握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智能交通系统的常用英语用词，智能交通系统的特征和类别的基本英语描述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和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智能交通系统的应用和发展。</w:t>
            </w:r>
          </w:p>
        </w:tc>
        <w:tc>
          <w:tcPr>
            <w:tcW w:w="456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7442" w:rsidRPr="007E512E" w:rsidTr="001A71C9">
        <w:trPr>
          <w:trHeight w:val="340"/>
          <w:jc w:val="center"/>
        </w:trPr>
        <w:tc>
          <w:tcPr>
            <w:tcW w:w="562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szCs w:val="21"/>
              </w:rPr>
              <w:t>17</w:t>
            </w:r>
          </w:p>
        </w:tc>
        <w:tc>
          <w:tcPr>
            <w:tcW w:w="2268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07BF4">
              <w:rPr>
                <w:rFonts w:ascii="Times New Roman" w:eastAsia="宋体" w:hAnsi="Times New Roman" w:cs="Times New Roman"/>
                <w:szCs w:val="21"/>
              </w:rPr>
              <w:t xml:space="preserve">TRANSPORTATION MARKET AND REGULATIOIN </w:t>
            </w:r>
            <w:r w:rsidRPr="00807BF4">
              <w:rPr>
                <w:rFonts w:ascii="Times New Roman" w:eastAsia="宋体" w:hAnsi="Times New Roman" w:cs="Times New Roman"/>
                <w:szCs w:val="21"/>
              </w:rPr>
              <w:t>交通运输市场和法规</w:t>
            </w:r>
          </w:p>
        </w:tc>
        <w:tc>
          <w:tcPr>
            <w:tcW w:w="2552" w:type="dxa"/>
            <w:vAlign w:val="center"/>
          </w:tcPr>
          <w:p w:rsidR="00374213" w:rsidRPr="007E512E" w:rsidRDefault="00C37442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 w:rsidRPr="00C37442">
              <w:rPr>
                <w:rFonts w:ascii="Times New Roman" w:eastAsia="宋体" w:hAnsi="Times New Roman" w:cs="Times New Roman"/>
                <w:szCs w:val="21"/>
              </w:rPr>
              <w:t>交通运输市场和法规的常用英语用词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交通运输市场的宏观调控机制体系、模式和手段的基本英语描述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  <w:r w:rsidRPr="00C37442">
              <w:rPr>
                <w:rFonts w:ascii="Times New Roman" w:eastAsia="宋体" w:hAnsi="Times New Roman" w:cs="Times New Roman"/>
                <w:szCs w:val="21"/>
              </w:rPr>
              <w:t>交通运输法规系统的基本内容。</w:t>
            </w:r>
          </w:p>
        </w:tc>
        <w:tc>
          <w:tcPr>
            <w:tcW w:w="775" w:type="dxa"/>
            <w:vAlign w:val="center"/>
          </w:tcPr>
          <w:p w:rsidR="00374213" w:rsidRPr="007E512E" w:rsidRDefault="00807BF4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683" w:type="dxa"/>
            <w:vAlign w:val="center"/>
          </w:tcPr>
          <w:p w:rsidR="00374213" w:rsidRPr="007E512E" w:rsidRDefault="001A71C9" w:rsidP="00D5619A">
            <w:pPr>
              <w:widowControl/>
              <w:spacing w:beforeLines="50" w:afterLines="5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掌握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交通运输市场和法规的常用英语用词，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了解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交通运输市场的宏观调控机制体系、模式和手段的基本英语描述，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了解</w:t>
            </w:r>
            <w:r w:rsidRPr="001A71C9">
              <w:rPr>
                <w:rFonts w:ascii="Times New Roman" w:eastAsia="宋体" w:hAnsi="Times New Roman" w:cs="Times New Roman" w:hint="eastAsia"/>
                <w:szCs w:val="21"/>
              </w:rPr>
              <w:t>交通运输法规系统的基本内容。</w:t>
            </w:r>
          </w:p>
        </w:tc>
        <w:tc>
          <w:tcPr>
            <w:tcW w:w="456" w:type="dxa"/>
            <w:vAlign w:val="center"/>
          </w:tcPr>
          <w:p w:rsidR="00374213" w:rsidRPr="007E512E" w:rsidRDefault="00374213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BA23F0" w:rsidRPr="007E512E" w:rsidRDefault="00BA23F0" w:rsidP="00D5619A">
      <w:pPr>
        <w:widowControl/>
        <w:spacing w:beforeLines="50" w:afterLines="50"/>
        <w:ind w:firstLineChars="200" w:firstLine="562"/>
        <w:jc w:val="left"/>
        <w:rPr>
          <w:rFonts w:ascii="Times New Roman" w:hAnsi="Times New Roman" w:cs="Times New Roman"/>
        </w:rPr>
      </w:pPr>
      <w:r w:rsidRPr="007E512E">
        <w:rPr>
          <w:rFonts w:ascii="Times New Roman" w:eastAsia="黑体" w:hAnsi="Times New Roman" w:cs="Times New Roman"/>
          <w:b/>
          <w:sz w:val="28"/>
          <w:szCs w:val="28"/>
        </w:rPr>
        <w:lastRenderedPageBreak/>
        <w:t>六、教材及参考书目</w:t>
      </w:r>
    </w:p>
    <w:p w:rsidR="00E76E34" w:rsidRPr="007E512E" w:rsidRDefault="00E76E34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7E512E">
        <w:rPr>
          <w:rFonts w:ascii="Times New Roman" w:eastAsia="宋体" w:hAnsi="Times New Roman" w:cs="Times New Roman"/>
        </w:rPr>
        <w:t>1</w:t>
      </w:r>
      <w:r w:rsidRPr="007E512E">
        <w:rPr>
          <w:rFonts w:ascii="Times New Roman" w:eastAsia="宋体" w:hAnsi="Times New Roman" w:cs="Times New Roman"/>
        </w:rPr>
        <w:t>．</w:t>
      </w:r>
      <w:r w:rsidR="005A41BD" w:rsidRPr="007E512E">
        <w:rPr>
          <w:rFonts w:ascii="Times New Roman" w:eastAsia="宋体" w:hAnsi="Times New Roman" w:cs="Times New Roman"/>
        </w:rPr>
        <w:t>阎春利、黄细燕编著，《交通运输专业英语》，中南大学出版社，</w:t>
      </w:r>
      <w:r w:rsidR="005A41BD" w:rsidRPr="007E512E">
        <w:rPr>
          <w:rFonts w:ascii="Times New Roman" w:eastAsia="宋体" w:hAnsi="Times New Roman" w:cs="Times New Roman"/>
        </w:rPr>
        <w:t>2014</w:t>
      </w:r>
      <w:r w:rsidR="005A41BD" w:rsidRPr="007E512E">
        <w:rPr>
          <w:rFonts w:ascii="Times New Roman" w:eastAsia="宋体" w:hAnsi="Times New Roman" w:cs="Times New Roman"/>
        </w:rPr>
        <w:t>年。</w:t>
      </w:r>
    </w:p>
    <w:p w:rsidR="00E76E34" w:rsidRPr="007E512E" w:rsidRDefault="00E76E34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7E512E">
        <w:rPr>
          <w:rFonts w:ascii="Times New Roman" w:eastAsia="宋体" w:hAnsi="Times New Roman" w:cs="Times New Roman"/>
        </w:rPr>
        <w:t>2</w:t>
      </w:r>
      <w:r w:rsidRPr="007E512E">
        <w:rPr>
          <w:rFonts w:ascii="Times New Roman" w:eastAsia="宋体" w:hAnsi="Times New Roman" w:cs="Times New Roman"/>
        </w:rPr>
        <w:t>．</w:t>
      </w:r>
      <w:r w:rsidR="00A07306" w:rsidRPr="007E512E">
        <w:rPr>
          <w:rFonts w:ascii="Times New Roman" w:eastAsia="宋体" w:hAnsi="Times New Roman" w:cs="Times New Roman"/>
        </w:rPr>
        <w:t>王文智</w:t>
      </w:r>
      <w:r w:rsidR="005A41BD" w:rsidRPr="007E512E">
        <w:rPr>
          <w:rFonts w:ascii="Times New Roman" w:eastAsia="宋体" w:hAnsi="Times New Roman" w:cs="Times New Roman"/>
        </w:rPr>
        <w:t>、</w:t>
      </w:r>
      <w:r w:rsidR="00A07306" w:rsidRPr="007E512E">
        <w:rPr>
          <w:rFonts w:ascii="Times New Roman" w:eastAsia="宋体" w:hAnsi="Times New Roman" w:cs="Times New Roman"/>
        </w:rPr>
        <w:t>李津</w:t>
      </w:r>
      <w:r w:rsidR="005A41BD" w:rsidRPr="007E512E">
        <w:rPr>
          <w:rFonts w:ascii="Times New Roman" w:eastAsia="宋体" w:hAnsi="Times New Roman" w:cs="Times New Roman"/>
        </w:rPr>
        <w:t>编著，《</w:t>
      </w:r>
      <w:r w:rsidR="00A07306" w:rsidRPr="007E512E">
        <w:rPr>
          <w:rFonts w:ascii="Times New Roman" w:eastAsia="宋体" w:hAnsi="Times New Roman" w:cs="Times New Roman"/>
        </w:rPr>
        <w:t>交通运输与物流专业英语</w:t>
      </w:r>
      <w:r w:rsidR="005A41BD" w:rsidRPr="007E512E">
        <w:rPr>
          <w:rFonts w:ascii="Times New Roman" w:eastAsia="宋体" w:hAnsi="Times New Roman" w:cs="Times New Roman"/>
        </w:rPr>
        <w:t>》，</w:t>
      </w:r>
      <w:r w:rsidR="00A07306" w:rsidRPr="007E512E">
        <w:rPr>
          <w:rFonts w:ascii="Times New Roman" w:eastAsia="宋体" w:hAnsi="Times New Roman" w:cs="Times New Roman"/>
        </w:rPr>
        <w:t>人民交通出版社</w:t>
      </w:r>
      <w:r w:rsidR="005A41BD" w:rsidRPr="007E512E">
        <w:rPr>
          <w:rFonts w:ascii="Times New Roman" w:eastAsia="宋体" w:hAnsi="Times New Roman" w:cs="Times New Roman"/>
        </w:rPr>
        <w:t>，</w:t>
      </w:r>
      <w:r w:rsidR="00A07306" w:rsidRPr="007E512E">
        <w:rPr>
          <w:rFonts w:ascii="Times New Roman" w:eastAsia="宋体" w:hAnsi="Times New Roman" w:cs="Times New Roman"/>
        </w:rPr>
        <w:t>2004</w:t>
      </w:r>
      <w:r w:rsidR="005A41BD" w:rsidRPr="007E512E">
        <w:rPr>
          <w:rFonts w:ascii="Times New Roman" w:eastAsia="宋体" w:hAnsi="Times New Roman" w:cs="Times New Roman"/>
        </w:rPr>
        <w:t>年。</w:t>
      </w:r>
    </w:p>
    <w:p w:rsidR="00D417A1" w:rsidRPr="007E512E" w:rsidRDefault="00A07306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7E512E">
        <w:rPr>
          <w:rFonts w:ascii="Times New Roman" w:eastAsia="宋体" w:hAnsi="Times New Roman" w:cs="Times New Roman"/>
        </w:rPr>
        <w:t>3</w:t>
      </w:r>
      <w:r w:rsidRPr="007E512E">
        <w:rPr>
          <w:rFonts w:ascii="Times New Roman" w:eastAsia="宋体" w:hAnsi="Times New Roman" w:cs="Times New Roman"/>
        </w:rPr>
        <w:t>．张庆英</w:t>
      </w:r>
      <w:r w:rsidR="005A41BD" w:rsidRPr="007E512E">
        <w:rPr>
          <w:rFonts w:ascii="Times New Roman" w:eastAsia="宋体" w:hAnsi="Times New Roman" w:cs="Times New Roman"/>
        </w:rPr>
        <w:t>等</w:t>
      </w:r>
      <w:r w:rsidRPr="007E512E">
        <w:rPr>
          <w:rFonts w:ascii="Times New Roman" w:eastAsia="宋体" w:hAnsi="Times New Roman" w:cs="Times New Roman"/>
        </w:rPr>
        <w:t>编著</w:t>
      </w:r>
      <w:r w:rsidR="005A41BD" w:rsidRPr="007E512E">
        <w:rPr>
          <w:rFonts w:ascii="Times New Roman" w:eastAsia="宋体" w:hAnsi="Times New Roman" w:cs="Times New Roman"/>
        </w:rPr>
        <w:t>，《</w:t>
      </w:r>
      <w:r w:rsidRPr="007E512E">
        <w:rPr>
          <w:rFonts w:ascii="Times New Roman" w:eastAsia="宋体" w:hAnsi="Times New Roman" w:cs="Times New Roman"/>
        </w:rPr>
        <w:t>交通运输工程专业英语</w:t>
      </w:r>
      <w:r w:rsidR="005A41BD" w:rsidRPr="007E512E">
        <w:rPr>
          <w:rFonts w:ascii="Times New Roman" w:eastAsia="宋体" w:hAnsi="Times New Roman" w:cs="Times New Roman"/>
        </w:rPr>
        <w:t>》，</w:t>
      </w:r>
      <w:r w:rsidRPr="007E512E">
        <w:rPr>
          <w:rFonts w:ascii="Times New Roman" w:eastAsia="宋体" w:hAnsi="Times New Roman" w:cs="Times New Roman"/>
        </w:rPr>
        <w:t>中国铁道出版社</w:t>
      </w:r>
      <w:r w:rsidR="005A41BD" w:rsidRPr="007E512E">
        <w:rPr>
          <w:rFonts w:ascii="Times New Roman" w:eastAsia="宋体" w:hAnsi="Times New Roman" w:cs="Times New Roman"/>
        </w:rPr>
        <w:t>，</w:t>
      </w:r>
      <w:r w:rsidRPr="007E512E">
        <w:rPr>
          <w:rFonts w:ascii="Times New Roman" w:eastAsia="宋体" w:hAnsi="Times New Roman" w:cs="Times New Roman"/>
        </w:rPr>
        <w:t>202</w:t>
      </w:r>
      <w:r w:rsidR="005A41BD" w:rsidRPr="007E512E">
        <w:rPr>
          <w:rFonts w:ascii="Times New Roman" w:eastAsia="宋体" w:hAnsi="Times New Roman" w:cs="Times New Roman"/>
        </w:rPr>
        <w:t>0</w:t>
      </w:r>
      <w:r w:rsidR="005A41BD" w:rsidRPr="007E512E">
        <w:rPr>
          <w:rFonts w:ascii="Times New Roman" w:eastAsia="宋体" w:hAnsi="Times New Roman" w:cs="Times New Roman"/>
        </w:rPr>
        <w:t>年。</w:t>
      </w:r>
    </w:p>
    <w:p w:rsidR="00E76E34" w:rsidRPr="007E512E" w:rsidRDefault="00E76E34" w:rsidP="00D5619A">
      <w:pPr>
        <w:widowControl/>
        <w:spacing w:beforeLines="50" w:afterLines="50"/>
        <w:ind w:firstLineChars="200" w:firstLine="562"/>
        <w:jc w:val="left"/>
        <w:rPr>
          <w:rFonts w:ascii="Times New Roman" w:eastAsia="宋体" w:hAnsi="Times New Roman" w:cs="Times New Roman"/>
        </w:rPr>
      </w:pPr>
      <w:r w:rsidRPr="007E512E">
        <w:rPr>
          <w:rFonts w:ascii="Times New Roman" w:eastAsia="黑体" w:hAnsi="Times New Roman" w:cs="Times New Roman"/>
          <w:b/>
          <w:sz w:val="28"/>
          <w:szCs w:val="28"/>
        </w:rPr>
        <w:t>七、教学方法</w:t>
      </w:r>
    </w:p>
    <w:p w:rsidR="00E76E34" w:rsidRPr="007E512E" w:rsidRDefault="00D417A1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7E512E">
        <w:rPr>
          <w:rFonts w:ascii="Times New Roman" w:eastAsia="宋体" w:hAnsi="Times New Roman" w:cs="Times New Roman"/>
        </w:rPr>
        <w:t>1</w:t>
      </w:r>
      <w:r w:rsidR="00990AD6">
        <w:rPr>
          <w:rFonts w:ascii="Times New Roman" w:eastAsia="宋体" w:hAnsi="Times New Roman" w:cs="Times New Roman" w:hint="eastAsia"/>
        </w:rPr>
        <w:t>.</w:t>
      </w:r>
      <w:r w:rsidR="007E2DAB" w:rsidRPr="007E512E">
        <w:rPr>
          <w:rFonts w:ascii="Times New Roman" w:eastAsia="宋体" w:hAnsi="Times New Roman" w:cs="Times New Roman"/>
        </w:rPr>
        <w:t>讲授法</w:t>
      </w:r>
      <w:r w:rsidR="00897DFE">
        <w:rPr>
          <w:rFonts w:ascii="Times New Roman" w:eastAsia="宋体" w:hAnsi="Times New Roman" w:cs="Times New Roman" w:hint="eastAsia"/>
        </w:rPr>
        <w:t>：</w:t>
      </w:r>
      <w:r w:rsidR="00897DFE" w:rsidRPr="00897DFE">
        <w:rPr>
          <w:rFonts w:ascii="Times New Roman" w:eastAsia="宋体" w:hAnsi="Times New Roman" w:cs="Times New Roman" w:hint="eastAsia"/>
        </w:rPr>
        <w:t>讲授</w:t>
      </w:r>
      <w:r w:rsidR="00897DFE">
        <w:rPr>
          <w:rFonts w:ascii="Times New Roman" w:eastAsia="宋体" w:hAnsi="Times New Roman" w:cs="Times New Roman" w:hint="eastAsia"/>
        </w:rPr>
        <w:t>课程</w:t>
      </w:r>
      <w:r w:rsidR="00897DFE" w:rsidRPr="00897DFE">
        <w:rPr>
          <w:rFonts w:ascii="Times New Roman" w:eastAsia="宋体" w:hAnsi="Times New Roman" w:cs="Times New Roman" w:hint="eastAsia"/>
        </w:rPr>
        <w:t>内容</w:t>
      </w:r>
      <w:r w:rsidR="00897DFE">
        <w:rPr>
          <w:rFonts w:ascii="Times New Roman" w:eastAsia="宋体" w:hAnsi="Times New Roman" w:cs="Times New Roman" w:hint="eastAsia"/>
        </w:rPr>
        <w:t>和文献阅读方法</w:t>
      </w:r>
      <w:r w:rsidR="00897DFE" w:rsidRPr="00897DFE">
        <w:rPr>
          <w:rFonts w:ascii="Times New Roman" w:eastAsia="宋体" w:hAnsi="Times New Roman" w:cs="Times New Roman" w:hint="eastAsia"/>
        </w:rPr>
        <w:t>。</w:t>
      </w:r>
    </w:p>
    <w:p w:rsidR="00D417A1" w:rsidRPr="007E512E" w:rsidRDefault="00D417A1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7E512E">
        <w:rPr>
          <w:rFonts w:ascii="Times New Roman" w:eastAsia="宋体" w:hAnsi="Times New Roman" w:cs="Times New Roman"/>
        </w:rPr>
        <w:t>2</w:t>
      </w:r>
      <w:r w:rsidR="00990AD6">
        <w:rPr>
          <w:rFonts w:ascii="Times New Roman" w:eastAsia="宋体" w:hAnsi="Times New Roman" w:cs="Times New Roman" w:hint="eastAsia"/>
        </w:rPr>
        <w:t>.</w:t>
      </w:r>
      <w:r w:rsidR="007E2DAB" w:rsidRPr="007E512E">
        <w:rPr>
          <w:rFonts w:ascii="Times New Roman" w:eastAsia="宋体" w:hAnsi="Times New Roman" w:cs="Times New Roman"/>
        </w:rPr>
        <w:t>讨论法</w:t>
      </w:r>
      <w:r w:rsidR="00897DFE">
        <w:rPr>
          <w:rFonts w:ascii="Times New Roman" w:eastAsia="宋体" w:hAnsi="Times New Roman" w:cs="Times New Roman" w:hint="eastAsia"/>
        </w:rPr>
        <w:t>：组织探讨不同专业内容的英文表达方法。</w:t>
      </w:r>
    </w:p>
    <w:p w:rsidR="007E2DAB" w:rsidRPr="007E512E" w:rsidRDefault="007E2DAB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7E512E">
        <w:rPr>
          <w:rFonts w:ascii="Times New Roman" w:eastAsia="宋体" w:hAnsi="Times New Roman" w:cs="Times New Roman"/>
        </w:rPr>
        <w:t xml:space="preserve">3. </w:t>
      </w:r>
      <w:r w:rsidRPr="007E512E">
        <w:rPr>
          <w:rFonts w:ascii="Times New Roman" w:eastAsia="宋体" w:hAnsi="Times New Roman" w:cs="Times New Roman"/>
        </w:rPr>
        <w:t>案例教学法</w:t>
      </w:r>
      <w:r w:rsidR="00897DFE">
        <w:rPr>
          <w:rFonts w:ascii="Times New Roman" w:eastAsia="宋体" w:hAnsi="Times New Roman" w:cs="Times New Roman" w:hint="eastAsia"/>
        </w:rPr>
        <w:t>：以文献摘要为案例，教授</w:t>
      </w:r>
      <w:r w:rsidR="00897DFE" w:rsidRPr="00897DFE">
        <w:rPr>
          <w:rFonts w:ascii="Times New Roman" w:eastAsia="宋体" w:hAnsi="Times New Roman" w:cs="Times New Roman" w:hint="eastAsia"/>
        </w:rPr>
        <w:t>英文文摘阅读方法</w:t>
      </w:r>
      <w:r w:rsidR="00897DFE">
        <w:rPr>
          <w:rFonts w:ascii="Times New Roman" w:eastAsia="宋体" w:hAnsi="Times New Roman" w:cs="Times New Roman" w:hint="eastAsia"/>
        </w:rPr>
        <w:t>。</w:t>
      </w:r>
    </w:p>
    <w:p w:rsidR="00D417A1" w:rsidRPr="007E512E" w:rsidRDefault="00D417A1" w:rsidP="00D5619A">
      <w:pPr>
        <w:widowControl/>
        <w:spacing w:beforeLines="50" w:afterLines="50"/>
        <w:jc w:val="left"/>
        <w:rPr>
          <w:rFonts w:ascii="Times New Roman" w:eastAsia="黑体" w:hAnsi="Times New Roman" w:cs="Times New Roman"/>
          <w:b/>
          <w:sz w:val="28"/>
          <w:szCs w:val="28"/>
        </w:rPr>
      </w:pPr>
      <w:r w:rsidRPr="007E512E">
        <w:rPr>
          <w:rFonts w:ascii="Times New Roman" w:eastAsia="黑体" w:hAnsi="Times New Roman" w:cs="Times New Roman"/>
          <w:b/>
          <w:sz w:val="28"/>
          <w:szCs w:val="28"/>
        </w:rPr>
        <w:t>八、考核方式及评定方法</w:t>
      </w:r>
    </w:p>
    <w:p w:rsidR="00D417A1" w:rsidRPr="007E512E" w:rsidRDefault="00DD7B5F" w:rsidP="00D5619A">
      <w:pPr>
        <w:widowControl/>
        <w:spacing w:beforeLines="50" w:afterLines="50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E512E">
        <w:rPr>
          <w:rFonts w:ascii="Times New Roman" w:eastAsia="黑体" w:hAnsi="Times New Roman" w:cs="Times New Roman"/>
          <w:b/>
          <w:sz w:val="24"/>
          <w:szCs w:val="24"/>
        </w:rPr>
        <w:t>（一）</w:t>
      </w:r>
      <w:r w:rsidR="00D417A1" w:rsidRPr="007E512E">
        <w:rPr>
          <w:rFonts w:ascii="Times New Roman" w:eastAsia="黑体" w:hAnsi="Times New Roman" w:cs="Times New Roman"/>
          <w:b/>
          <w:sz w:val="24"/>
          <w:szCs w:val="24"/>
        </w:rPr>
        <w:t>课程考核与课程目标的对应关系</w:t>
      </w:r>
    </w:p>
    <w:p w:rsidR="00D417A1" w:rsidRPr="007E512E" w:rsidRDefault="00022CBB" w:rsidP="00D5619A">
      <w:pPr>
        <w:widowControl/>
        <w:spacing w:beforeLines="50" w:afterLines="50"/>
        <w:jc w:val="center"/>
        <w:rPr>
          <w:rFonts w:ascii="Times New Roman" w:eastAsia="宋体" w:hAnsi="Times New Roman" w:cs="Times New Roman"/>
          <w:szCs w:val="21"/>
        </w:rPr>
      </w:pPr>
      <w:r w:rsidRPr="007E512E">
        <w:rPr>
          <w:rFonts w:ascii="Times New Roman" w:eastAsia="宋体" w:hAnsi="Times New Roman" w:cs="Times New Roman"/>
          <w:b/>
          <w:szCs w:val="21"/>
        </w:rPr>
        <w:t>表</w:t>
      </w:r>
      <w:r w:rsidRPr="007E512E">
        <w:rPr>
          <w:rFonts w:ascii="Times New Roman" w:eastAsia="宋体" w:hAnsi="Times New Roman" w:cs="Times New Roman"/>
          <w:b/>
          <w:szCs w:val="21"/>
        </w:rPr>
        <w:t>4</w:t>
      </w:r>
      <w:r w:rsidRPr="007E512E">
        <w:rPr>
          <w:rFonts w:ascii="Times New Roman" w:eastAsia="宋体" w:hAnsi="Times New Roman" w:cs="Times New Roman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7"/>
        <w:gridCol w:w="2849"/>
        <w:gridCol w:w="2849"/>
      </w:tblGrid>
      <w:tr w:rsidR="00D417A1" w:rsidRPr="007E512E" w:rsidTr="00A07306">
        <w:trPr>
          <w:trHeight w:val="567"/>
          <w:jc w:val="center"/>
        </w:trPr>
        <w:tc>
          <w:tcPr>
            <w:tcW w:w="2847" w:type="dxa"/>
            <w:vAlign w:val="center"/>
          </w:tcPr>
          <w:p w:rsidR="00D417A1" w:rsidRPr="007E512E" w:rsidRDefault="00D417A1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  <w:b/>
              </w:rPr>
            </w:pPr>
            <w:r w:rsidRPr="007E512E">
              <w:rPr>
                <w:rFonts w:ascii="Times New Roman" w:hAnsi="Times New Roman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:rsidR="00D417A1" w:rsidRPr="007E512E" w:rsidRDefault="00D417A1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  <w:b/>
              </w:rPr>
            </w:pPr>
            <w:r w:rsidRPr="007E512E">
              <w:rPr>
                <w:rFonts w:ascii="Times New Roman" w:hAnsi="Times New Roman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:rsidR="00D417A1" w:rsidRPr="007E512E" w:rsidRDefault="00D417A1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  <w:b/>
              </w:rPr>
            </w:pPr>
            <w:r w:rsidRPr="007E512E">
              <w:rPr>
                <w:rFonts w:ascii="Times New Roman" w:hAnsi="Times New Roman"/>
                <w:b/>
              </w:rPr>
              <w:t>考核方式</w:t>
            </w:r>
          </w:p>
        </w:tc>
      </w:tr>
      <w:tr w:rsidR="00D417A1" w:rsidRPr="007E512E" w:rsidTr="00C6470D">
        <w:trPr>
          <w:trHeight w:val="567"/>
          <w:jc w:val="center"/>
        </w:trPr>
        <w:tc>
          <w:tcPr>
            <w:tcW w:w="2847" w:type="dxa"/>
            <w:vAlign w:val="center"/>
          </w:tcPr>
          <w:p w:rsidR="00D417A1" w:rsidRPr="007E512E" w:rsidRDefault="00285327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</w:rPr>
            </w:pPr>
            <w:r w:rsidRPr="007E512E">
              <w:rPr>
                <w:rFonts w:ascii="Times New Roman" w:hAnsi="Times New Roman"/>
              </w:rPr>
              <w:t>课程目标</w:t>
            </w:r>
            <w:r w:rsidRPr="007E512E">
              <w:rPr>
                <w:rFonts w:ascii="Times New Roman" w:hAnsi="Times New Roman"/>
              </w:rPr>
              <w:t>1</w:t>
            </w:r>
          </w:p>
        </w:tc>
        <w:tc>
          <w:tcPr>
            <w:tcW w:w="2849" w:type="dxa"/>
            <w:vAlign w:val="center"/>
          </w:tcPr>
          <w:p w:rsidR="00D417A1" w:rsidRPr="00287617" w:rsidRDefault="00287617" w:rsidP="00D5619A">
            <w:pPr>
              <w:pStyle w:val="a3"/>
              <w:spacing w:beforeLines="50" w:afterLines="50"/>
              <w:rPr>
                <w:rFonts w:ascii="Times New Roman" w:hAnsi="Times New Roman"/>
                <w:b/>
              </w:rPr>
            </w:pPr>
            <w:r w:rsidRPr="007E512E">
              <w:rPr>
                <w:rFonts w:ascii="Times New Roman" w:hAnsi="Times New Roman"/>
              </w:rPr>
              <w:t>了解专业英语的语法特点，专业英语的词汇特点及专业英语的各种文体中常用的符号、公式及其它的表达方式。</w:t>
            </w:r>
          </w:p>
        </w:tc>
        <w:tc>
          <w:tcPr>
            <w:tcW w:w="2849" w:type="dxa"/>
            <w:vAlign w:val="center"/>
          </w:tcPr>
          <w:p w:rsidR="00D417A1" w:rsidRPr="007E512E" w:rsidRDefault="00AF3329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  <w:b/>
              </w:rPr>
            </w:pPr>
            <w:r w:rsidRPr="00C6470D">
              <w:rPr>
                <w:rFonts w:ascii="Times New Roman" w:hAnsi="Times New Roman" w:hint="eastAsia"/>
              </w:rPr>
              <w:t>平时成绩</w:t>
            </w:r>
            <w:r w:rsidR="00C6470D">
              <w:rPr>
                <w:rFonts w:ascii="Times New Roman" w:hAnsi="Times New Roman" w:hint="eastAsia"/>
                <w:szCs w:val="21"/>
              </w:rPr>
              <w:t>*</w:t>
            </w:r>
            <w:r w:rsidR="00C6470D">
              <w:rPr>
                <w:rFonts w:ascii="Times New Roman" w:hAnsi="Times New Roman"/>
                <w:szCs w:val="21"/>
              </w:rPr>
              <w:t>40</w:t>
            </w:r>
            <w:r w:rsidR="00C6470D">
              <w:rPr>
                <w:rFonts w:ascii="Times New Roman" w:hAnsi="Times New Roman" w:hint="eastAsia"/>
                <w:szCs w:val="21"/>
              </w:rPr>
              <w:t>%+</w:t>
            </w:r>
            <w:r w:rsidRPr="00C6470D">
              <w:rPr>
                <w:rFonts w:ascii="Times New Roman" w:hAnsi="Times New Roman" w:hint="eastAsia"/>
              </w:rPr>
              <w:t>考试成绩</w:t>
            </w:r>
            <w:r w:rsidR="00C6470D">
              <w:rPr>
                <w:rFonts w:ascii="Times New Roman" w:hAnsi="Times New Roman" w:hint="eastAsia"/>
              </w:rPr>
              <w:t>*</w:t>
            </w:r>
            <w:r w:rsidR="00C6470D">
              <w:rPr>
                <w:rFonts w:ascii="Times New Roman" w:hAnsi="Times New Roman"/>
              </w:rPr>
              <w:t>60</w:t>
            </w:r>
            <w:r w:rsidR="00C6470D">
              <w:rPr>
                <w:rFonts w:ascii="Times New Roman" w:hAnsi="Times New Roman" w:hint="eastAsia"/>
              </w:rPr>
              <w:t>%</w:t>
            </w:r>
          </w:p>
        </w:tc>
      </w:tr>
      <w:tr w:rsidR="00C6470D" w:rsidRPr="007E512E" w:rsidTr="00A07306">
        <w:trPr>
          <w:trHeight w:val="567"/>
          <w:jc w:val="center"/>
        </w:trPr>
        <w:tc>
          <w:tcPr>
            <w:tcW w:w="2847" w:type="dxa"/>
            <w:vAlign w:val="center"/>
          </w:tcPr>
          <w:p w:rsidR="00C6470D" w:rsidRPr="007E512E" w:rsidRDefault="00C6470D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</w:rPr>
            </w:pPr>
            <w:r w:rsidRPr="007E512E">
              <w:rPr>
                <w:rFonts w:ascii="Times New Roman" w:hAnsi="Times New Roman"/>
              </w:rPr>
              <w:t>课程目标</w:t>
            </w:r>
            <w:r w:rsidRPr="007E512E">
              <w:rPr>
                <w:rFonts w:ascii="Times New Roman" w:hAnsi="Times New Roman"/>
              </w:rPr>
              <w:t>2</w:t>
            </w:r>
          </w:p>
        </w:tc>
        <w:tc>
          <w:tcPr>
            <w:tcW w:w="2849" w:type="dxa"/>
            <w:vAlign w:val="center"/>
          </w:tcPr>
          <w:p w:rsidR="00C6470D" w:rsidRPr="00287617" w:rsidRDefault="00C6470D" w:rsidP="00D5619A">
            <w:pPr>
              <w:pStyle w:val="a3"/>
              <w:spacing w:beforeLines="50" w:afterLines="50"/>
              <w:rPr>
                <w:rFonts w:ascii="Times New Roman" w:hAnsi="Times New Roman"/>
              </w:rPr>
            </w:pPr>
            <w:r w:rsidRPr="00287617">
              <w:rPr>
                <w:rFonts w:ascii="Times New Roman" w:hAnsi="Times New Roman" w:hint="eastAsia"/>
              </w:rPr>
              <w:t>掌握交通运输系统、公路交通、轨道交通、公共交通和物流系统等有关专业的英语文献的阅读和理解，理解专业英语翻译的基本方法，了解各类英文文摘阅读方法。</w:t>
            </w:r>
          </w:p>
        </w:tc>
        <w:tc>
          <w:tcPr>
            <w:tcW w:w="2849" w:type="dxa"/>
            <w:vAlign w:val="center"/>
          </w:tcPr>
          <w:p w:rsidR="00C6470D" w:rsidRPr="007E512E" w:rsidRDefault="00C6470D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  <w:b/>
              </w:rPr>
            </w:pPr>
            <w:r w:rsidRPr="00C6470D">
              <w:rPr>
                <w:rFonts w:ascii="Times New Roman" w:hAnsi="Times New Roman" w:hint="eastAsia"/>
              </w:rPr>
              <w:t>平时成绩</w:t>
            </w:r>
            <w:r>
              <w:rPr>
                <w:rFonts w:ascii="Times New Roman" w:hAnsi="Times New Roman" w:hint="eastAsia"/>
                <w:szCs w:val="21"/>
              </w:rPr>
              <w:t>*</w:t>
            </w:r>
            <w:r>
              <w:rPr>
                <w:rFonts w:ascii="Times New Roman" w:hAnsi="Times New Roman"/>
                <w:szCs w:val="21"/>
              </w:rPr>
              <w:t>40</w:t>
            </w:r>
            <w:r>
              <w:rPr>
                <w:rFonts w:ascii="Times New Roman" w:hAnsi="Times New Roman" w:hint="eastAsia"/>
                <w:szCs w:val="21"/>
              </w:rPr>
              <w:t>%+</w:t>
            </w:r>
            <w:r w:rsidRPr="00C6470D">
              <w:rPr>
                <w:rFonts w:ascii="Times New Roman" w:hAnsi="Times New Roman" w:hint="eastAsia"/>
              </w:rPr>
              <w:t>考试成绩</w:t>
            </w:r>
            <w:r>
              <w:rPr>
                <w:rFonts w:ascii="Times New Roman" w:hAnsi="Times New Roman" w:hint="eastAsia"/>
              </w:rPr>
              <w:t>*</w:t>
            </w:r>
            <w:r>
              <w:rPr>
                <w:rFonts w:ascii="Times New Roman" w:hAnsi="Times New Roman"/>
              </w:rPr>
              <w:t>60</w:t>
            </w:r>
            <w:r>
              <w:rPr>
                <w:rFonts w:ascii="Times New Roman" w:hAnsi="Times New Roman" w:hint="eastAsia"/>
              </w:rPr>
              <w:t>%</w:t>
            </w:r>
          </w:p>
        </w:tc>
      </w:tr>
      <w:tr w:rsidR="00C6470D" w:rsidRPr="007E512E" w:rsidTr="00A07306">
        <w:trPr>
          <w:trHeight w:val="567"/>
          <w:jc w:val="center"/>
        </w:trPr>
        <w:tc>
          <w:tcPr>
            <w:tcW w:w="2847" w:type="dxa"/>
            <w:vAlign w:val="center"/>
          </w:tcPr>
          <w:p w:rsidR="00C6470D" w:rsidRPr="007E512E" w:rsidRDefault="00C6470D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</w:rPr>
            </w:pPr>
            <w:r w:rsidRPr="007E512E">
              <w:rPr>
                <w:rFonts w:ascii="Times New Roman" w:hAnsi="Times New Roman"/>
              </w:rPr>
              <w:t>课程目标</w:t>
            </w:r>
            <w:r w:rsidRPr="007E512E">
              <w:rPr>
                <w:rFonts w:ascii="Times New Roman" w:hAnsi="Times New Roman"/>
              </w:rPr>
              <w:t>3</w:t>
            </w:r>
          </w:p>
        </w:tc>
        <w:tc>
          <w:tcPr>
            <w:tcW w:w="2849" w:type="dxa"/>
            <w:vAlign w:val="center"/>
          </w:tcPr>
          <w:p w:rsidR="00C6470D" w:rsidRPr="00AF3329" w:rsidRDefault="00C6470D" w:rsidP="00D5619A">
            <w:pPr>
              <w:pStyle w:val="a3"/>
              <w:spacing w:beforeLines="50" w:afterLines="50"/>
              <w:rPr>
                <w:rFonts w:ascii="Times New Roman" w:hAnsi="Times New Roman"/>
              </w:rPr>
            </w:pPr>
            <w:r w:rsidRPr="00AF3329">
              <w:rPr>
                <w:rFonts w:ascii="Times New Roman" w:hAnsi="Times New Roman" w:hint="eastAsia"/>
              </w:rPr>
              <w:t>了解写作科技论文的提纲、摘要、引言和结论等方面的要求。</w:t>
            </w:r>
          </w:p>
        </w:tc>
        <w:tc>
          <w:tcPr>
            <w:tcW w:w="2849" w:type="dxa"/>
            <w:vAlign w:val="center"/>
          </w:tcPr>
          <w:p w:rsidR="00C6470D" w:rsidRPr="007E512E" w:rsidRDefault="00C6470D" w:rsidP="00D5619A">
            <w:pPr>
              <w:pStyle w:val="a3"/>
              <w:spacing w:beforeLines="50" w:afterLines="50"/>
              <w:jc w:val="center"/>
              <w:rPr>
                <w:rFonts w:ascii="Times New Roman" w:hAnsi="Times New Roman"/>
                <w:b/>
              </w:rPr>
            </w:pPr>
            <w:r w:rsidRPr="00C6470D">
              <w:rPr>
                <w:rFonts w:ascii="Times New Roman" w:hAnsi="Times New Roman" w:hint="eastAsia"/>
              </w:rPr>
              <w:t>平时成绩</w:t>
            </w:r>
            <w:r>
              <w:rPr>
                <w:rFonts w:ascii="Times New Roman" w:hAnsi="Times New Roman" w:hint="eastAsia"/>
                <w:szCs w:val="21"/>
              </w:rPr>
              <w:t>*</w:t>
            </w:r>
            <w:r>
              <w:rPr>
                <w:rFonts w:ascii="Times New Roman" w:hAnsi="Times New Roman"/>
                <w:szCs w:val="21"/>
              </w:rPr>
              <w:t>40</w:t>
            </w:r>
            <w:r>
              <w:rPr>
                <w:rFonts w:ascii="Times New Roman" w:hAnsi="Times New Roman" w:hint="eastAsia"/>
                <w:szCs w:val="21"/>
              </w:rPr>
              <w:t>%+</w:t>
            </w:r>
            <w:r w:rsidRPr="00C6470D">
              <w:rPr>
                <w:rFonts w:ascii="Times New Roman" w:hAnsi="Times New Roman" w:hint="eastAsia"/>
              </w:rPr>
              <w:t>考试成绩</w:t>
            </w:r>
            <w:r>
              <w:rPr>
                <w:rFonts w:ascii="Times New Roman" w:hAnsi="Times New Roman" w:hint="eastAsia"/>
              </w:rPr>
              <w:t>*</w:t>
            </w:r>
            <w:r>
              <w:rPr>
                <w:rFonts w:ascii="Times New Roman" w:hAnsi="Times New Roman"/>
              </w:rPr>
              <w:t>60</w:t>
            </w:r>
            <w:r>
              <w:rPr>
                <w:rFonts w:ascii="Times New Roman" w:hAnsi="Times New Roman" w:hint="eastAsia"/>
              </w:rPr>
              <w:t>%</w:t>
            </w:r>
          </w:p>
        </w:tc>
      </w:tr>
    </w:tbl>
    <w:p w:rsidR="00DD7B5F" w:rsidRPr="007E512E" w:rsidRDefault="00DD7B5F" w:rsidP="00D5619A">
      <w:pPr>
        <w:widowControl/>
        <w:spacing w:beforeLines="50" w:afterLines="50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E512E">
        <w:rPr>
          <w:rFonts w:ascii="Times New Roman" w:eastAsia="黑体" w:hAnsi="Times New Roman" w:cs="Times New Roman"/>
          <w:b/>
          <w:sz w:val="24"/>
          <w:szCs w:val="24"/>
        </w:rPr>
        <w:t>（二）</w:t>
      </w:r>
      <w:r w:rsidR="00D02F99" w:rsidRPr="007E512E">
        <w:rPr>
          <w:rFonts w:ascii="Times New Roman" w:eastAsia="黑体" w:hAnsi="Times New Roman" w:cs="Times New Roman"/>
          <w:b/>
          <w:sz w:val="24"/>
          <w:szCs w:val="24"/>
        </w:rPr>
        <w:t>评</w:t>
      </w:r>
      <w:r w:rsidR="00B03909" w:rsidRPr="007E512E">
        <w:rPr>
          <w:rFonts w:ascii="Times New Roman" w:eastAsia="黑体" w:hAnsi="Times New Roman" w:cs="Times New Roman"/>
          <w:b/>
          <w:sz w:val="24"/>
          <w:szCs w:val="24"/>
        </w:rPr>
        <w:t>定方法</w:t>
      </w:r>
    </w:p>
    <w:p w:rsidR="00C54636" w:rsidRPr="007E512E" w:rsidRDefault="00DD7B5F" w:rsidP="00D5619A">
      <w:pPr>
        <w:widowControl/>
        <w:spacing w:beforeLines="50" w:afterLines="50"/>
        <w:ind w:firstLineChars="200" w:firstLine="42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E512E">
        <w:rPr>
          <w:rFonts w:ascii="Times New Roman" w:eastAsia="宋体" w:hAnsi="Times New Roman" w:cs="Times New Roman"/>
          <w:b/>
        </w:rPr>
        <w:t>1</w:t>
      </w:r>
      <w:r w:rsidRPr="007E512E">
        <w:rPr>
          <w:rFonts w:ascii="Times New Roman" w:eastAsia="宋体" w:hAnsi="Times New Roman" w:cs="Times New Roman"/>
          <w:b/>
        </w:rPr>
        <w:t>．</w:t>
      </w:r>
      <w:r w:rsidR="00C54636" w:rsidRPr="007E512E">
        <w:rPr>
          <w:rFonts w:ascii="Times New Roman" w:eastAsia="宋体" w:hAnsi="Times New Roman" w:cs="Times New Roman"/>
          <w:b/>
        </w:rPr>
        <w:t>评定方法</w:t>
      </w:r>
    </w:p>
    <w:p w:rsidR="00A07306" w:rsidRPr="007E512E" w:rsidRDefault="00A07306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7E512E">
        <w:rPr>
          <w:rFonts w:ascii="Times New Roman" w:eastAsia="宋体" w:hAnsi="Times New Roman" w:cs="Times New Roman"/>
        </w:rPr>
        <w:t>平时成绩：</w:t>
      </w:r>
      <w:r w:rsidRPr="007E512E">
        <w:rPr>
          <w:rFonts w:ascii="Times New Roman" w:eastAsia="宋体" w:hAnsi="Times New Roman" w:cs="Times New Roman"/>
        </w:rPr>
        <w:t>40%</w:t>
      </w:r>
      <w:r w:rsidRPr="007E512E">
        <w:rPr>
          <w:rFonts w:ascii="Times New Roman" w:eastAsia="宋体" w:hAnsi="Times New Roman" w:cs="Times New Roman"/>
        </w:rPr>
        <w:t>（平时作业、小论文、项目作品）</w:t>
      </w:r>
    </w:p>
    <w:p w:rsidR="00A07306" w:rsidRPr="007E512E" w:rsidRDefault="00A07306" w:rsidP="00D5619A">
      <w:pPr>
        <w:widowControl/>
        <w:spacing w:beforeLines="50" w:afterLines="50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7E512E">
        <w:rPr>
          <w:rFonts w:ascii="Times New Roman" w:eastAsia="宋体" w:hAnsi="Times New Roman" w:cs="Times New Roman"/>
        </w:rPr>
        <w:t>期末考试：</w:t>
      </w:r>
      <w:r w:rsidRPr="007E512E">
        <w:rPr>
          <w:rFonts w:ascii="Times New Roman" w:eastAsia="宋体" w:hAnsi="Times New Roman" w:cs="Times New Roman"/>
        </w:rPr>
        <w:t>60%</w:t>
      </w:r>
      <w:r w:rsidRPr="007E512E">
        <w:rPr>
          <w:rFonts w:ascii="Times New Roman" w:eastAsia="宋体" w:hAnsi="Times New Roman" w:cs="Times New Roman"/>
        </w:rPr>
        <w:t>（理论考试）</w:t>
      </w:r>
    </w:p>
    <w:p w:rsidR="00B03909" w:rsidRPr="007E512E" w:rsidRDefault="00DD7B5F" w:rsidP="00D5619A">
      <w:pPr>
        <w:widowControl/>
        <w:spacing w:beforeLines="50" w:afterLines="50"/>
        <w:ind w:firstLineChars="200" w:firstLine="422"/>
        <w:jc w:val="left"/>
        <w:rPr>
          <w:rFonts w:ascii="Times New Roman" w:eastAsia="宋体" w:hAnsi="Times New Roman" w:cs="Times New Roman"/>
        </w:rPr>
      </w:pPr>
      <w:r w:rsidRPr="007E512E">
        <w:rPr>
          <w:rFonts w:ascii="Times New Roman" w:eastAsia="宋体" w:hAnsi="Times New Roman" w:cs="Times New Roman"/>
          <w:b/>
        </w:rPr>
        <w:lastRenderedPageBreak/>
        <w:t>2</w:t>
      </w:r>
      <w:r w:rsidRPr="007E512E">
        <w:rPr>
          <w:rFonts w:ascii="Times New Roman" w:eastAsia="宋体" w:hAnsi="Times New Roman" w:cs="Times New Roman"/>
          <w:b/>
        </w:rPr>
        <w:t>．</w:t>
      </w:r>
      <w:r w:rsidR="00285327" w:rsidRPr="007E512E">
        <w:rPr>
          <w:rFonts w:ascii="Times New Roman" w:eastAsia="宋体" w:hAnsi="Times New Roman" w:cs="Times New Roman"/>
          <w:b/>
        </w:rPr>
        <w:t>课程目标的考核占比与达成度分析</w:t>
      </w:r>
    </w:p>
    <w:p w:rsidR="00D504B7" w:rsidRPr="007E512E" w:rsidRDefault="00D504B7" w:rsidP="00D5619A">
      <w:pPr>
        <w:widowControl/>
        <w:spacing w:beforeLines="50" w:afterLines="50"/>
        <w:ind w:firstLineChars="200" w:firstLine="422"/>
        <w:jc w:val="center"/>
        <w:rPr>
          <w:rFonts w:ascii="Times New Roman" w:eastAsia="宋体" w:hAnsi="Times New Roman" w:cs="Times New Roman"/>
          <w:b/>
        </w:rPr>
      </w:pPr>
      <w:r w:rsidRPr="007E512E">
        <w:rPr>
          <w:rFonts w:ascii="Times New Roman" w:eastAsia="宋体" w:hAnsi="Times New Roman" w:cs="Times New Roman"/>
          <w:b/>
        </w:rPr>
        <w:t>表</w:t>
      </w:r>
      <w:r w:rsidRPr="007E512E">
        <w:rPr>
          <w:rFonts w:ascii="Times New Roman" w:eastAsia="宋体" w:hAnsi="Times New Roman" w:cs="Times New Roman"/>
          <w:b/>
        </w:rPr>
        <w:t>5</w:t>
      </w:r>
      <w:r w:rsidRPr="007E512E">
        <w:rPr>
          <w:rFonts w:ascii="Times New Roman" w:eastAsia="宋体" w:hAnsi="Times New Roman" w:cs="Times New Roman"/>
          <w:b/>
        </w:rPr>
        <w:t>：课程目标的考核占比与达成度分析表</w:t>
      </w:r>
    </w:p>
    <w:tbl>
      <w:tblPr>
        <w:tblW w:w="6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2"/>
        <w:gridCol w:w="858"/>
        <w:gridCol w:w="1134"/>
        <w:gridCol w:w="2627"/>
      </w:tblGrid>
      <w:tr w:rsidR="00A07306" w:rsidRPr="007E512E" w:rsidTr="00A07306">
        <w:trPr>
          <w:trHeight w:val="841"/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A07306" w:rsidRPr="007E512E" w:rsidRDefault="00A07306" w:rsidP="00D5619A">
            <w:pPr>
              <w:spacing w:beforeLines="50" w:afterLines="50"/>
              <w:jc w:val="right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考核占比</w:t>
            </w:r>
          </w:p>
          <w:p w:rsidR="00A07306" w:rsidRPr="007E512E" w:rsidRDefault="00A07306" w:rsidP="00D5619A">
            <w:pPr>
              <w:spacing w:beforeLines="50" w:afterLines="50"/>
              <w:ind w:firstLineChars="50" w:firstLine="105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07306" w:rsidRPr="007E512E" w:rsidRDefault="00A07306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:rsidR="00A07306" w:rsidRPr="007E512E" w:rsidRDefault="00A07306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A07306" w:rsidRPr="007E512E" w:rsidRDefault="00A07306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总评达成度</w:t>
            </w:r>
          </w:p>
        </w:tc>
      </w:tr>
      <w:tr w:rsidR="00A07306" w:rsidRPr="007E512E" w:rsidTr="00A07306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A07306" w:rsidRPr="007E512E" w:rsidRDefault="00A07306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07306" w:rsidRPr="007E512E" w:rsidRDefault="00A07306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:rsidR="00A07306" w:rsidRPr="007E512E" w:rsidRDefault="00A07306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:rsidR="00A07306" w:rsidRPr="007E512E" w:rsidRDefault="00A07306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分目标达成度</w:t>
            </w: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={0.4</w:t>
            </w: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ｘ平时分目标成绩</w:t>
            </w: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+ 0.6</w:t>
            </w: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ｘ期末分目标成绩</w:t>
            </w: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}/</w:t>
            </w: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分目标总分</w:t>
            </w:r>
          </w:p>
        </w:tc>
      </w:tr>
      <w:tr w:rsidR="00A07306" w:rsidRPr="007E512E" w:rsidTr="00A07306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A07306" w:rsidRPr="007E512E" w:rsidRDefault="00A07306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07306" w:rsidRPr="007E512E" w:rsidRDefault="00A07306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40%</w:t>
            </w:r>
          </w:p>
        </w:tc>
        <w:tc>
          <w:tcPr>
            <w:tcW w:w="1134" w:type="dxa"/>
            <w:vAlign w:val="center"/>
          </w:tcPr>
          <w:p w:rsidR="00A07306" w:rsidRPr="007E512E" w:rsidRDefault="00A07306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A07306" w:rsidRPr="007E512E" w:rsidRDefault="00A07306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A07306" w:rsidRPr="007E512E" w:rsidTr="00A07306">
        <w:trPr>
          <w:trHeight w:val="73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A07306" w:rsidRPr="007E512E" w:rsidRDefault="00A07306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07306" w:rsidRPr="007E512E" w:rsidRDefault="00A07306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:rsidR="00A07306" w:rsidRPr="007E512E" w:rsidRDefault="00A07306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A07306" w:rsidRPr="007E512E" w:rsidRDefault="00A07306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</w:tbl>
    <w:p w:rsidR="00285327" w:rsidRPr="007E512E" w:rsidRDefault="00DD7B5F" w:rsidP="00D5619A">
      <w:pPr>
        <w:widowControl/>
        <w:spacing w:beforeLines="50" w:afterLines="50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7E512E">
        <w:rPr>
          <w:rFonts w:ascii="Times New Roman" w:eastAsia="黑体" w:hAnsi="Times New Roman" w:cs="Times New Roman"/>
          <w:b/>
          <w:sz w:val="24"/>
          <w:szCs w:val="24"/>
        </w:rPr>
        <w:t>（三）</w:t>
      </w:r>
      <w:r w:rsidR="00F56396" w:rsidRPr="007E512E">
        <w:rPr>
          <w:rFonts w:ascii="Times New Roman" w:eastAsia="黑体" w:hAnsi="Times New Roman" w:cs="Times New Roman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873"/>
        <w:gridCol w:w="1874"/>
        <w:gridCol w:w="1874"/>
        <w:gridCol w:w="1874"/>
        <w:gridCol w:w="1874"/>
      </w:tblGrid>
      <w:tr w:rsidR="00DE7849" w:rsidRPr="007E512E" w:rsidTr="00C1792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</w:t>
            </w:r>
          </w:p>
          <w:p w:rsidR="00DE7849" w:rsidRPr="007E512E" w:rsidRDefault="00DE7849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849" w:rsidRPr="007E512E" w:rsidRDefault="00DE7849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评分标准</w:t>
            </w:r>
          </w:p>
        </w:tc>
      </w:tr>
      <w:tr w:rsidR="00DE7849" w:rsidRPr="007E512E" w:rsidTr="00D709BE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90-100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80-89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70-79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60-69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＜</w:t>
            </w: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60</w:t>
            </w:r>
          </w:p>
        </w:tc>
      </w:tr>
      <w:tr w:rsidR="00DE7849" w:rsidRPr="007E512E" w:rsidTr="00D709BE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优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良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中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合格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不合格</w:t>
            </w:r>
          </w:p>
        </w:tc>
      </w:tr>
      <w:tr w:rsidR="00DE7849" w:rsidRPr="007E512E" w:rsidTr="00D709BE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widowControl/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A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B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C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D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7E512E" w:rsidRDefault="00DE7849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szCs w:val="21"/>
              </w:rPr>
              <w:t>F</w:t>
            </w:r>
          </w:p>
        </w:tc>
      </w:tr>
      <w:tr w:rsidR="00D709BE" w:rsidRPr="007E512E" w:rsidTr="00D709BE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BE" w:rsidRPr="007E512E" w:rsidRDefault="00D709BE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:rsidR="00D709BE" w:rsidRPr="007E512E" w:rsidRDefault="00D709BE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 w:rsidRPr="007E512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873" w:type="dxa"/>
            <w:vAlign w:val="center"/>
          </w:tcPr>
          <w:p w:rsidR="00D709BE" w:rsidRPr="00D709BE" w:rsidRDefault="00D709BE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充分</w:t>
            </w:r>
            <w:r w:rsidRPr="00D709BE">
              <w:rPr>
                <w:rFonts w:ascii="Times New Roman" w:eastAsia="宋体" w:hAnsi="Times New Roman" w:cs="Times New Roman"/>
                <w:kern w:val="0"/>
                <w:szCs w:val="21"/>
              </w:rPr>
              <w:t>了解专业英语的语法特点，专业英语的词汇特点及专业英语的各种文体中常用的符号、公式及其它的表达方式。</w:t>
            </w:r>
          </w:p>
        </w:tc>
        <w:tc>
          <w:tcPr>
            <w:tcW w:w="1874" w:type="dxa"/>
            <w:vAlign w:val="center"/>
          </w:tcPr>
          <w:p w:rsidR="00D709BE" w:rsidRPr="00D709BE" w:rsidRDefault="00D709BE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09BE">
              <w:rPr>
                <w:rFonts w:ascii="Times New Roman" w:eastAsia="宋体" w:hAnsi="Times New Roman" w:cs="Times New Roman"/>
                <w:kern w:val="0"/>
                <w:szCs w:val="21"/>
              </w:rPr>
              <w:t>了解专业英语的语法特点，专业英语的词汇特点及专业英语的各种文体中常用的符号、公式及其它的表达方式。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BE" w:rsidRPr="00D709BE" w:rsidRDefault="00D709BE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基本</w:t>
            </w:r>
            <w:r w:rsidRPr="00D709BE">
              <w:rPr>
                <w:rFonts w:ascii="Times New Roman" w:eastAsia="宋体" w:hAnsi="Times New Roman" w:cs="Times New Roman"/>
                <w:kern w:val="0"/>
                <w:szCs w:val="21"/>
              </w:rPr>
              <w:t>了解专业英语的语法特点，专业英语的词汇特点及专业英语的各种文体中常用的符号、公式及其它的表达方式。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BE" w:rsidRPr="00D709BE" w:rsidRDefault="00D709BE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勉强</w:t>
            </w:r>
            <w:r w:rsidRPr="00D709BE">
              <w:rPr>
                <w:rFonts w:ascii="Times New Roman" w:eastAsia="宋体" w:hAnsi="Times New Roman" w:cs="Times New Roman"/>
                <w:kern w:val="0"/>
                <w:szCs w:val="21"/>
              </w:rPr>
              <w:t>了解专业英语的语法特点，专业英语的词汇特点及专业英语的各种文体中常用的符号、公式及其它的表达方式。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BE" w:rsidRPr="00D709BE" w:rsidRDefault="00D709BE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不</w:t>
            </w:r>
            <w:r w:rsidRPr="00D709BE">
              <w:rPr>
                <w:rFonts w:ascii="Times New Roman" w:eastAsia="宋体" w:hAnsi="Times New Roman" w:cs="Times New Roman"/>
                <w:kern w:val="0"/>
                <w:szCs w:val="21"/>
              </w:rPr>
              <w:t>了解专业英语的语法特点，专业英语的词汇特点及专业英语的各种文体中常用的符号、公式及其它的表达方式。</w:t>
            </w:r>
          </w:p>
        </w:tc>
      </w:tr>
      <w:tr w:rsidR="00D709BE" w:rsidRPr="007E512E" w:rsidTr="00D709BE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BE" w:rsidRPr="007E512E" w:rsidRDefault="00D709BE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:rsidR="00D709BE" w:rsidRPr="007E512E" w:rsidRDefault="00D709BE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 w:rsidRPr="007E512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873" w:type="dxa"/>
            <w:vAlign w:val="center"/>
          </w:tcPr>
          <w:p w:rsidR="00D709BE" w:rsidRPr="00D709BE" w:rsidRDefault="00D709BE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熟练</w:t>
            </w: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掌握交通运输系统、公路交通、轨道交通、公共交通和物流系统等有关专业的英语文献的阅读和理解，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充分</w:t>
            </w: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理解专业英语翻译的基本方法，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充分</w:t>
            </w: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了解各类英文文摘阅读方法。</w:t>
            </w:r>
          </w:p>
        </w:tc>
        <w:tc>
          <w:tcPr>
            <w:tcW w:w="1874" w:type="dxa"/>
            <w:vAlign w:val="center"/>
          </w:tcPr>
          <w:p w:rsidR="00D709BE" w:rsidRPr="00D709BE" w:rsidRDefault="00D709BE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掌握交通运输系统、公路交通、轨道交通、公共交通和物流系统等有关专业的英语文献的阅读和理解，理解专业英语翻译的基本方法，了解各类英文文摘阅读方法。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BE" w:rsidRPr="00D709BE" w:rsidRDefault="00D709BE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基本</w:t>
            </w: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掌握交通运输系统、公路交通、轨道交通、公共交通和物流系统等有关专业的英语文献的阅读和理解，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基本</w:t>
            </w: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理解专业英语翻译的基本方法，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基本</w:t>
            </w: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了解各类英文文摘阅读方法。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BE" w:rsidRPr="00D709BE" w:rsidRDefault="00D709BE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勉强</w:t>
            </w: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掌握交通运输系统、公路交通、轨道交通、公共交通和物流系统等有关专业的英语文献的阅读和理解，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勉强</w:t>
            </w: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理解专业英语翻译的基本方法，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勉强</w:t>
            </w: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了解各类英文文摘阅读方法。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BE" w:rsidRPr="00D709BE" w:rsidRDefault="00D709BE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不熟悉</w:t>
            </w: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交通运输系统、公路交通、轨道交通、公共交通和物流系统等有关专业的英语文献的阅读和理解，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无法</w:t>
            </w: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理解专业英语翻译的基本方法，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不</w:t>
            </w: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了解各类英文文摘阅读方法。</w:t>
            </w:r>
          </w:p>
        </w:tc>
      </w:tr>
      <w:tr w:rsidR="00D709BE" w:rsidRPr="007E512E" w:rsidTr="00D709BE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BE" w:rsidRPr="007E512E" w:rsidRDefault="00D709BE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lastRenderedPageBreak/>
              <w:t>课程</w:t>
            </w:r>
          </w:p>
          <w:p w:rsidR="00D709BE" w:rsidRPr="007E512E" w:rsidRDefault="00D709BE" w:rsidP="00D5619A">
            <w:pPr>
              <w:spacing w:beforeLines="50" w:afterLines="5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E512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 w:rsidRPr="007E512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873" w:type="dxa"/>
            <w:vAlign w:val="center"/>
          </w:tcPr>
          <w:p w:rsidR="00D709BE" w:rsidRPr="00D709BE" w:rsidRDefault="00D709BE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充分</w:t>
            </w: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了解写作科技论文的提纲、摘要、引言和结论等方面的要求。</w:t>
            </w:r>
          </w:p>
        </w:tc>
        <w:tc>
          <w:tcPr>
            <w:tcW w:w="1874" w:type="dxa"/>
            <w:vAlign w:val="center"/>
          </w:tcPr>
          <w:p w:rsidR="00D709BE" w:rsidRPr="00D709BE" w:rsidRDefault="00D709BE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了解写作科技论文的提纲、摘要、引言和结论等方面的要求。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BE" w:rsidRPr="00D709BE" w:rsidRDefault="00D709BE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基本</w:t>
            </w: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了解写作科技论文的提纲、摘要、引言和结论等方面的要求。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BE" w:rsidRPr="00D709BE" w:rsidRDefault="00D709BE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勉强</w:t>
            </w: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了解写作科技论文的提纲、摘要、引言和结论等方面的要求。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BE" w:rsidRPr="00D709BE" w:rsidRDefault="00D709BE" w:rsidP="00D5619A">
            <w:pPr>
              <w:spacing w:beforeLines="50" w:afterLines="5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不</w:t>
            </w:r>
            <w:r w:rsidRPr="00D709BE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了解写作科技论文的提纲、摘要、引言和结论等方面的要求。</w:t>
            </w:r>
          </w:p>
        </w:tc>
      </w:tr>
    </w:tbl>
    <w:p w:rsidR="00F56396" w:rsidRPr="007E512E" w:rsidRDefault="00F56396" w:rsidP="00B03909">
      <w:pPr>
        <w:widowControl/>
        <w:jc w:val="left"/>
        <w:rPr>
          <w:rFonts w:ascii="Times New Roman" w:eastAsia="宋体" w:hAnsi="Times New Roman" w:cs="Times New Roman"/>
        </w:rPr>
      </w:pPr>
    </w:p>
    <w:sectPr w:rsidR="00F56396" w:rsidRPr="007E512E" w:rsidSect="008E1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076" w:rsidRDefault="00C67076" w:rsidP="00AA630A">
      <w:r>
        <w:separator/>
      </w:r>
    </w:p>
  </w:endnote>
  <w:endnote w:type="continuationSeparator" w:id="1">
    <w:p w:rsidR="00C67076" w:rsidRDefault="00C67076" w:rsidP="00AA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076" w:rsidRDefault="00C67076" w:rsidP="00AA630A">
      <w:r>
        <w:separator/>
      </w:r>
    </w:p>
  </w:footnote>
  <w:footnote w:type="continuationSeparator" w:id="1">
    <w:p w:rsidR="00C67076" w:rsidRDefault="00C67076" w:rsidP="00AA6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A59A2"/>
    <w:multiLevelType w:val="hybridMultilevel"/>
    <w:tmpl w:val="381C10FE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1">
    <w:nsid w:val="12686024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2">
    <w:nsid w:val="16574D5B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3">
    <w:nsid w:val="175A063D"/>
    <w:multiLevelType w:val="hybridMultilevel"/>
    <w:tmpl w:val="381C10FE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4">
    <w:nsid w:val="187C0135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5">
    <w:nsid w:val="1D4D480F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6">
    <w:nsid w:val="22595AAA"/>
    <w:multiLevelType w:val="hybridMultilevel"/>
    <w:tmpl w:val="381C10FE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7">
    <w:nsid w:val="25DD38EC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8">
    <w:nsid w:val="2A6B18C3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9">
    <w:nsid w:val="309D2D05"/>
    <w:multiLevelType w:val="hybridMultilevel"/>
    <w:tmpl w:val="CA70A6B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10">
    <w:nsid w:val="35CA56D8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11">
    <w:nsid w:val="35E964C4"/>
    <w:multiLevelType w:val="hybridMultilevel"/>
    <w:tmpl w:val="381C10FE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12">
    <w:nsid w:val="39076FFF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13">
    <w:nsid w:val="39F079DE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14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5">
    <w:nsid w:val="3B5323ED"/>
    <w:multiLevelType w:val="hybridMultilevel"/>
    <w:tmpl w:val="F25C574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16">
    <w:nsid w:val="440D7074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17">
    <w:nsid w:val="50EE1305"/>
    <w:multiLevelType w:val="hybridMultilevel"/>
    <w:tmpl w:val="381C10FE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18">
    <w:nsid w:val="5B6155D7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19">
    <w:nsid w:val="5CD63D3D"/>
    <w:multiLevelType w:val="hybridMultilevel"/>
    <w:tmpl w:val="381C10FE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20">
    <w:nsid w:val="5F7C685C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21">
    <w:nsid w:val="60527486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22">
    <w:nsid w:val="62662955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23">
    <w:nsid w:val="631A2906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24">
    <w:nsid w:val="663A18EE"/>
    <w:multiLevelType w:val="hybridMultilevel"/>
    <w:tmpl w:val="CA70A6B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25">
    <w:nsid w:val="66E941DD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26">
    <w:nsid w:val="67B275EC"/>
    <w:multiLevelType w:val="hybridMultilevel"/>
    <w:tmpl w:val="381C10FE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27">
    <w:nsid w:val="6861143B"/>
    <w:multiLevelType w:val="hybridMultilevel"/>
    <w:tmpl w:val="381C10FE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28">
    <w:nsid w:val="6A690AC5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29">
    <w:nsid w:val="6CFC4077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30">
    <w:nsid w:val="752C5FA6"/>
    <w:multiLevelType w:val="hybridMultilevel"/>
    <w:tmpl w:val="381C10FE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31">
    <w:nsid w:val="76334320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32">
    <w:nsid w:val="7B4013A2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33">
    <w:nsid w:val="7CD37726"/>
    <w:multiLevelType w:val="hybridMultilevel"/>
    <w:tmpl w:val="381C10FE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34">
    <w:nsid w:val="7E637A71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abstractNum w:abstractNumId="35">
    <w:nsid w:val="7F4C4EF7"/>
    <w:multiLevelType w:val="hybridMultilevel"/>
    <w:tmpl w:val="80547498"/>
    <w:lvl w:ilvl="0" w:tplc="04090011">
      <w:start w:val="1"/>
      <w:numFmt w:val="decimal"/>
      <w:lvlText w:val="%1)"/>
      <w:lvlJc w:val="left"/>
      <w:pPr>
        <w:ind w:left="1046" w:hanging="420"/>
      </w:pPr>
    </w:lvl>
    <w:lvl w:ilvl="1" w:tplc="04090019" w:tentative="1">
      <w:start w:val="1"/>
      <w:numFmt w:val="lowerLetter"/>
      <w:lvlText w:val="%2)"/>
      <w:lvlJc w:val="left"/>
      <w:pPr>
        <w:ind w:left="1466" w:hanging="420"/>
      </w:pPr>
    </w:lvl>
    <w:lvl w:ilvl="2" w:tplc="0409001B" w:tentative="1">
      <w:start w:val="1"/>
      <w:numFmt w:val="lowerRoman"/>
      <w:lvlText w:val="%3."/>
      <w:lvlJc w:val="right"/>
      <w:pPr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ind w:left="2306" w:hanging="420"/>
      </w:pPr>
    </w:lvl>
    <w:lvl w:ilvl="4" w:tplc="04090019" w:tentative="1">
      <w:start w:val="1"/>
      <w:numFmt w:val="lowerLetter"/>
      <w:lvlText w:val="%5)"/>
      <w:lvlJc w:val="left"/>
      <w:pPr>
        <w:ind w:left="2726" w:hanging="420"/>
      </w:pPr>
    </w:lvl>
    <w:lvl w:ilvl="5" w:tplc="0409001B" w:tentative="1">
      <w:start w:val="1"/>
      <w:numFmt w:val="lowerRoman"/>
      <w:lvlText w:val="%6."/>
      <w:lvlJc w:val="right"/>
      <w:pPr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ind w:left="3566" w:hanging="420"/>
      </w:pPr>
    </w:lvl>
    <w:lvl w:ilvl="7" w:tplc="04090019" w:tentative="1">
      <w:start w:val="1"/>
      <w:numFmt w:val="lowerLetter"/>
      <w:lvlText w:val="%8)"/>
      <w:lvlJc w:val="left"/>
      <w:pPr>
        <w:ind w:left="3986" w:hanging="420"/>
      </w:pPr>
    </w:lvl>
    <w:lvl w:ilvl="8" w:tplc="0409001B" w:tentative="1">
      <w:start w:val="1"/>
      <w:numFmt w:val="lowerRoman"/>
      <w:lvlText w:val="%9."/>
      <w:lvlJc w:val="right"/>
      <w:pPr>
        <w:ind w:left="4406" w:hanging="420"/>
      </w:pPr>
    </w:lvl>
  </w:abstractNum>
  <w:num w:numId="1">
    <w:abstractNumId w:val="14"/>
  </w:num>
  <w:num w:numId="2">
    <w:abstractNumId w:val="31"/>
  </w:num>
  <w:num w:numId="3">
    <w:abstractNumId w:val="11"/>
  </w:num>
  <w:num w:numId="4">
    <w:abstractNumId w:val="34"/>
  </w:num>
  <w:num w:numId="5">
    <w:abstractNumId w:val="10"/>
  </w:num>
  <w:num w:numId="6">
    <w:abstractNumId w:val="21"/>
  </w:num>
  <w:num w:numId="7">
    <w:abstractNumId w:val="33"/>
  </w:num>
  <w:num w:numId="8">
    <w:abstractNumId w:val="16"/>
  </w:num>
  <w:num w:numId="9">
    <w:abstractNumId w:val="19"/>
  </w:num>
  <w:num w:numId="10">
    <w:abstractNumId w:val="4"/>
  </w:num>
  <w:num w:numId="11">
    <w:abstractNumId w:val="8"/>
  </w:num>
  <w:num w:numId="12">
    <w:abstractNumId w:val="6"/>
  </w:num>
  <w:num w:numId="13">
    <w:abstractNumId w:val="28"/>
  </w:num>
  <w:num w:numId="14">
    <w:abstractNumId w:val="5"/>
  </w:num>
  <w:num w:numId="15">
    <w:abstractNumId w:val="30"/>
  </w:num>
  <w:num w:numId="16">
    <w:abstractNumId w:val="13"/>
  </w:num>
  <w:num w:numId="17">
    <w:abstractNumId w:val="12"/>
  </w:num>
  <w:num w:numId="18">
    <w:abstractNumId w:val="17"/>
  </w:num>
  <w:num w:numId="19">
    <w:abstractNumId w:val="22"/>
  </w:num>
  <w:num w:numId="20">
    <w:abstractNumId w:val="23"/>
  </w:num>
  <w:num w:numId="21">
    <w:abstractNumId w:val="3"/>
  </w:num>
  <w:num w:numId="22">
    <w:abstractNumId w:val="1"/>
  </w:num>
  <w:num w:numId="23">
    <w:abstractNumId w:val="20"/>
  </w:num>
  <w:num w:numId="24">
    <w:abstractNumId w:val="26"/>
  </w:num>
  <w:num w:numId="25">
    <w:abstractNumId w:val="7"/>
  </w:num>
  <w:num w:numId="26">
    <w:abstractNumId w:val="2"/>
  </w:num>
  <w:num w:numId="27">
    <w:abstractNumId w:val="27"/>
  </w:num>
  <w:num w:numId="28">
    <w:abstractNumId w:val="18"/>
  </w:num>
  <w:num w:numId="29">
    <w:abstractNumId w:val="29"/>
  </w:num>
  <w:num w:numId="30">
    <w:abstractNumId w:val="24"/>
  </w:num>
  <w:num w:numId="31">
    <w:abstractNumId w:val="0"/>
  </w:num>
  <w:num w:numId="32">
    <w:abstractNumId w:val="32"/>
  </w:num>
  <w:num w:numId="33">
    <w:abstractNumId w:val="35"/>
  </w:num>
  <w:num w:numId="34">
    <w:abstractNumId w:val="9"/>
  </w:num>
  <w:num w:numId="35">
    <w:abstractNumId w:val="25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724"/>
    <w:rsid w:val="00022CBB"/>
    <w:rsid w:val="00031FEE"/>
    <w:rsid w:val="0005295C"/>
    <w:rsid w:val="00067593"/>
    <w:rsid w:val="00077A5F"/>
    <w:rsid w:val="00096B43"/>
    <w:rsid w:val="000B4803"/>
    <w:rsid w:val="000C2A08"/>
    <w:rsid w:val="000E53C4"/>
    <w:rsid w:val="000F054A"/>
    <w:rsid w:val="00187060"/>
    <w:rsid w:val="001A71C9"/>
    <w:rsid w:val="001E5724"/>
    <w:rsid w:val="001E75D3"/>
    <w:rsid w:val="0023547F"/>
    <w:rsid w:val="00242673"/>
    <w:rsid w:val="00285327"/>
    <w:rsid w:val="00287617"/>
    <w:rsid w:val="002A7568"/>
    <w:rsid w:val="002B4A98"/>
    <w:rsid w:val="00300C4E"/>
    <w:rsid w:val="00313A87"/>
    <w:rsid w:val="00322986"/>
    <w:rsid w:val="0033494C"/>
    <w:rsid w:val="0034254B"/>
    <w:rsid w:val="00374213"/>
    <w:rsid w:val="0038665C"/>
    <w:rsid w:val="004070CF"/>
    <w:rsid w:val="004726DC"/>
    <w:rsid w:val="00485913"/>
    <w:rsid w:val="004F242A"/>
    <w:rsid w:val="00552103"/>
    <w:rsid w:val="005A0378"/>
    <w:rsid w:val="005A41BD"/>
    <w:rsid w:val="00665621"/>
    <w:rsid w:val="006C6F04"/>
    <w:rsid w:val="006D2CF7"/>
    <w:rsid w:val="006E3165"/>
    <w:rsid w:val="006E4F82"/>
    <w:rsid w:val="006E4F94"/>
    <w:rsid w:val="006F64C9"/>
    <w:rsid w:val="007453AC"/>
    <w:rsid w:val="007639A2"/>
    <w:rsid w:val="007C379D"/>
    <w:rsid w:val="007C62ED"/>
    <w:rsid w:val="007E2DAB"/>
    <w:rsid w:val="007E39E3"/>
    <w:rsid w:val="007E512E"/>
    <w:rsid w:val="00807BF4"/>
    <w:rsid w:val="008128AD"/>
    <w:rsid w:val="00814CBB"/>
    <w:rsid w:val="00815883"/>
    <w:rsid w:val="008276F3"/>
    <w:rsid w:val="0083287A"/>
    <w:rsid w:val="008560E2"/>
    <w:rsid w:val="00886EBF"/>
    <w:rsid w:val="00897DFE"/>
    <w:rsid w:val="008A7AAB"/>
    <w:rsid w:val="008E1F81"/>
    <w:rsid w:val="00934726"/>
    <w:rsid w:val="00943203"/>
    <w:rsid w:val="00990AD6"/>
    <w:rsid w:val="0099555F"/>
    <w:rsid w:val="009C5AD9"/>
    <w:rsid w:val="00A03BBD"/>
    <w:rsid w:val="00A07306"/>
    <w:rsid w:val="00A11CCE"/>
    <w:rsid w:val="00A2261F"/>
    <w:rsid w:val="00A26B39"/>
    <w:rsid w:val="00A61EFD"/>
    <w:rsid w:val="00AA4570"/>
    <w:rsid w:val="00AA630A"/>
    <w:rsid w:val="00AE3D1A"/>
    <w:rsid w:val="00AF3329"/>
    <w:rsid w:val="00B03909"/>
    <w:rsid w:val="00B40ECD"/>
    <w:rsid w:val="00BA23F0"/>
    <w:rsid w:val="00BA4660"/>
    <w:rsid w:val="00C00798"/>
    <w:rsid w:val="00C17927"/>
    <w:rsid w:val="00C30910"/>
    <w:rsid w:val="00C37442"/>
    <w:rsid w:val="00C54636"/>
    <w:rsid w:val="00C6470D"/>
    <w:rsid w:val="00C67076"/>
    <w:rsid w:val="00CA53B2"/>
    <w:rsid w:val="00D02F99"/>
    <w:rsid w:val="00D13271"/>
    <w:rsid w:val="00D14471"/>
    <w:rsid w:val="00D417A1"/>
    <w:rsid w:val="00D474A2"/>
    <w:rsid w:val="00D504B7"/>
    <w:rsid w:val="00D55D22"/>
    <w:rsid w:val="00D5619A"/>
    <w:rsid w:val="00D66B99"/>
    <w:rsid w:val="00D709BE"/>
    <w:rsid w:val="00D715F7"/>
    <w:rsid w:val="00D758F8"/>
    <w:rsid w:val="00DD7B5F"/>
    <w:rsid w:val="00DE7849"/>
    <w:rsid w:val="00E05E8B"/>
    <w:rsid w:val="00E366AB"/>
    <w:rsid w:val="00E76E34"/>
    <w:rsid w:val="00EA3723"/>
    <w:rsid w:val="00ED7F81"/>
    <w:rsid w:val="00EE4B56"/>
    <w:rsid w:val="00F017EC"/>
    <w:rsid w:val="00F56396"/>
    <w:rsid w:val="00FB77A1"/>
    <w:rsid w:val="00FC24B5"/>
    <w:rsid w:val="00FC7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9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  <w:style w:type="paragraph" w:styleId="a8">
    <w:name w:val="List Paragraph"/>
    <w:basedOn w:val="a"/>
    <w:uiPriority w:val="34"/>
    <w:qFormat/>
    <w:rsid w:val="007453A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15</Pages>
  <Words>1395</Words>
  <Characters>7956</Characters>
  <Application>Microsoft Office Word</Application>
  <DocSecurity>0</DocSecurity>
  <Lines>66</Lines>
  <Paragraphs>18</Paragraphs>
  <ScaleCrop>false</ScaleCrop>
  <Company>P R C</Company>
  <LinksUpToDate>false</LinksUpToDate>
  <CharactersWithSpaces>9333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42</cp:revision>
  <cp:lastPrinted>2020-12-24T07:17:00Z</cp:lastPrinted>
  <dcterms:created xsi:type="dcterms:W3CDTF">2021-02-19T03:45:00Z</dcterms:created>
  <dcterms:modified xsi:type="dcterms:W3CDTF">2021-06-05T03:08:00Z</dcterms:modified>
</cp:coreProperties>
</file>