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23E" w:rsidRPr="002F4D99" w:rsidRDefault="004D7B21" w:rsidP="00F4623E">
      <w:pPr>
        <w:pStyle w:val="1"/>
        <w:spacing w:before="312" w:after="312"/>
      </w:pPr>
      <w:r w:rsidRPr="002F4D99">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F4623E" w:rsidRPr="002F4D99">
        <w:instrText>ADDIN CNKISM.UserStyle</w:instrText>
      </w:r>
      <w:r w:rsidRPr="002F4D99">
        <w:fldChar w:fldCharType="end"/>
      </w:r>
      <w:bookmarkStart w:id="0" w:name="_Toc19550937"/>
      <w:r w:rsidR="00F4623E" w:rsidRPr="002F4D99">
        <w:rPr>
          <w:rFonts w:hint="eastAsia"/>
        </w:rPr>
        <w:t>《</w:t>
      </w:r>
      <w:r w:rsidR="00F4623E" w:rsidRPr="00560102">
        <w:rPr>
          <w:rFonts w:hint="eastAsia"/>
        </w:rPr>
        <w:t>智能交通系统概论</w:t>
      </w:r>
      <w:r w:rsidR="00F4623E" w:rsidRPr="002F4D99">
        <w:rPr>
          <w:rFonts w:hint="eastAsia"/>
        </w:rPr>
        <w:t>》课程教学大纲</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F4623E" w:rsidRPr="002F4D99" w:rsidTr="00732D31">
        <w:trPr>
          <w:jc w:val="center"/>
        </w:trPr>
        <w:tc>
          <w:tcPr>
            <w:tcW w:w="1135"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英文名称</w:t>
            </w:r>
          </w:p>
        </w:tc>
        <w:tc>
          <w:tcPr>
            <w:tcW w:w="3685" w:type="dxa"/>
          </w:tcPr>
          <w:p w:rsidR="00F4623E" w:rsidRPr="002F4D99" w:rsidRDefault="00F4623E" w:rsidP="00732D31">
            <w:pPr>
              <w:spacing w:line="360" w:lineRule="auto"/>
              <w:jc w:val="left"/>
              <w:rPr>
                <w:rFonts w:ascii="Times" w:hAnsi="Times"/>
                <w:szCs w:val="22"/>
              </w:rPr>
            </w:pPr>
            <w:r w:rsidRPr="00560102">
              <w:rPr>
                <w:rFonts w:ascii="Times" w:hAnsi="Times"/>
                <w:szCs w:val="22"/>
              </w:rPr>
              <w:t>Introduction to Intelligent Transportation System</w:t>
            </w:r>
          </w:p>
        </w:tc>
        <w:tc>
          <w:tcPr>
            <w:tcW w:w="1134"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课程代码</w:t>
            </w:r>
          </w:p>
        </w:tc>
        <w:tc>
          <w:tcPr>
            <w:tcW w:w="2744" w:type="dxa"/>
            <w:vAlign w:val="center"/>
          </w:tcPr>
          <w:p w:rsidR="00F4623E" w:rsidRPr="002F4D99" w:rsidRDefault="00F4623E" w:rsidP="00732D31">
            <w:pPr>
              <w:spacing w:line="360" w:lineRule="auto"/>
              <w:rPr>
                <w:rFonts w:ascii="Times" w:hAnsi="Times"/>
                <w:szCs w:val="22"/>
              </w:rPr>
            </w:pPr>
            <w:r w:rsidRPr="00560102">
              <w:rPr>
                <w:rFonts w:ascii="Times" w:hAnsi="Times"/>
                <w:szCs w:val="22"/>
              </w:rPr>
              <w:t>TRTR103</w:t>
            </w:r>
            <w:r>
              <w:rPr>
                <w:rFonts w:ascii="Times" w:hAnsi="Times" w:hint="eastAsia"/>
                <w:szCs w:val="22"/>
              </w:rPr>
              <w:t>2</w:t>
            </w:r>
          </w:p>
        </w:tc>
      </w:tr>
      <w:tr w:rsidR="00F4623E" w:rsidRPr="002F4D99" w:rsidTr="00732D31">
        <w:trPr>
          <w:jc w:val="center"/>
        </w:trPr>
        <w:tc>
          <w:tcPr>
            <w:tcW w:w="1135"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课程性质</w:t>
            </w:r>
          </w:p>
        </w:tc>
        <w:tc>
          <w:tcPr>
            <w:tcW w:w="3685" w:type="dxa"/>
          </w:tcPr>
          <w:p w:rsidR="00F4623E" w:rsidRPr="002F4D99" w:rsidRDefault="00F4623E" w:rsidP="00732D31">
            <w:pPr>
              <w:spacing w:line="360" w:lineRule="auto"/>
              <w:jc w:val="left"/>
              <w:rPr>
                <w:rFonts w:ascii="Times" w:hAnsi="Times"/>
                <w:szCs w:val="22"/>
              </w:rPr>
            </w:pPr>
            <w:r w:rsidRPr="00560102">
              <w:rPr>
                <w:rFonts w:ascii="Times" w:hAnsi="Times" w:hint="eastAsia"/>
                <w:szCs w:val="22"/>
              </w:rPr>
              <w:t>专业选修课程</w:t>
            </w:r>
          </w:p>
        </w:tc>
        <w:tc>
          <w:tcPr>
            <w:tcW w:w="1134"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授课对象</w:t>
            </w:r>
          </w:p>
        </w:tc>
        <w:tc>
          <w:tcPr>
            <w:tcW w:w="2744" w:type="dxa"/>
          </w:tcPr>
          <w:p w:rsidR="00F4623E" w:rsidRPr="002F4D99" w:rsidRDefault="00F4623E" w:rsidP="00732D31">
            <w:pPr>
              <w:spacing w:line="360" w:lineRule="auto"/>
              <w:rPr>
                <w:rFonts w:ascii="Times" w:hAnsi="Times"/>
                <w:szCs w:val="22"/>
              </w:rPr>
            </w:pPr>
            <w:r w:rsidRPr="00560102">
              <w:rPr>
                <w:rFonts w:ascii="Times" w:hAnsi="Times" w:hint="eastAsia"/>
                <w:szCs w:val="22"/>
              </w:rPr>
              <w:t>交通运输</w:t>
            </w:r>
          </w:p>
        </w:tc>
      </w:tr>
      <w:tr w:rsidR="00F4623E" w:rsidRPr="002F4D99" w:rsidTr="00732D31">
        <w:trPr>
          <w:jc w:val="center"/>
        </w:trPr>
        <w:tc>
          <w:tcPr>
            <w:tcW w:w="1135"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学分</w:t>
            </w:r>
          </w:p>
        </w:tc>
        <w:tc>
          <w:tcPr>
            <w:tcW w:w="3685" w:type="dxa"/>
          </w:tcPr>
          <w:p w:rsidR="00F4623E" w:rsidRPr="002F4D99" w:rsidRDefault="00F4623E" w:rsidP="00732D31">
            <w:pPr>
              <w:spacing w:line="360" w:lineRule="auto"/>
              <w:jc w:val="left"/>
              <w:rPr>
                <w:rFonts w:ascii="Times" w:hAnsi="Times"/>
                <w:szCs w:val="22"/>
              </w:rPr>
            </w:pPr>
            <w:r>
              <w:rPr>
                <w:rFonts w:ascii="Times" w:hAnsi="Times" w:hint="eastAsia"/>
                <w:szCs w:val="22"/>
              </w:rPr>
              <w:t>1.5</w:t>
            </w:r>
          </w:p>
        </w:tc>
        <w:tc>
          <w:tcPr>
            <w:tcW w:w="1134"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学时</w:t>
            </w:r>
          </w:p>
        </w:tc>
        <w:tc>
          <w:tcPr>
            <w:tcW w:w="2744" w:type="dxa"/>
          </w:tcPr>
          <w:p w:rsidR="00F4623E" w:rsidRPr="002F4D99" w:rsidRDefault="00F4623E" w:rsidP="00732D31">
            <w:pPr>
              <w:spacing w:line="360" w:lineRule="auto"/>
              <w:rPr>
                <w:rFonts w:ascii="Times" w:hAnsi="Times"/>
                <w:szCs w:val="22"/>
              </w:rPr>
            </w:pPr>
            <w:r>
              <w:rPr>
                <w:rFonts w:ascii="Times" w:hAnsi="Times" w:hint="eastAsia"/>
                <w:szCs w:val="22"/>
              </w:rPr>
              <w:t>36</w:t>
            </w:r>
            <w:r w:rsidRPr="002F4D99">
              <w:rPr>
                <w:rFonts w:ascii="Times" w:hAnsi="Times" w:hint="eastAsia"/>
                <w:szCs w:val="22"/>
              </w:rPr>
              <w:t>（</w:t>
            </w:r>
            <w:r>
              <w:rPr>
                <w:rFonts w:ascii="Times" w:hAnsi="Times" w:hint="eastAsia"/>
                <w:szCs w:val="22"/>
              </w:rPr>
              <w:t>24</w:t>
            </w:r>
            <w:r w:rsidRPr="002F4D99">
              <w:rPr>
                <w:rFonts w:ascii="Times" w:hAnsi="Times"/>
                <w:szCs w:val="22"/>
              </w:rPr>
              <w:t>+</w:t>
            </w:r>
            <w:r>
              <w:rPr>
                <w:rFonts w:ascii="Times" w:hAnsi="Times" w:hint="eastAsia"/>
                <w:szCs w:val="22"/>
              </w:rPr>
              <w:t>12</w:t>
            </w:r>
            <w:r w:rsidRPr="002F4D99">
              <w:rPr>
                <w:rFonts w:ascii="Times" w:hAnsi="Times"/>
                <w:szCs w:val="22"/>
              </w:rPr>
              <w:t>）</w:t>
            </w:r>
          </w:p>
        </w:tc>
      </w:tr>
      <w:tr w:rsidR="00F4623E" w:rsidRPr="002F4D99" w:rsidTr="00732D31">
        <w:trPr>
          <w:jc w:val="center"/>
        </w:trPr>
        <w:tc>
          <w:tcPr>
            <w:tcW w:w="1135"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主讲教师</w:t>
            </w:r>
          </w:p>
        </w:tc>
        <w:tc>
          <w:tcPr>
            <w:tcW w:w="3685" w:type="dxa"/>
          </w:tcPr>
          <w:p w:rsidR="00F4623E" w:rsidRPr="002F4D99" w:rsidRDefault="00F4623E" w:rsidP="00732D31">
            <w:pPr>
              <w:spacing w:line="360" w:lineRule="auto"/>
              <w:jc w:val="left"/>
              <w:rPr>
                <w:rFonts w:ascii="Times" w:hAnsi="Times"/>
                <w:szCs w:val="22"/>
              </w:rPr>
            </w:pPr>
            <w:r>
              <w:rPr>
                <w:rFonts w:ascii="Times" w:hAnsi="Times" w:hint="eastAsia"/>
                <w:szCs w:val="22"/>
              </w:rPr>
              <w:t>俄文娟</w:t>
            </w:r>
          </w:p>
        </w:tc>
        <w:tc>
          <w:tcPr>
            <w:tcW w:w="1134"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修订日期</w:t>
            </w:r>
          </w:p>
        </w:tc>
        <w:tc>
          <w:tcPr>
            <w:tcW w:w="2744" w:type="dxa"/>
            <w:vAlign w:val="center"/>
          </w:tcPr>
          <w:p w:rsidR="00F4623E" w:rsidRPr="002F4D99" w:rsidRDefault="00F4623E" w:rsidP="00732D31">
            <w:pPr>
              <w:spacing w:line="360" w:lineRule="auto"/>
              <w:rPr>
                <w:rFonts w:ascii="Times" w:hAnsi="Times"/>
                <w:szCs w:val="22"/>
              </w:rPr>
            </w:pPr>
          </w:p>
        </w:tc>
      </w:tr>
      <w:tr w:rsidR="00F4623E" w:rsidRPr="002F4D99" w:rsidTr="00732D31">
        <w:trPr>
          <w:jc w:val="center"/>
        </w:trPr>
        <w:tc>
          <w:tcPr>
            <w:tcW w:w="1135" w:type="dxa"/>
            <w:vAlign w:val="center"/>
          </w:tcPr>
          <w:p w:rsidR="00F4623E" w:rsidRPr="002F4D99" w:rsidRDefault="00F4623E" w:rsidP="00732D31">
            <w:pPr>
              <w:spacing w:line="360" w:lineRule="auto"/>
              <w:jc w:val="center"/>
              <w:rPr>
                <w:rFonts w:ascii="Times" w:eastAsia="黑体" w:hAnsi="Times" w:cs="黑体"/>
                <w:b/>
                <w:bCs/>
                <w:szCs w:val="22"/>
              </w:rPr>
            </w:pPr>
            <w:r w:rsidRPr="002F4D99">
              <w:rPr>
                <w:rFonts w:ascii="Times" w:eastAsia="黑体" w:hAnsi="Times" w:cs="黑体" w:hint="eastAsia"/>
                <w:b/>
                <w:bCs/>
                <w:szCs w:val="22"/>
              </w:rPr>
              <w:t>指定教材</w:t>
            </w:r>
          </w:p>
        </w:tc>
        <w:tc>
          <w:tcPr>
            <w:tcW w:w="7563" w:type="dxa"/>
            <w:gridSpan w:val="3"/>
          </w:tcPr>
          <w:p w:rsidR="00F4623E" w:rsidRPr="002F4D99" w:rsidRDefault="00F4623E" w:rsidP="00732D31">
            <w:pPr>
              <w:spacing w:line="360" w:lineRule="auto"/>
              <w:rPr>
                <w:rFonts w:ascii="Times" w:hAnsi="Times"/>
                <w:szCs w:val="22"/>
              </w:rPr>
            </w:pPr>
            <w:r w:rsidRPr="00B14CD1">
              <w:rPr>
                <w:rFonts w:ascii="Times" w:hAnsi="Times" w:hint="eastAsia"/>
                <w:szCs w:val="22"/>
              </w:rPr>
              <w:t>杨兆升，于德新，《智能运输系统概论》（第</w:t>
            </w:r>
            <w:r w:rsidRPr="00B14CD1">
              <w:rPr>
                <w:rFonts w:ascii="Times" w:hAnsi="Times" w:hint="eastAsia"/>
                <w:szCs w:val="22"/>
              </w:rPr>
              <w:t>3</w:t>
            </w:r>
            <w:r w:rsidRPr="00B14CD1">
              <w:rPr>
                <w:rFonts w:ascii="Times" w:hAnsi="Times" w:hint="eastAsia"/>
                <w:szCs w:val="22"/>
              </w:rPr>
              <w:t>版），人民交通出版社，</w:t>
            </w:r>
            <w:r w:rsidRPr="00B14CD1">
              <w:rPr>
                <w:rFonts w:ascii="Times" w:hAnsi="Times" w:hint="eastAsia"/>
                <w:szCs w:val="22"/>
              </w:rPr>
              <w:t>2015</w:t>
            </w:r>
            <w:r w:rsidRPr="00B14CD1">
              <w:rPr>
                <w:rFonts w:ascii="Times" w:hAnsi="Times" w:hint="eastAsia"/>
                <w:szCs w:val="22"/>
              </w:rPr>
              <w:t>年</w:t>
            </w:r>
            <w:r w:rsidRPr="00B14CD1">
              <w:rPr>
                <w:rFonts w:ascii="Times" w:hAnsi="Times" w:hint="eastAsia"/>
                <w:szCs w:val="22"/>
              </w:rPr>
              <w:t>8</w:t>
            </w:r>
            <w:r w:rsidRPr="00B14CD1">
              <w:rPr>
                <w:rFonts w:ascii="Times" w:hAnsi="Times" w:hint="eastAsia"/>
                <w:szCs w:val="22"/>
              </w:rPr>
              <w:t>月</w:t>
            </w:r>
          </w:p>
        </w:tc>
      </w:tr>
    </w:tbl>
    <w:p w:rsidR="00F4623E" w:rsidRPr="002F4D99" w:rsidRDefault="00F4623E" w:rsidP="00F62791">
      <w:pPr>
        <w:spacing w:beforeLines="50" w:afterLines="50" w:line="360" w:lineRule="auto"/>
        <w:rPr>
          <w:rFonts w:ascii="Times" w:eastAsia="黑体" w:hAnsi="Times" w:cs="黑体"/>
          <w:b/>
          <w:sz w:val="24"/>
        </w:rPr>
      </w:pPr>
    </w:p>
    <w:p w:rsidR="00F4623E" w:rsidRPr="002F4D99" w:rsidRDefault="00F4623E" w:rsidP="00F62791">
      <w:pPr>
        <w:spacing w:beforeLines="50" w:afterLines="50" w:line="360" w:lineRule="auto"/>
        <w:rPr>
          <w:rFonts w:ascii="Times" w:eastAsia="黑体" w:hAnsi="Times" w:cs="黑体"/>
          <w:b/>
          <w:sz w:val="24"/>
        </w:rPr>
      </w:pPr>
      <w:r w:rsidRPr="002F4D99">
        <w:rPr>
          <w:rFonts w:ascii="Times" w:eastAsia="黑体" w:hAnsi="Times" w:cs="黑体" w:hint="eastAsia"/>
          <w:b/>
          <w:sz w:val="24"/>
        </w:rPr>
        <w:t>一、课程性质</w:t>
      </w:r>
    </w:p>
    <w:p w:rsidR="00F4623E" w:rsidRDefault="00F4623E" w:rsidP="00F62791">
      <w:pPr>
        <w:spacing w:beforeLines="50" w:afterLines="50" w:line="360" w:lineRule="auto"/>
        <w:ind w:firstLineChars="200" w:firstLine="480"/>
        <w:rPr>
          <w:rFonts w:ascii="Times" w:hAnsi="Times"/>
          <w:sz w:val="24"/>
        </w:rPr>
      </w:pPr>
      <w:r w:rsidRPr="00D812A7">
        <w:rPr>
          <w:rFonts w:ascii="Times" w:hAnsi="Times" w:hint="eastAsia"/>
          <w:sz w:val="24"/>
        </w:rPr>
        <w:t>《智能运输系统概论》是交通运输方向的专业选修课程，该课程涵盖智能交通系统的研究开发背景与过程、框架体系、交通信息采集与处理、通信、网络、综合平台技术数据库等技术以及典型应用（城市信号控制系统、车辆定位与导航系统、高速公路管理系统、电子收费系统、车路协同系统、城市轨道智能交通系统）等内容。学生学习本课程后，应系统掌握智能交通系统相关的基本概念、理论、应用技术以及多个相关子系统，能应用这些理论、方法和技术解决目前城市交通系统面临的实际问题，具有在该领域进行设计与研发的必备技能。该课程能够培养学生适应智能交通系统现代化建设需要，掌握智能交通系统的专门知识和相关技术，具有从事智能交通系统研究开发和交通管理的能力。</w:t>
      </w:r>
    </w:p>
    <w:p w:rsidR="00F4623E" w:rsidRPr="002F4D99" w:rsidRDefault="00F4623E" w:rsidP="00F62791">
      <w:pPr>
        <w:spacing w:beforeLines="50" w:afterLines="50" w:line="360" w:lineRule="auto"/>
        <w:rPr>
          <w:rFonts w:ascii="Times" w:eastAsia="黑体" w:hAnsi="Times" w:cs="黑体"/>
          <w:b/>
          <w:sz w:val="24"/>
        </w:rPr>
      </w:pPr>
      <w:r w:rsidRPr="002F4D99">
        <w:rPr>
          <w:rFonts w:ascii="Times" w:eastAsia="黑体" w:hAnsi="Times" w:cs="黑体"/>
          <w:b/>
          <w:sz w:val="24"/>
        </w:rPr>
        <w:t>二、课程目标</w:t>
      </w:r>
    </w:p>
    <w:p w:rsidR="00F4623E" w:rsidRPr="002F4D99" w:rsidRDefault="00F4623E" w:rsidP="00F4623E">
      <w:pPr>
        <w:spacing w:line="360" w:lineRule="auto"/>
        <w:rPr>
          <w:rFonts w:ascii="Times" w:eastAsia="黑体" w:hAnsi="Times" w:cs="黑体"/>
          <w:b/>
          <w:bCs/>
          <w:sz w:val="24"/>
        </w:rPr>
      </w:pPr>
      <w:r w:rsidRPr="002F4D99">
        <w:rPr>
          <w:rFonts w:ascii="Times" w:eastAsia="黑体" w:hAnsi="Times" w:cs="黑体" w:hint="eastAsia"/>
          <w:b/>
          <w:bCs/>
          <w:sz w:val="24"/>
        </w:rPr>
        <w:t>本课程的分目标如下：</w:t>
      </w:r>
    </w:p>
    <w:p w:rsidR="00F4623E" w:rsidRPr="002F4D99" w:rsidRDefault="00F4623E" w:rsidP="00F4623E">
      <w:pPr>
        <w:spacing w:line="360" w:lineRule="auto"/>
        <w:rPr>
          <w:rFonts w:ascii="Times" w:hAnsi="Times"/>
          <w:sz w:val="24"/>
        </w:rPr>
      </w:pPr>
      <w:r w:rsidRPr="002F4D99">
        <w:rPr>
          <w:rFonts w:ascii="Times" w:eastAsia="黑体" w:hAnsi="Times"/>
          <w:b/>
          <w:bCs/>
          <w:sz w:val="24"/>
        </w:rPr>
        <w:t>分目标</w:t>
      </w:r>
      <w:r w:rsidRPr="002F4D99">
        <w:rPr>
          <w:rFonts w:ascii="Times" w:eastAsia="黑体" w:hAnsi="Times"/>
          <w:b/>
          <w:bCs/>
          <w:sz w:val="24"/>
        </w:rPr>
        <w:t>1</w:t>
      </w:r>
      <w:r w:rsidRPr="002F4D99">
        <w:rPr>
          <w:rFonts w:ascii="Times" w:hAnsi="Times"/>
          <w:sz w:val="24"/>
        </w:rPr>
        <w:t>：</w:t>
      </w:r>
      <w:r>
        <w:rPr>
          <w:rFonts w:hint="eastAsia"/>
          <w:color w:val="000000"/>
          <w:sz w:val="24"/>
        </w:rPr>
        <w:t>了解国内外智能交通的发展现状与趋势、体系框架、基础理论及其与社会经济发展的密切关系。</w:t>
      </w:r>
    </w:p>
    <w:p w:rsidR="00F4623E" w:rsidRPr="002F4D99" w:rsidRDefault="00F4623E" w:rsidP="00F4623E">
      <w:pPr>
        <w:spacing w:line="360" w:lineRule="auto"/>
        <w:rPr>
          <w:rFonts w:ascii="Times" w:hAnsi="Times"/>
          <w:sz w:val="24"/>
        </w:rPr>
      </w:pPr>
      <w:r w:rsidRPr="002F4D99">
        <w:rPr>
          <w:rFonts w:ascii="Times" w:eastAsia="黑体" w:hAnsi="Times"/>
          <w:b/>
          <w:bCs/>
          <w:sz w:val="24"/>
        </w:rPr>
        <w:t>分目标</w:t>
      </w:r>
      <w:r w:rsidRPr="002F4D99">
        <w:rPr>
          <w:rFonts w:ascii="Times" w:eastAsia="黑体" w:hAnsi="Times"/>
          <w:b/>
          <w:bCs/>
          <w:sz w:val="24"/>
        </w:rPr>
        <w:t>2</w:t>
      </w:r>
      <w:r w:rsidRPr="002F4D99">
        <w:rPr>
          <w:rFonts w:ascii="Times" w:hAnsi="Times"/>
          <w:sz w:val="24"/>
        </w:rPr>
        <w:t>：</w:t>
      </w:r>
      <w:r>
        <w:rPr>
          <w:rFonts w:hint="eastAsia"/>
          <w:color w:val="000000"/>
          <w:sz w:val="24"/>
        </w:rPr>
        <w:t>掌握智能交通系统的关键技术、技术特点及其相互关系；了解信息采集和处理技</w:t>
      </w:r>
      <w:r w:rsidRPr="00D812A7">
        <w:rPr>
          <w:rFonts w:ascii="Times New Roman" w:hAnsi="Times New Roman"/>
          <w:color w:val="000000"/>
          <w:sz w:val="24"/>
        </w:rPr>
        <w:t>术、通信技术、网络技术、数据库技术、智能控制技术、</w:t>
      </w:r>
      <w:r w:rsidRPr="00D812A7">
        <w:rPr>
          <w:rFonts w:ascii="Times New Roman" w:hAnsi="Times New Roman"/>
          <w:color w:val="000000"/>
          <w:sz w:val="24"/>
        </w:rPr>
        <w:t>GPS</w:t>
      </w:r>
      <w:r w:rsidRPr="00D812A7">
        <w:rPr>
          <w:rFonts w:ascii="Times New Roman" w:hAnsi="Times New Roman"/>
          <w:color w:val="000000"/>
          <w:sz w:val="24"/>
        </w:rPr>
        <w:t>和</w:t>
      </w:r>
      <w:r w:rsidRPr="00D812A7">
        <w:rPr>
          <w:rFonts w:ascii="Times New Roman" w:hAnsi="Times New Roman"/>
          <w:color w:val="000000"/>
          <w:sz w:val="24"/>
        </w:rPr>
        <w:t>GIS</w:t>
      </w:r>
      <w:r w:rsidRPr="00D812A7">
        <w:rPr>
          <w:rFonts w:ascii="Times New Roman" w:hAnsi="Times New Roman"/>
          <w:color w:val="000000"/>
          <w:sz w:val="24"/>
        </w:rPr>
        <w:t>技术以及动态交通分析技术等。</w:t>
      </w:r>
    </w:p>
    <w:p w:rsidR="00F4623E" w:rsidRPr="002F4D99" w:rsidRDefault="00F4623E" w:rsidP="00F4623E">
      <w:pPr>
        <w:spacing w:line="360" w:lineRule="auto"/>
        <w:rPr>
          <w:rFonts w:ascii="Times" w:hAnsi="Times"/>
          <w:sz w:val="24"/>
        </w:rPr>
      </w:pPr>
      <w:r w:rsidRPr="002F4D99">
        <w:rPr>
          <w:rFonts w:ascii="Times" w:eastAsia="黑体" w:hAnsi="Times"/>
          <w:b/>
          <w:bCs/>
          <w:sz w:val="24"/>
        </w:rPr>
        <w:lastRenderedPageBreak/>
        <w:t>分目标</w:t>
      </w:r>
      <w:r w:rsidRPr="002F4D99">
        <w:rPr>
          <w:rFonts w:ascii="Times" w:eastAsia="黑体" w:hAnsi="Times"/>
          <w:b/>
          <w:bCs/>
          <w:sz w:val="24"/>
        </w:rPr>
        <w:t>3</w:t>
      </w:r>
      <w:r w:rsidRPr="002F4D99">
        <w:rPr>
          <w:rFonts w:ascii="Times" w:hAnsi="Times"/>
          <w:b/>
          <w:bCs/>
          <w:sz w:val="24"/>
        </w:rPr>
        <w:t>：</w:t>
      </w:r>
      <w:r>
        <w:rPr>
          <w:rFonts w:hint="eastAsia"/>
          <w:color w:val="000000"/>
          <w:sz w:val="24"/>
        </w:rPr>
        <w:t>掌握智能交通系统的主要应用领域；了解交通信息服务系统、城市智能交通管理系统、城市信号控制系统、先进的公共交通系统、自动车辆驾驶系统、自动收费系统、智能综合运输系统等</w:t>
      </w:r>
      <w:r>
        <w:rPr>
          <w:rFonts w:ascii="宋体" w:hAnsi="宋体" w:hint="eastAsia"/>
          <w:color w:val="000000"/>
          <w:sz w:val="24"/>
        </w:rPr>
        <w:t>。</w:t>
      </w:r>
    </w:p>
    <w:p w:rsidR="00F4623E" w:rsidRPr="002F4D99" w:rsidRDefault="00F4623E" w:rsidP="00F4623E">
      <w:pPr>
        <w:spacing w:line="360" w:lineRule="auto"/>
        <w:rPr>
          <w:rFonts w:ascii="Times" w:hAnsi="Times"/>
          <w:sz w:val="24"/>
        </w:rPr>
      </w:pPr>
      <w:r w:rsidRPr="002F4D99">
        <w:rPr>
          <w:rFonts w:ascii="Times" w:eastAsia="黑体" w:hAnsi="Times"/>
          <w:b/>
          <w:bCs/>
          <w:sz w:val="24"/>
        </w:rPr>
        <w:t>分目标</w:t>
      </w:r>
      <w:r>
        <w:rPr>
          <w:rFonts w:ascii="Times" w:eastAsia="黑体" w:hAnsi="Times" w:hint="eastAsia"/>
          <w:b/>
          <w:bCs/>
          <w:sz w:val="24"/>
        </w:rPr>
        <w:t>4</w:t>
      </w:r>
      <w:r w:rsidRPr="002F4D99">
        <w:rPr>
          <w:rFonts w:ascii="Times" w:hAnsi="Times"/>
          <w:b/>
          <w:bCs/>
          <w:sz w:val="24"/>
        </w:rPr>
        <w:t>：</w:t>
      </w:r>
      <w:r w:rsidRPr="00B32318">
        <w:rPr>
          <w:rFonts w:ascii="Times New Roman" w:hAnsi="Times New Roman" w:hint="eastAsia"/>
          <w:color w:val="000000"/>
          <w:sz w:val="24"/>
        </w:rPr>
        <w:t>培养学生适应智能交通系统现代化建设需要，掌握智能交通系统的专门知识和相关技术，具有从事智能交通系统研究开发和交通管理的能力。</w:t>
      </w:r>
    </w:p>
    <w:p w:rsidR="00F4623E" w:rsidRPr="002F4D99" w:rsidRDefault="00F4623E" w:rsidP="00F62791">
      <w:pPr>
        <w:spacing w:beforeLines="50" w:afterLines="50" w:line="360" w:lineRule="auto"/>
        <w:jc w:val="center"/>
        <w:rPr>
          <w:rFonts w:ascii="Times" w:eastAsia="微软雅黑" w:hAnsi="Times" w:cs="黑体"/>
          <w:sz w:val="24"/>
        </w:rPr>
      </w:pPr>
      <w:r w:rsidRPr="00EE154D">
        <w:rPr>
          <w:rFonts w:ascii="Times" w:eastAsia="微软雅黑" w:hAnsi="Times" w:cs="黑体" w:hint="eastAsia"/>
          <w:b/>
          <w:bCs/>
          <w:sz w:val="24"/>
        </w:rPr>
        <w:t>表</w:t>
      </w:r>
      <w:r w:rsidRPr="00EE154D">
        <w:rPr>
          <w:rFonts w:ascii="Times" w:eastAsia="微软雅黑" w:hAnsi="Times" w:cs="黑体" w:hint="eastAsia"/>
          <w:b/>
          <w:bCs/>
          <w:sz w:val="24"/>
        </w:rPr>
        <w:t>1</w:t>
      </w:r>
      <w:r w:rsidRPr="00EE154D">
        <w:rPr>
          <w:rFonts w:ascii="Times" w:eastAsia="微软雅黑" w:hAnsi="Times" w:cs="黑体" w:hint="eastAsia"/>
          <w:b/>
          <w:bCs/>
          <w:sz w:val="24"/>
        </w:rPr>
        <w:t>：毕业</w:t>
      </w:r>
      <w:r w:rsidRPr="00EE154D">
        <w:rPr>
          <w:rFonts w:ascii="Times" w:eastAsia="微软雅黑" w:hAnsi="Times" w:cs="黑体"/>
          <w:b/>
          <w:bCs/>
          <w:sz w:val="24"/>
        </w:rPr>
        <w:t>要求</w:t>
      </w:r>
      <w:r w:rsidRPr="00EE154D">
        <w:rPr>
          <w:rFonts w:ascii="Times" w:eastAsia="微软雅黑" w:hAnsi="Times" w:cs="黑体" w:hint="eastAsia"/>
          <w:b/>
          <w:bCs/>
          <w:sz w:val="24"/>
        </w:rPr>
        <w:t>、</w:t>
      </w:r>
      <w:r w:rsidRPr="002F4D99">
        <w:rPr>
          <w:rFonts w:ascii="Times" w:eastAsia="微软雅黑" w:hAnsi="Times" w:cs="黑体" w:hint="eastAsia"/>
          <w:b/>
          <w:bCs/>
          <w:sz w:val="24"/>
        </w:rPr>
        <w:t>课程目标与课程内容的对应关系</w:t>
      </w:r>
    </w:p>
    <w:tbl>
      <w:tblPr>
        <w:tblpPr w:leftFromText="180" w:rightFromText="180" w:vertAnchor="text" w:horzAnchor="page" w:tblpXSpec="center" w:tblpY="9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1"/>
        <w:gridCol w:w="2348"/>
        <w:gridCol w:w="561"/>
        <w:gridCol w:w="5042"/>
      </w:tblGrid>
      <w:tr w:rsidR="00F4623E" w:rsidRPr="002F4D99" w:rsidTr="00732D31">
        <w:trPr>
          <w:trHeight w:val="213"/>
        </w:trPr>
        <w:tc>
          <w:tcPr>
            <w:tcW w:w="0" w:type="auto"/>
            <w:gridSpan w:val="2"/>
            <w:vAlign w:val="center"/>
          </w:tcPr>
          <w:p w:rsidR="00F4623E" w:rsidRPr="002F4D99" w:rsidRDefault="00F4623E" w:rsidP="00732D31">
            <w:pPr>
              <w:spacing w:line="360" w:lineRule="auto"/>
              <w:jc w:val="center"/>
              <w:rPr>
                <w:rFonts w:ascii="Times" w:eastAsia="黑体" w:hAnsi="Times"/>
                <w:b/>
                <w:bCs/>
                <w:sz w:val="24"/>
              </w:rPr>
            </w:pPr>
            <w:r w:rsidRPr="002F4D99">
              <w:rPr>
                <w:rFonts w:ascii="Times" w:eastAsia="黑体" w:hAnsi="Times"/>
                <w:b/>
                <w:bCs/>
                <w:sz w:val="24"/>
              </w:rPr>
              <w:t>毕业要求</w:t>
            </w:r>
          </w:p>
        </w:tc>
        <w:tc>
          <w:tcPr>
            <w:tcW w:w="0" w:type="auto"/>
            <w:vMerge w:val="restart"/>
            <w:vAlign w:val="center"/>
          </w:tcPr>
          <w:p w:rsidR="00F4623E" w:rsidRPr="002F4D99" w:rsidRDefault="00F4623E" w:rsidP="00732D31">
            <w:pPr>
              <w:spacing w:line="360" w:lineRule="auto"/>
              <w:jc w:val="center"/>
              <w:rPr>
                <w:rFonts w:ascii="Times" w:eastAsia="黑体" w:hAnsi="Times"/>
                <w:b/>
                <w:bCs/>
                <w:sz w:val="24"/>
              </w:rPr>
            </w:pPr>
            <w:r w:rsidRPr="002F4D99">
              <w:rPr>
                <w:rFonts w:ascii="Times" w:eastAsia="黑体" w:hAnsi="Times"/>
                <w:b/>
                <w:bCs/>
                <w:sz w:val="24"/>
              </w:rPr>
              <w:t>课程</w:t>
            </w:r>
          </w:p>
          <w:p w:rsidR="00F4623E" w:rsidRPr="002F4D99" w:rsidRDefault="00F4623E" w:rsidP="00732D31">
            <w:pPr>
              <w:spacing w:line="360" w:lineRule="auto"/>
              <w:jc w:val="center"/>
              <w:rPr>
                <w:rFonts w:ascii="Times" w:eastAsia="黑体" w:hAnsi="Times"/>
                <w:b/>
                <w:bCs/>
                <w:sz w:val="24"/>
              </w:rPr>
            </w:pPr>
            <w:r w:rsidRPr="002F4D99">
              <w:rPr>
                <w:rFonts w:ascii="Times" w:eastAsia="黑体" w:hAnsi="Times"/>
                <w:b/>
                <w:bCs/>
                <w:sz w:val="24"/>
              </w:rPr>
              <w:t>目标</w:t>
            </w:r>
          </w:p>
        </w:tc>
        <w:tc>
          <w:tcPr>
            <w:tcW w:w="0" w:type="auto"/>
            <w:vMerge w:val="restart"/>
            <w:vAlign w:val="center"/>
          </w:tcPr>
          <w:p w:rsidR="00F4623E" w:rsidRPr="002F4D99" w:rsidRDefault="00F4623E" w:rsidP="00732D31">
            <w:pPr>
              <w:spacing w:line="360" w:lineRule="auto"/>
              <w:jc w:val="center"/>
              <w:rPr>
                <w:rFonts w:ascii="Times" w:eastAsia="黑体" w:hAnsi="Times"/>
                <w:b/>
                <w:bCs/>
                <w:sz w:val="24"/>
              </w:rPr>
            </w:pPr>
            <w:r w:rsidRPr="002F4D99">
              <w:rPr>
                <w:rFonts w:ascii="Times" w:eastAsia="黑体" w:hAnsi="Times"/>
                <w:b/>
                <w:bCs/>
                <w:sz w:val="24"/>
              </w:rPr>
              <w:t>对应关系说明</w:t>
            </w:r>
          </w:p>
        </w:tc>
      </w:tr>
      <w:tr w:rsidR="00F4623E" w:rsidRPr="002F4D99" w:rsidTr="00732D31">
        <w:trPr>
          <w:trHeight w:val="213"/>
        </w:trPr>
        <w:tc>
          <w:tcPr>
            <w:tcW w:w="0" w:type="auto"/>
            <w:vAlign w:val="center"/>
          </w:tcPr>
          <w:p w:rsidR="00F4623E" w:rsidRPr="002F4D99" w:rsidRDefault="00F4623E" w:rsidP="00732D31">
            <w:pPr>
              <w:spacing w:line="360" w:lineRule="auto"/>
              <w:jc w:val="center"/>
              <w:rPr>
                <w:rFonts w:ascii="Times" w:eastAsia="黑体" w:hAnsi="Times"/>
                <w:b/>
                <w:bCs/>
                <w:sz w:val="24"/>
              </w:rPr>
            </w:pPr>
            <w:r w:rsidRPr="002F4D99">
              <w:rPr>
                <w:rFonts w:ascii="Times" w:eastAsia="黑体" w:hAnsi="Times"/>
                <w:b/>
                <w:bCs/>
                <w:sz w:val="24"/>
              </w:rPr>
              <w:t>维度</w:t>
            </w:r>
          </w:p>
        </w:tc>
        <w:tc>
          <w:tcPr>
            <w:tcW w:w="0" w:type="auto"/>
            <w:vAlign w:val="center"/>
          </w:tcPr>
          <w:p w:rsidR="00F4623E" w:rsidRPr="002F4D99" w:rsidRDefault="00F4623E" w:rsidP="00732D31">
            <w:pPr>
              <w:spacing w:line="360" w:lineRule="auto"/>
              <w:jc w:val="center"/>
              <w:rPr>
                <w:rFonts w:ascii="Times" w:eastAsia="黑体" w:hAnsi="Times"/>
                <w:sz w:val="24"/>
              </w:rPr>
            </w:pPr>
            <w:r>
              <w:rPr>
                <w:rFonts w:ascii="Times" w:eastAsia="黑体" w:hAnsi="Times" w:hint="eastAsia"/>
                <w:b/>
                <w:bCs/>
                <w:sz w:val="24"/>
              </w:rPr>
              <w:t>观测</w:t>
            </w:r>
            <w:r w:rsidRPr="002F4D99">
              <w:rPr>
                <w:rFonts w:ascii="Times" w:eastAsia="黑体" w:hAnsi="Times"/>
                <w:b/>
                <w:bCs/>
                <w:sz w:val="24"/>
              </w:rPr>
              <w:t>点</w:t>
            </w:r>
          </w:p>
        </w:tc>
        <w:tc>
          <w:tcPr>
            <w:tcW w:w="0" w:type="auto"/>
            <w:vMerge/>
            <w:vAlign w:val="center"/>
          </w:tcPr>
          <w:p w:rsidR="00F4623E" w:rsidRPr="002F4D99" w:rsidRDefault="00F4623E" w:rsidP="00732D31">
            <w:pPr>
              <w:spacing w:line="360" w:lineRule="auto"/>
              <w:jc w:val="center"/>
              <w:rPr>
                <w:rFonts w:ascii="Times" w:eastAsia="黑体" w:hAnsi="Times"/>
                <w:sz w:val="24"/>
              </w:rPr>
            </w:pPr>
          </w:p>
        </w:tc>
        <w:tc>
          <w:tcPr>
            <w:tcW w:w="0" w:type="auto"/>
            <w:vMerge/>
            <w:vAlign w:val="center"/>
          </w:tcPr>
          <w:p w:rsidR="00F4623E" w:rsidRPr="002F4D99" w:rsidRDefault="00F4623E" w:rsidP="00732D31">
            <w:pPr>
              <w:spacing w:line="360" w:lineRule="auto"/>
              <w:jc w:val="center"/>
              <w:rPr>
                <w:rFonts w:ascii="Times" w:eastAsia="黑体" w:hAnsi="Times"/>
                <w:sz w:val="24"/>
              </w:rPr>
            </w:pPr>
          </w:p>
        </w:tc>
      </w:tr>
      <w:tr w:rsidR="00F4623E" w:rsidRPr="002F4D99" w:rsidTr="00732D31">
        <w:trPr>
          <w:trHeight w:val="184"/>
        </w:trPr>
        <w:tc>
          <w:tcPr>
            <w:tcW w:w="0" w:type="auto"/>
            <w:vMerge w:val="restart"/>
            <w:vAlign w:val="center"/>
          </w:tcPr>
          <w:p w:rsidR="00F4623E" w:rsidRPr="002F4D99" w:rsidRDefault="00F4623E" w:rsidP="00732D31">
            <w:pPr>
              <w:spacing w:line="360" w:lineRule="auto"/>
              <w:jc w:val="center"/>
              <w:rPr>
                <w:rFonts w:ascii="Times" w:hAnsi="Times"/>
                <w:b/>
                <w:bCs/>
                <w:sz w:val="24"/>
              </w:rPr>
            </w:pPr>
            <w:r>
              <w:rPr>
                <w:rFonts w:ascii="Times" w:hAnsi="Times" w:hint="eastAsia"/>
                <w:b/>
                <w:bCs/>
                <w:sz w:val="24"/>
              </w:rPr>
              <w:t>2</w:t>
            </w:r>
          </w:p>
          <w:p w:rsidR="00F4623E" w:rsidRPr="002F4D99" w:rsidRDefault="00F4623E" w:rsidP="00732D31">
            <w:pPr>
              <w:spacing w:line="360" w:lineRule="auto"/>
              <w:jc w:val="center"/>
              <w:rPr>
                <w:rFonts w:ascii="Times" w:hAnsi="Times"/>
                <w:b/>
                <w:bCs/>
                <w:sz w:val="24"/>
              </w:rPr>
            </w:pPr>
            <w:r>
              <w:rPr>
                <w:rFonts w:ascii="Times" w:hAnsi="Times" w:hint="eastAsia"/>
                <w:b/>
                <w:bCs/>
                <w:sz w:val="24"/>
              </w:rPr>
              <w:t>问题分析</w:t>
            </w:r>
          </w:p>
        </w:tc>
        <w:tc>
          <w:tcPr>
            <w:tcW w:w="0" w:type="auto"/>
            <w:vAlign w:val="center"/>
          </w:tcPr>
          <w:p w:rsidR="00F4623E" w:rsidRPr="002F4D99" w:rsidRDefault="00F4623E" w:rsidP="00732D31">
            <w:pPr>
              <w:autoSpaceDE w:val="0"/>
              <w:autoSpaceDN w:val="0"/>
              <w:adjustRightInd w:val="0"/>
              <w:spacing w:line="360" w:lineRule="auto"/>
              <w:rPr>
                <w:rFonts w:ascii="Times" w:hAnsi="Times" w:cs="宋体"/>
                <w:kern w:val="0"/>
                <w:sz w:val="24"/>
              </w:rPr>
            </w:pPr>
            <w:r>
              <w:rPr>
                <w:rFonts w:ascii="Times" w:hAnsi="Times" w:hint="eastAsia"/>
                <w:sz w:val="24"/>
              </w:rPr>
              <w:t>2-2</w:t>
            </w:r>
            <w:r w:rsidRPr="00E620B1">
              <w:rPr>
                <w:rFonts w:ascii="Times" w:hAnsi="Times" w:hint="eastAsia"/>
                <w:sz w:val="24"/>
              </w:rPr>
              <w:t>能基于数学、自然科学和工程科学的科学原理和数学模型方法正确表达交通运输复杂工程问题。</w:t>
            </w:r>
          </w:p>
        </w:tc>
        <w:tc>
          <w:tcPr>
            <w:tcW w:w="0" w:type="auto"/>
            <w:vAlign w:val="center"/>
          </w:tcPr>
          <w:p w:rsidR="00F4623E" w:rsidRPr="002F4D99" w:rsidRDefault="00F4623E" w:rsidP="00732D31">
            <w:pPr>
              <w:spacing w:line="360" w:lineRule="auto"/>
              <w:jc w:val="center"/>
              <w:rPr>
                <w:rFonts w:ascii="Times" w:hAnsi="Times"/>
                <w:sz w:val="24"/>
              </w:rPr>
            </w:pPr>
            <w:r w:rsidRPr="002F4D99">
              <w:rPr>
                <w:rFonts w:ascii="Times" w:hAnsi="Times" w:hint="eastAsia"/>
                <w:sz w:val="24"/>
              </w:rPr>
              <w:t>分</w:t>
            </w:r>
            <w:r w:rsidRPr="002F4D99">
              <w:rPr>
                <w:rFonts w:ascii="Times" w:hAnsi="Times"/>
                <w:sz w:val="24"/>
              </w:rPr>
              <w:t>目标</w:t>
            </w:r>
            <w:r>
              <w:rPr>
                <w:rFonts w:ascii="Times" w:hAnsi="Times" w:hint="eastAsia"/>
                <w:sz w:val="24"/>
              </w:rPr>
              <w:t>2</w:t>
            </w:r>
          </w:p>
        </w:tc>
        <w:tc>
          <w:tcPr>
            <w:tcW w:w="0" w:type="auto"/>
            <w:vMerge w:val="restart"/>
            <w:vAlign w:val="center"/>
          </w:tcPr>
          <w:p w:rsidR="00F4623E" w:rsidRPr="002F4D99" w:rsidRDefault="00F4623E" w:rsidP="00732D31">
            <w:pPr>
              <w:spacing w:line="360" w:lineRule="auto"/>
              <w:rPr>
                <w:rFonts w:ascii="Times" w:hAnsi="Times"/>
                <w:sz w:val="24"/>
              </w:rPr>
            </w:pPr>
            <w:r w:rsidRPr="002F4D99">
              <w:rPr>
                <w:rFonts w:ascii="Times" w:hAnsi="Times"/>
                <w:sz w:val="24"/>
              </w:rPr>
              <w:t xml:space="preserve">1. </w:t>
            </w:r>
            <w:r w:rsidRPr="002F4D99">
              <w:rPr>
                <w:rFonts w:ascii="Times" w:hAnsi="Times" w:hint="eastAsia"/>
                <w:sz w:val="24"/>
              </w:rPr>
              <w:t>通过第</w:t>
            </w:r>
            <w:r>
              <w:rPr>
                <w:rFonts w:ascii="Times" w:hAnsi="Times" w:hint="eastAsia"/>
                <w:sz w:val="24"/>
              </w:rPr>
              <w:t>四至第九</w:t>
            </w:r>
            <w:r w:rsidRPr="002F4D99">
              <w:rPr>
                <w:rFonts w:ascii="Times" w:hAnsi="Times" w:hint="eastAsia"/>
                <w:sz w:val="24"/>
              </w:rPr>
              <w:t>章中“</w:t>
            </w:r>
            <w:r w:rsidRPr="00691C57">
              <w:rPr>
                <w:rFonts w:ascii="宋体" w:hAnsi="宋体" w:hint="eastAsia"/>
                <w:sz w:val="24"/>
              </w:rPr>
              <w:t>智能交通系统的基础技术</w:t>
            </w:r>
            <w:r w:rsidRPr="002F4D99">
              <w:rPr>
                <w:rFonts w:ascii="Times" w:hAnsi="Times" w:hint="eastAsia"/>
                <w:sz w:val="24"/>
              </w:rPr>
              <w:t>”等知识点的学习，学生能够</w:t>
            </w:r>
            <w:r>
              <w:rPr>
                <w:rFonts w:ascii="Times" w:hAnsi="Times" w:hint="eastAsia"/>
                <w:sz w:val="24"/>
              </w:rPr>
              <w:t>从科学、工程等角度全面的理解各类智能交通</w:t>
            </w:r>
            <w:r w:rsidRPr="002F4D99">
              <w:rPr>
                <w:rFonts w:ascii="Times" w:hAnsi="Times"/>
                <w:sz w:val="24"/>
              </w:rPr>
              <w:t>技术</w:t>
            </w:r>
            <w:r w:rsidRPr="002F4D99">
              <w:rPr>
                <w:rFonts w:ascii="Times" w:hAnsi="Times" w:hint="eastAsia"/>
                <w:sz w:val="24"/>
              </w:rPr>
              <w:t>，</w:t>
            </w:r>
            <w:r>
              <w:rPr>
                <w:rFonts w:ascii="Times" w:hAnsi="Times" w:hint="eastAsia"/>
                <w:sz w:val="24"/>
              </w:rPr>
              <w:t>了解通信技术、车辆定位技术等先进技术的科学原理，为学生能使用</w:t>
            </w:r>
            <w:r w:rsidRPr="00691C57">
              <w:rPr>
                <w:rFonts w:ascii="Times" w:hAnsi="Times" w:hint="eastAsia"/>
                <w:sz w:val="24"/>
              </w:rPr>
              <w:t>模型方法</w:t>
            </w:r>
            <w:r>
              <w:rPr>
                <w:rFonts w:ascii="Times" w:hAnsi="Times" w:hint="eastAsia"/>
                <w:sz w:val="24"/>
              </w:rPr>
              <w:t>来</w:t>
            </w:r>
            <w:r w:rsidRPr="00691C57">
              <w:rPr>
                <w:rFonts w:ascii="Times" w:hAnsi="Times" w:hint="eastAsia"/>
                <w:sz w:val="24"/>
              </w:rPr>
              <w:t>表达交通运输复杂工程问题</w:t>
            </w:r>
            <w:r>
              <w:rPr>
                <w:rFonts w:ascii="Times" w:hAnsi="Times" w:hint="eastAsia"/>
                <w:sz w:val="24"/>
              </w:rPr>
              <w:t>打下思维基础</w:t>
            </w:r>
            <w:r w:rsidRPr="002F4D99">
              <w:rPr>
                <w:rFonts w:ascii="Times" w:hAnsi="Times"/>
                <w:sz w:val="24"/>
              </w:rPr>
              <w:t>。</w:t>
            </w:r>
          </w:p>
          <w:p w:rsidR="00F4623E" w:rsidRPr="002F4D99" w:rsidRDefault="00F4623E" w:rsidP="00732D31">
            <w:pPr>
              <w:spacing w:line="360" w:lineRule="auto"/>
              <w:rPr>
                <w:rFonts w:ascii="Times" w:hAnsi="Times"/>
                <w:sz w:val="24"/>
              </w:rPr>
            </w:pPr>
            <w:r w:rsidRPr="002F4D99">
              <w:rPr>
                <w:rFonts w:ascii="Times" w:hAnsi="Times" w:hint="eastAsia"/>
                <w:sz w:val="24"/>
              </w:rPr>
              <w:t>2</w:t>
            </w:r>
            <w:r w:rsidRPr="002F4D99">
              <w:rPr>
                <w:rFonts w:ascii="Times" w:hAnsi="Times" w:hint="eastAsia"/>
                <w:sz w:val="24"/>
              </w:rPr>
              <w:t>．通过第</w:t>
            </w:r>
            <w:r>
              <w:rPr>
                <w:rFonts w:ascii="Times" w:hAnsi="Times" w:hint="eastAsia"/>
                <w:sz w:val="24"/>
              </w:rPr>
              <w:t>十至十六</w:t>
            </w:r>
            <w:r w:rsidRPr="002F4D99">
              <w:rPr>
                <w:rFonts w:ascii="Times" w:hAnsi="Times" w:hint="eastAsia"/>
                <w:sz w:val="24"/>
              </w:rPr>
              <w:t>章中</w:t>
            </w:r>
            <w:r>
              <w:rPr>
                <w:rFonts w:ascii="Times" w:hAnsi="Times" w:hint="eastAsia"/>
                <w:sz w:val="24"/>
              </w:rPr>
              <w:t>对</w:t>
            </w:r>
            <w:r w:rsidRPr="009A01FC">
              <w:rPr>
                <w:rFonts w:ascii="Times" w:hAnsi="Times" w:hint="eastAsia"/>
                <w:sz w:val="24"/>
              </w:rPr>
              <w:t>交通信息服务系统、城市智能交通管理系统、城市信号控制系统、先进的公共交通系统</w:t>
            </w:r>
            <w:r>
              <w:rPr>
                <w:rFonts w:ascii="Times" w:hAnsi="Times" w:hint="eastAsia"/>
                <w:sz w:val="24"/>
              </w:rPr>
              <w:t>等</w:t>
            </w:r>
            <w:r w:rsidRPr="002F4D99">
              <w:rPr>
                <w:rFonts w:ascii="Times" w:hAnsi="Times" w:hint="eastAsia"/>
                <w:sz w:val="24"/>
              </w:rPr>
              <w:t>的总体认识，能够对</w:t>
            </w:r>
            <w:r>
              <w:rPr>
                <w:rFonts w:ascii="Times" w:hAnsi="Times" w:hint="eastAsia"/>
                <w:sz w:val="24"/>
              </w:rPr>
              <w:t>交通运输的</w:t>
            </w:r>
            <w:r w:rsidRPr="002F4D99">
              <w:rPr>
                <w:rFonts w:ascii="Times" w:hAnsi="Times" w:hint="eastAsia"/>
                <w:sz w:val="24"/>
              </w:rPr>
              <w:t>专业课程体系</w:t>
            </w:r>
            <w:r>
              <w:rPr>
                <w:rFonts w:ascii="Times" w:hAnsi="Times" w:hint="eastAsia"/>
                <w:sz w:val="24"/>
              </w:rPr>
              <w:t>及分支</w:t>
            </w:r>
            <w:r w:rsidRPr="002F4D99">
              <w:rPr>
                <w:rFonts w:ascii="Times" w:hAnsi="Times" w:hint="eastAsia"/>
                <w:sz w:val="24"/>
              </w:rPr>
              <w:t>有清晰的认识，</w:t>
            </w:r>
            <w:r>
              <w:rPr>
                <w:rFonts w:ascii="Times" w:hAnsi="Times" w:hint="eastAsia"/>
                <w:sz w:val="24"/>
              </w:rPr>
              <w:t>引导学生更深入的去认识和了解交通运输领域的各个环节</w:t>
            </w:r>
            <w:r w:rsidRPr="002F4D99">
              <w:rPr>
                <w:rFonts w:ascii="Times" w:hAnsi="Times" w:hint="eastAsia"/>
                <w:sz w:val="24"/>
              </w:rPr>
              <w:t>。</w:t>
            </w:r>
          </w:p>
          <w:p w:rsidR="00F4623E" w:rsidRPr="002F4D99" w:rsidRDefault="00F4623E" w:rsidP="00732D31">
            <w:pPr>
              <w:spacing w:line="360" w:lineRule="auto"/>
              <w:rPr>
                <w:rFonts w:ascii="Times" w:hAnsi="Times"/>
                <w:sz w:val="24"/>
              </w:rPr>
            </w:pPr>
          </w:p>
        </w:tc>
      </w:tr>
      <w:tr w:rsidR="00F4623E" w:rsidRPr="002F4D99" w:rsidTr="00732D31">
        <w:trPr>
          <w:trHeight w:val="90"/>
        </w:trPr>
        <w:tc>
          <w:tcPr>
            <w:tcW w:w="0" w:type="auto"/>
            <w:vMerge/>
            <w:vAlign w:val="center"/>
          </w:tcPr>
          <w:p w:rsidR="00F4623E" w:rsidRPr="002F4D99" w:rsidRDefault="00F4623E" w:rsidP="00732D31">
            <w:pPr>
              <w:spacing w:line="360" w:lineRule="auto"/>
              <w:jc w:val="center"/>
              <w:rPr>
                <w:rFonts w:ascii="Times" w:hAnsi="Times"/>
                <w:kern w:val="0"/>
                <w:sz w:val="24"/>
              </w:rPr>
            </w:pPr>
          </w:p>
        </w:tc>
        <w:tc>
          <w:tcPr>
            <w:tcW w:w="0" w:type="auto"/>
            <w:vAlign w:val="center"/>
          </w:tcPr>
          <w:p w:rsidR="00F4623E" w:rsidRPr="002F4D99" w:rsidRDefault="00F4623E" w:rsidP="00732D31">
            <w:pPr>
              <w:spacing w:line="360" w:lineRule="auto"/>
              <w:rPr>
                <w:rFonts w:ascii="Times" w:hAnsi="Times"/>
                <w:sz w:val="24"/>
              </w:rPr>
            </w:pPr>
            <w:r>
              <w:rPr>
                <w:rFonts w:ascii="Times" w:hAnsi="Times" w:hint="eastAsia"/>
                <w:sz w:val="24"/>
              </w:rPr>
              <w:t>2-4</w:t>
            </w:r>
            <w:r w:rsidRPr="00E620B1">
              <w:rPr>
                <w:rFonts w:ascii="Times" w:hAnsi="Times" w:hint="eastAsia"/>
                <w:sz w:val="24"/>
              </w:rPr>
              <w:t>能运用交通运输的基本原理，借助文献研究，分析交通运输领域各环节的影响因素，获得有效结论。</w:t>
            </w:r>
          </w:p>
        </w:tc>
        <w:tc>
          <w:tcPr>
            <w:tcW w:w="0" w:type="auto"/>
            <w:vAlign w:val="center"/>
          </w:tcPr>
          <w:p w:rsidR="00F4623E" w:rsidRPr="002F4D99" w:rsidRDefault="00F4623E" w:rsidP="00732D31">
            <w:pPr>
              <w:spacing w:line="360" w:lineRule="auto"/>
              <w:jc w:val="center"/>
              <w:rPr>
                <w:rFonts w:ascii="Times" w:hAnsi="Times"/>
                <w:sz w:val="24"/>
              </w:rPr>
            </w:pPr>
            <w:r w:rsidRPr="002F4D99">
              <w:rPr>
                <w:rFonts w:ascii="Times" w:hAnsi="Times" w:hint="eastAsia"/>
                <w:sz w:val="24"/>
              </w:rPr>
              <w:t>分</w:t>
            </w:r>
            <w:r w:rsidRPr="002F4D99">
              <w:rPr>
                <w:rFonts w:ascii="Times" w:hAnsi="Times"/>
                <w:sz w:val="24"/>
              </w:rPr>
              <w:t>目标</w:t>
            </w:r>
            <w:r>
              <w:rPr>
                <w:rFonts w:ascii="Times" w:hAnsi="Times" w:hint="eastAsia"/>
                <w:sz w:val="24"/>
              </w:rPr>
              <w:t>3</w:t>
            </w:r>
          </w:p>
        </w:tc>
        <w:tc>
          <w:tcPr>
            <w:tcW w:w="0" w:type="auto"/>
            <w:vMerge/>
            <w:vAlign w:val="center"/>
          </w:tcPr>
          <w:p w:rsidR="00F4623E" w:rsidRPr="002F4D99" w:rsidRDefault="00F4623E" w:rsidP="00732D31">
            <w:pPr>
              <w:spacing w:line="360" w:lineRule="auto"/>
              <w:rPr>
                <w:rFonts w:ascii="Times" w:hAnsi="Times"/>
                <w:sz w:val="24"/>
              </w:rPr>
            </w:pPr>
          </w:p>
        </w:tc>
      </w:tr>
      <w:tr w:rsidR="00F4623E" w:rsidRPr="002F4D99" w:rsidTr="00732D31">
        <w:trPr>
          <w:trHeight w:val="5669"/>
        </w:trPr>
        <w:tc>
          <w:tcPr>
            <w:tcW w:w="0" w:type="auto"/>
            <w:vAlign w:val="center"/>
          </w:tcPr>
          <w:p w:rsidR="00F4623E" w:rsidRDefault="00F4623E" w:rsidP="00732D31">
            <w:pPr>
              <w:spacing w:line="360" w:lineRule="auto"/>
              <w:jc w:val="center"/>
              <w:rPr>
                <w:rFonts w:ascii="Times" w:hAnsi="Times"/>
                <w:b/>
                <w:bCs/>
                <w:sz w:val="24"/>
              </w:rPr>
            </w:pPr>
            <w:r>
              <w:rPr>
                <w:rFonts w:ascii="Times" w:hAnsi="Times" w:hint="eastAsia"/>
                <w:b/>
                <w:bCs/>
                <w:sz w:val="24"/>
              </w:rPr>
              <w:lastRenderedPageBreak/>
              <w:t>10</w:t>
            </w:r>
          </w:p>
          <w:p w:rsidR="00F4623E" w:rsidRPr="002F4D99" w:rsidRDefault="00F4623E" w:rsidP="00732D31">
            <w:pPr>
              <w:spacing w:line="360" w:lineRule="auto"/>
              <w:jc w:val="center"/>
              <w:rPr>
                <w:rFonts w:ascii="Times" w:hAnsi="Times"/>
                <w:b/>
                <w:bCs/>
                <w:kern w:val="0"/>
                <w:sz w:val="24"/>
              </w:rPr>
            </w:pPr>
            <w:r>
              <w:rPr>
                <w:rFonts w:ascii="Times" w:hAnsi="Times" w:hint="eastAsia"/>
                <w:b/>
                <w:bCs/>
                <w:sz w:val="24"/>
              </w:rPr>
              <w:t>沟通</w:t>
            </w:r>
          </w:p>
        </w:tc>
        <w:tc>
          <w:tcPr>
            <w:tcW w:w="0" w:type="auto"/>
            <w:vAlign w:val="center"/>
          </w:tcPr>
          <w:p w:rsidR="00F4623E" w:rsidRPr="002F4D99" w:rsidRDefault="00F4623E" w:rsidP="00732D31">
            <w:pPr>
              <w:spacing w:line="396" w:lineRule="auto"/>
              <w:rPr>
                <w:rFonts w:ascii="Times" w:hAnsi="Times"/>
                <w:sz w:val="24"/>
              </w:rPr>
            </w:pPr>
            <w:r>
              <w:rPr>
                <w:rFonts w:ascii="Times" w:hAnsi="Times" w:hint="eastAsia"/>
                <w:sz w:val="24"/>
              </w:rPr>
              <w:t>10-2</w:t>
            </w:r>
            <w:r w:rsidRPr="00CA475D">
              <w:rPr>
                <w:rFonts w:ascii="Times" w:hAnsi="Times" w:hint="eastAsia"/>
                <w:sz w:val="24"/>
              </w:rPr>
              <w:t>理解和尊重不同文化的差异性和多样性，具备跨文化交流的语言和书面表达能力。</w:t>
            </w:r>
          </w:p>
        </w:tc>
        <w:tc>
          <w:tcPr>
            <w:tcW w:w="0" w:type="auto"/>
            <w:vAlign w:val="center"/>
          </w:tcPr>
          <w:p w:rsidR="00F4623E" w:rsidRPr="002F4D99" w:rsidRDefault="00F4623E" w:rsidP="00732D31">
            <w:pPr>
              <w:spacing w:line="360" w:lineRule="auto"/>
              <w:jc w:val="center"/>
              <w:rPr>
                <w:rFonts w:ascii="Times" w:hAnsi="Times"/>
                <w:sz w:val="24"/>
              </w:rPr>
            </w:pPr>
            <w:r w:rsidRPr="002F4D99">
              <w:rPr>
                <w:rFonts w:ascii="Times" w:hAnsi="Times" w:hint="eastAsia"/>
                <w:sz w:val="24"/>
              </w:rPr>
              <w:t>分</w:t>
            </w:r>
            <w:r w:rsidRPr="002F4D99">
              <w:rPr>
                <w:rFonts w:ascii="Times" w:hAnsi="Times"/>
                <w:sz w:val="24"/>
              </w:rPr>
              <w:t>目标</w:t>
            </w:r>
            <w:r>
              <w:rPr>
                <w:rFonts w:ascii="Times" w:hAnsi="Times" w:hint="eastAsia"/>
                <w:sz w:val="24"/>
              </w:rPr>
              <w:t>1</w:t>
            </w:r>
          </w:p>
        </w:tc>
        <w:tc>
          <w:tcPr>
            <w:tcW w:w="0" w:type="auto"/>
            <w:vAlign w:val="center"/>
          </w:tcPr>
          <w:p w:rsidR="00F4623E" w:rsidRPr="002F4D99" w:rsidRDefault="00F4623E" w:rsidP="00732D31">
            <w:pPr>
              <w:spacing w:line="396" w:lineRule="auto"/>
              <w:rPr>
                <w:rFonts w:ascii="Times" w:hAnsi="Times"/>
                <w:sz w:val="24"/>
              </w:rPr>
            </w:pPr>
            <w:r w:rsidRPr="002F4D99">
              <w:rPr>
                <w:rFonts w:ascii="Times" w:hAnsi="Times" w:hint="eastAsia"/>
                <w:sz w:val="24"/>
              </w:rPr>
              <w:t>通过第一</w:t>
            </w:r>
            <w:r>
              <w:rPr>
                <w:rFonts w:ascii="Times" w:hAnsi="Times" w:hint="eastAsia"/>
                <w:sz w:val="24"/>
              </w:rPr>
              <w:t>至三</w:t>
            </w:r>
            <w:r w:rsidRPr="002F4D99">
              <w:rPr>
                <w:rFonts w:ascii="Times" w:hAnsi="Times" w:hint="eastAsia"/>
                <w:sz w:val="24"/>
              </w:rPr>
              <w:t>章“</w:t>
            </w:r>
            <w:r w:rsidRPr="008119BF">
              <w:rPr>
                <w:rFonts w:ascii="Times" w:hAnsi="Times" w:hint="eastAsia"/>
                <w:sz w:val="24"/>
              </w:rPr>
              <w:t>智能交通系统框架体系</w:t>
            </w:r>
            <w:r w:rsidRPr="002F4D99">
              <w:rPr>
                <w:rFonts w:ascii="Times" w:hAnsi="Times" w:hint="eastAsia"/>
                <w:sz w:val="24"/>
              </w:rPr>
              <w:t>”</w:t>
            </w:r>
            <w:r>
              <w:rPr>
                <w:rFonts w:ascii="Times" w:hAnsi="Times" w:hint="eastAsia"/>
                <w:sz w:val="24"/>
              </w:rPr>
              <w:t>和“</w:t>
            </w:r>
            <w:r w:rsidRPr="008119BF">
              <w:rPr>
                <w:rFonts w:ascii="Times" w:hAnsi="Times" w:hint="eastAsia"/>
                <w:sz w:val="24"/>
              </w:rPr>
              <w:t>智能交通系统的理论基础</w:t>
            </w:r>
            <w:r>
              <w:rPr>
                <w:rFonts w:ascii="Times" w:hAnsi="Times" w:hint="eastAsia"/>
                <w:sz w:val="24"/>
              </w:rPr>
              <w:t>”等知识的</w:t>
            </w:r>
            <w:r w:rsidRPr="002F4D99">
              <w:rPr>
                <w:rFonts w:ascii="Times" w:hAnsi="Times" w:hint="eastAsia"/>
                <w:sz w:val="24"/>
              </w:rPr>
              <w:t>梳理与学习，学生能够</w:t>
            </w:r>
            <w:r>
              <w:rPr>
                <w:rFonts w:ascii="Times" w:hAnsi="Times" w:hint="eastAsia"/>
                <w:sz w:val="24"/>
              </w:rPr>
              <w:t>了解到美国、日本、欧洲等国家或地区的智能交通系统框架体系，充分了解国际发展趋势和研究热点，增强学生对交通运输专业领域的整体理解和认识</w:t>
            </w:r>
            <w:r w:rsidRPr="002F4D99">
              <w:rPr>
                <w:rFonts w:ascii="Times" w:hAnsi="Times"/>
                <w:sz w:val="24"/>
              </w:rPr>
              <w:t>。</w:t>
            </w:r>
          </w:p>
          <w:p w:rsidR="00F4623E" w:rsidRPr="002F4D99" w:rsidRDefault="00F4623E" w:rsidP="00732D31">
            <w:pPr>
              <w:spacing w:line="396" w:lineRule="auto"/>
              <w:rPr>
                <w:rFonts w:ascii="Times" w:hAnsi="Times"/>
                <w:sz w:val="24"/>
              </w:rPr>
            </w:pPr>
          </w:p>
        </w:tc>
      </w:tr>
      <w:tr w:rsidR="00F4623E" w:rsidRPr="002F4D99" w:rsidTr="00732D31">
        <w:trPr>
          <w:trHeight w:val="5669"/>
        </w:trPr>
        <w:tc>
          <w:tcPr>
            <w:tcW w:w="0" w:type="auto"/>
            <w:vAlign w:val="center"/>
          </w:tcPr>
          <w:p w:rsidR="00F4623E" w:rsidRDefault="00F4623E" w:rsidP="00732D31">
            <w:pPr>
              <w:spacing w:line="360" w:lineRule="auto"/>
              <w:jc w:val="center"/>
              <w:rPr>
                <w:rFonts w:ascii="Times" w:hAnsi="Times"/>
                <w:b/>
                <w:bCs/>
                <w:sz w:val="24"/>
              </w:rPr>
            </w:pPr>
            <w:r>
              <w:rPr>
                <w:rFonts w:ascii="Times" w:hAnsi="Times" w:hint="eastAsia"/>
                <w:b/>
                <w:bCs/>
                <w:sz w:val="24"/>
              </w:rPr>
              <w:t>12</w:t>
            </w:r>
          </w:p>
          <w:p w:rsidR="00F4623E" w:rsidRPr="002F4D99" w:rsidRDefault="00F4623E" w:rsidP="00732D31">
            <w:pPr>
              <w:spacing w:line="360" w:lineRule="auto"/>
              <w:jc w:val="center"/>
              <w:rPr>
                <w:rFonts w:ascii="Times" w:hAnsi="Times"/>
                <w:b/>
                <w:bCs/>
                <w:kern w:val="0"/>
                <w:sz w:val="24"/>
              </w:rPr>
            </w:pPr>
            <w:r>
              <w:rPr>
                <w:rFonts w:ascii="Times" w:hAnsi="Times" w:hint="eastAsia"/>
                <w:b/>
                <w:bCs/>
                <w:sz w:val="24"/>
              </w:rPr>
              <w:t>终身学习</w:t>
            </w:r>
          </w:p>
        </w:tc>
        <w:tc>
          <w:tcPr>
            <w:tcW w:w="0" w:type="auto"/>
            <w:vAlign w:val="center"/>
          </w:tcPr>
          <w:p w:rsidR="00F4623E" w:rsidRPr="002F4D99" w:rsidRDefault="00F4623E" w:rsidP="00732D31">
            <w:pPr>
              <w:spacing w:line="312" w:lineRule="auto"/>
              <w:rPr>
                <w:rFonts w:ascii="Times" w:hAnsi="Times"/>
                <w:sz w:val="24"/>
              </w:rPr>
            </w:pPr>
            <w:r>
              <w:rPr>
                <w:rFonts w:ascii="Times" w:hAnsi="Times" w:hint="eastAsia"/>
                <w:sz w:val="24"/>
              </w:rPr>
              <w:t>12-1</w:t>
            </w:r>
            <w:r w:rsidRPr="00B32318">
              <w:rPr>
                <w:rFonts w:ascii="Times" w:hAnsi="Times" w:hint="eastAsia"/>
                <w:sz w:val="24"/>
              </w:rPr>
              <w:t>能在社会发展的大背景下，认识到自主和终身学习的必要性。</w:t>
            </w:r>
          </w:p>
        </w:tc>
        <w:tc>
          <w:tcPr>
            <w:tcW w:w="0" w:type="auto"/>
            <w:vAlign w:val="center"/>
          </w:tcPr>
          <w:p w:rsidR="00F4623E" w:rsidRPr="002F4D99" w:rsidRDefault="00F4623E" w:rsidP="00732D31">
            <w:pPr>
              <w:spacing w:line="312" w:lineRule="auto"/>
              <w:jc w:val="center"/>
              <w:rPr>
                <w:rFonts w:ascii="Times" w:hAnsi="Times"/>
                <w:sz w:val="24"/>
              </w:rPr>
            </w:pPr>
            <w:r w:rsidRPr="002F4D99">
              <w:rPr>
                <w:rFonts w:ascii="Times" w:hAnsi="Times" w:hint="eastAsia"/>
                <w:sz w:val="24"/>
              </w:rPr>
              <w:t>分</w:t>
            </w:r>
            <w:r w:rsidRPr="002F4D99">
              <w:rPr>
                <w:rFonts w:ascii="Times" w:hAnsi="Times"/>
                <w:sz w:val="24"/>
              </w:rPr>
              <w:t>目标</w:t>
            </w:r>
            <w:r>
              <w:rPr>
                <w:rFonts w:ascii="Times" w:hAnsi="Times" w:hint="eastAsia"/>
                <w:sz w:val="24"/>
              </w:rPr>
              <w:t>4</w:t>
            </w:r>
          </w:p>
        </w:tc>
        <w:tc>
          <w:tcPr>
            <w:tcW w:w="0" w:type="auto"/>
            <w:vAlign w:val="center"/>
          </w:tcPr>
          <w:p w:rsidR="00F4623E" w:rsidRPr="00886240" w:rsidRDefault="00F4623E" w:rsidP="00732D31">
            <w:pPr>
              <w:numPr>
                <w:ilvl w:val="0"/>
                <w:numId w:val="2"/>
              </w:numPr>
              <w:spacing w:line="312" w:lineRule="auto"/>
              <w:rPr>
                <w:rFonts w:ascii="Times" w:hAnsi="Times"/>
                <w:sz w:val="24"/>
              </w:rPr>
            </w:pPr>
            <w:r w:rsidRPr="002F4D99">
              <w:rPr>
                <w:rFonts w:ascii="Times" w:hAnsi="Times" w:hint="eastAsia"/>
                <w:sz w:val="24"/>
              </w:rPr>
              <w:t>通过对</w:t>
            </w:r>
            <w:r>
              <w:rPr>
                <w:rFonts w:ascii="Times" w:hAnsi="Times" w:hint="eastAsia"/>
                <w:sz w:val="24"/>
              </w:rPr>
              <w:t>第一章的“</w:t>
            </w:r>
            <w:r w:rsidRPr="008119BF">
              <w:rPr>
                <w:rFonts w:ascii="Times" w:hAnsi="Times" w:hint="eastAsia"/>
                <w:sz w:val="24"/>
              </w:rPr>
              <w:t>智能交通系统应用的社会经济效益</w:t>
            </w:r>
            <w:r>
              <w:rPr>
                <w:rFonts w:ascii="Times" w:hAnsi="Times" w:hint="eastAsia"/>
                <w:sz w:val="24"/>
              </w:rPr>
              <w:t>”及</w:t>
            </w:r>
            <w:r w:rsidRPr="002F4D99">
              <w:rPr>
                <w:rFonts w:ascii="Times" w:hAnsi="Times" w:hint="eastAsia"/>
                <w:sz w:val="24"/>
              </w:rPr>
              <w:t>第</w:t>
            </w:r>
            <w:r>
              <w:rPr>
                <w:rFonts w:ascii="Times" w:hAnsi="Times" w:hint="eastAsia"/>
                <w:sz w:val="24"/>
              </w:rPr>
              <w:t>十七至十九</w:t>
            </w:r>
            <w:r w:rsidRPr="002F4D99">
              <w:rPr>
                <w:rFonts w:ascii="Times" w:hAnsi="Times" w:hint="eastAsia"/>
                <w:sz w:val="24"/>
              </w:rPr>
              <w:t>章“</w:t>
            </w:r>
            <w:r w:rsidRPr="008119BF">
              <w:rPr>
                <w:rFonts w:ascii="Times" w:hAnsi="Times" w:hint="eastAsia"/>
                <w:sz w:val="24"/>
              </w:rPr>
              <w:t>智能车辆与自动驾驶系统</w:t>
            </w:r>
            <w:r w:rsidRPr="002F4D99">
              <w:rPr>
                <w:rFonts w:ascii="Times" w:hAnsi="Times" w:hint="eastAsia"/>
                <w:sz w:val="24"/>
              </w:rPr>
              <w:t>”</w:t>
            </w:r>
            <w:r>
              <w:rPr>
                <w:rFonts w:ascii="Times" w:hAnsi="Times" w:hint="eastAsia"/>
                <w:sz w:val="24"/>
              </w:rPr>
              <w:t>等知识</w:t>
            </w:r>
            <w:r w:rsidRPr="002F4D99">
              <w:rPr>
                <w:rFonts w:ascii="Times" w:hAnsi="Times" w:hint="eastAsia"/>
                <w:sz w:val="24"/>
              </w:rPr>
              <w:t>的学习，帮助学生</w:t>
            </w:r>
            <w:r>
              <w:rPr>
                <w:rFonts w:ascii="Times" w:hAnsi="Times" w:hint="eastAsia"/>
                <w:sz w:val="24"/>
              </w:rPr>
              <w:t>理</w:t>
            </w:r>
            <w:r w:rsidRPr="002F4D99">
              <w:rPr>
                <w:rFonts w:ascii="Times" w:hAnsi="Times" w:hint="eastAsia"/>
                <w:sz w:val="24"/>
              </w:rPr>
              <w:t>解</w:t>
            </w:r>
            <w:r>
              <w:rPr>
                <w:rFonts w:ascii="Times" w:hAnsi="Times" w:hint="eastAsia"/>
                <w:sz w:val="24"/>
              </w:rPr>
              <w:t>智能交通系统对社会经济发展的重要意义；借助对交通领域先进技术的了解，培养学生自主学习、终身学习的品质</w:t>
            </w:r>
            <w:r w:rsidRPr="002F4D99">
              <w:rPr>
                <w:rFonts w:ascii="Times" w:hAnsi="Times" w:hint="eastAsia"/>
                <w:sz w:val="24"/>
              </w:rPr>
              <w:t>。</w:t>
            </w:r>
          </w:p>
        </w:tc>
      </w:tr>
    </w:tbl>
    <w:p w:rsidR="00F4623E" w:rsidRPr="002F002A" w:rsidRDefault="00F4623E" w:rsidP="00F62791">
      <w:pPr>
        <w:spacing w:beforeLines="50" w:afterLines="50" w:line="360" w:lineRule="auto"/>
        <w:rPr>
          <w:rFonts w:ascii="Times" w:eastAsia="黑体" w:hAnsi="Times"/>
          <w:b/>
          <w:bCs/>
          <w:sz w:val="24"/>
        </w:rPr>
      </w:pPr>
      <w:r w:rsidRPr="002F002A">
        <w:rPr>
          <w:rFonts w:ascii="Times" w:eastAsia="黑体" w:hAnsi="Times" w:hint="eastAsia"/>
          <w:b/>
          <w:bCs/>
          <w:sz w:val="24"/>
        </w:rPr>
        <w:t>三、课程内容</w:t>
      </w:r>
    </w:p>
    <w:p w:rsidR="00F4623E" w:rsidRDefault="00F4623E" w:rsidP="00F4623E">
      <w:pPr>
        <w:spacing w:line="360" w:lineRule="auto"/>
        <w:jc w:val="center"/>
        <w:rPr>
          <w:rFonts w:ascii="Times" w:eastAsia="黑体" w:hAnsi="Times"/>
          <w:b/>
          <w:sz w:val="24"/>
        </w:rPr>
      </w:pPr>
      <w:r w:rsidRPr="00D812A7">
        <w:rPr>
          <w:rFonts w:ascii="Times" w:eastAsia="黑体" w:hAnsi="Times" w:hint="eastAsia"/>
          <w:b/>
          <w:sz w:val="24"/>
        </w:rPr>
        <w:t>第一章绪论</w:t>
      </w:r>
    </w:p>
    <w:p w:rsidR="00F4623E" w:rsidRPr="002F4D99" w:rsidRDefault="00F4623E" w:rsidP="00F4623E">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w:t>
      </w:r>
      <w:r w:rsidRPr="006A4D64">
        <w:rPr>
          <w:rFonts w:ascii="Times" w:hAnsi="Times" w:hint="eastAsia"/>
          <w:sz w:val="24"/>
        </w:rPr>
        <w:t>了解目前交通系统存在的主要问题，了解智能交通系统的基本概念、研究背景，及其解决交通问题的作用。</w:t>
      </w:r>
    </w:p>
    <w:p w:rsidR="00F4623E" w:rsidRPr="002F4D99" w:rsidRDefault="00F4623E" w:rsidP="00F4623E">
      <w:pPr>
        <w:spacing w:line="360" w:lineRule="auto"/>
        <w:rPr>
          <w:rFonts w:ascii="Times" w:hAnsi="Times"/>
          <w:sz w:val="24"/>
        </w:rPr>
      </w:pPr>
      <w:r w:rsidRPr="002F4D99">
        <w:rPr>
          <w:rFonts w:ascii="Times" w:hAnsi="Times" w:hint="eastAsia"/>
          <w:sz w:val="24"/>
        </w:rPr>
        <w:lastRenderedPageBreak/>
        <w:t>（</w:t>
      </w:r>
      <w:r w:rsidRPr="002F4D99">
        <w:rPr>
          <w:rFonts w:ascii="Times" w:hAnsi="Times" w:hint="eastAsia"/>
          <w:sz w:val="24"/>
        </w:rPr>
        <w:t>2</w:t>
      </w:r>
      <w:r w:rsidRPr="002F4D99">
        <w:rPr>
          <w:rFonts w:ascii="Times" w:hAnsi="Times" w:hint="eastAsia"/>
          <w:sz w:val="24"/>
        </w:rPr>
        <w:t>）</w:t>
      </w:r>
      <w:r w:rsidRPr="006A4D64">
        <w:rPr>
          <w:rFonts w:ascii="Times" w:hAnsi="Times" w:hint="eastAsia"/>
          <w:sz w:val="24"/>
        </w:rPr>
        <w:t>了解国内外智能交通系统发展历程和发展趋势。</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numPr>
          <w:ilvl w:val="0"/>
          <w:numId w:val="1"/>
        </w:numPr>
        <w:spacing w:line="360" w:lineRule="auto"/>
        <w:rPr>
          <w:rFonts w:ascii="Times" w:hAnsi="Times"/>
          <w:sz w:val="24"/>
        </w:rPr>
      </w:pPr>
      <w:r w:rsidRPr="002F4D99">
        <w:rPr>
          <w:rFonts w:ascii="Times" w:hAnsi="Times"/>
          <w:sz w:val="24"/>
        </w:rPr>
        <w:t>重点</w:t>
      </w:r>
      <w:r w:rsidRPr="002F4D99">
        <w:rPr>
          <w:rFonts w:ascii="Times" w:hAnsi="Times" w:hint="eastAsia"/>
          <w:sz w:val="24"/>
        </w:rPr>
        <w:t>：</w:t>
      </w:r>
      <w:r>
        <w:rPr>
          <w:rFonts w:ascii="Times" w:hAnsi="Times" w:hint="eastAsia"/>
          <w:sz w:val="24"/>
        </w:rPr>
        <w:t>深入</w:t>
      </w:r>
      <w:r w:rsidRPr="002F4D99">
        <w:rPr>
          <w:rFonts w:ascii="Times" w:hAnsi="Times" w:hint="eastAsia"/>
          <w:sz w:val="24"/>
        </w:rPr>
        <w:t>理解教</w:t>
      </w:r>
      <w:r w:rsidRPr="00D812A7">
        <w:rPr>
          <w:rFonts w:ascii="Times" w:hAnsi="Times" w:hint="eastAsia"/>
          <w:sz w:val="24"/>
        </w:rPr>
        <w:t>智能交通系统的基本概念、研究背景</w:t>
      </w:r>
      <w:r>
        <w:rPr>
          <w:rFonts w:ascii="Times" w:hAnsi="Times" w:hint="eastAsia"/>
          <w:sz w:val="24"/>
        </w:rPr>
        <w:t>及其</w:t>
      </w:r>
      <w:r w:rsidRPr="00D812A7">
        <w:rPr>
          <w:rFonts w:ascii="Times" w:hAnsi="Times" w:hint="eastAsia"/>
          <w:sz w:val="24"/>
        </w:rPr>
        <w:t>解决交通问题的作用、国内外发展趋势。</w:t>
      </w:r>
      <w:bookmarkStart w:id="1" w:name="_GoBack"/>
      <w:bookmarkEnd w:id="1"/>
    </w:p>
    <w:p w:rsidR="00F4623E" w:rsidRPr="002F4D99" w:rsidRDefault="00F4623E" w:rsidP="00F4623E">
      <w:pPr>
        <w:numPr>
          <w:ilvl w:val="0"/>
          <w:numId w:val="1"/>
        </w:numPr>
        <w:spacing w:line="360" w:lineRule="auto"/>
        <w:rPr>
          <w:rFonts w:ascii="Times" w:hAnsi="Times"/>
          <w:sz w:val="24"/>
        </w:rPr>
      </w:pPr>
      <w:r>
        <w:rPr>
          <w:rFonts w:ascii="Times" w:hAnsi="Times" w:hint="eastAsia"/>
          <w:sz w:val="24"/>
        </w:rPr>
        <w:t>难点：无</w:t>
      </w:r>
      <w:r w:rsidRPr="002F4D99">
        <w:rPr>
          <w:rFonts w:ascii="Times" w:hAnsi="Times" w:hint="eastAsia"/>
          <w:sz w:val="24"/>
        </w:rPr>
        <w:t>。</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教学内容：</w:t>
      </w:r>
    </w:p>
    <w:p w:rsidR="00F4623E" w:rsidRPr="00D812A7" w:rsidRDefault="00F4623E" w:rsidP="00F4623E">
      <w:pPr>
        <w:spacing w:line="360" w:lineRule="auto"/>
        <w:rPr>
          <w:rFonts w:ascii="Times" w:hAnsi="Times"/>
          <w:sz w:val="24"/>
        </w:rPr>
      </w:pPr>
      <w:r w:rsidRPr="00D812A7">
        <w:rPr>
          <w:rFonts w:ascii="Times" w:hAnsi="Times" w:hint="eastAsia"/>
          <w:sz w:val="24"/>
        </w:rPr>
        <w:t>（</w:t>
      </w:r>
      <w:r w:rsidRPr="00D812A7">
        <w:rPr>
          <w:rFonts w:ascii="Times" w:hAnsi="Times" w:hint="eastAsia"/>
          <w:sz w:val="24"/>
        </w:rPr>
        <w:t>1</w:t>
      </w:r>
      <w:r w:rsidRPr="00D812A7">
        <w:rPr>
          <w:rFonts w:ascii="Times" w:hAnsi="Times" w:hint="eastAsia"/>
          <w:sz w:val="24"/>
        </w:rPr>
        <w:t>）智能交通系统的定义和研究开发背景</w:t>
      </w:r>
    </w:p>
    <w:p w:rsidR="00F4623E" w:rsidRPr="00D812A7" w:rsidRDefault="00F4623E" w:rsidP="00F4623E">
      <w:pPr>
        <w:spacing w:line="360" w:lineRule="auto"/>
        <w:rPr>
          <w:rFonts w:ascii="Times" w:hAnsi="Times"/>
          <w:sz w:val="24"/>
        </w:rPr>
      </w:pPr>
      <w:r w:rsidRPr="00D812A7">
        <w:rPr>
          <w:rFonts w:ascii="Times" w:hAnsi="Times" w:hint="eastAsia"/>
          <w:sz w:val="24"/>
        </w:rPr>
        <w:t>（</w:t>
      </w:r>
      <w:r w:rsidRPr="00D812A7">
        <w:rPr>
          <w:rFonts w:ascii="Times" w:hAnsi="Times" w:hint="eastAsia"/>
          <w:sz w:val="24"/>
        </w:rPr>
        <w:t>2</w:t>
      </w:r>
      <w:r w:rsidRPr="00D812A7">
        <w:rPr>
          <w:rFonts w:ascii="Times" w:hAnsi="Times" w:hint="eastAsia"/>
          <w:sz w:val="24"/>
        </w:rPr>
        <w:t>）智能交通系统的发展经纬</w:t>
      </w:r>
    </w:p>
    <w:p w:rsidR="00F4623E" w:rsidRPr="00D812A7" w:rsidRDefault="00F4623E" w:rsidP="00F4623E">
      <w:pPr>
        <w:spacing w:line="360" w:lineRule="auto"/>
        <w:rPr>
          <w:rFonts w:ascii="Times" w:hAnsi="Times"/>
          <w:sz w:val="24"/>
        </w:rPr>
      </w:pPr>
      <w:r w:rsidRPr="00D812A7">
        <w:rPr>
          <w:rFonts w:ascii="Times" w:hAnsi="Times" w:hint="eastAsia"/>
          <w:sz w:val="24"/>
        </w:rPr>
        <w:t>（</w:t>
      </w:r>
      <w:r w:rsidRPr="00D812A7">
        <w:rPr>
          <w:rFonts w:ascii="Times" w:hAnsi="Times" w:hint="eastAsia"/>
          <w:sz w:val="24"/>
        </w:rPr>
        <w:t>3</w:t>
      </w:r>
      <w:r w:rsidRPr="00D812A7">
        <w:rPr>
          <w:rFonts w:ascii="Times" w:hAnsi="Times" w:hint="eastAsia"/>
          <w:sz w:val="24"/>
        </w:rPr>
        <w:t>）智能交通系统的主要研究内容</w:t>
      </w:r>
    </w:p>
    <w:p w:rsidR="00F4623E" w:rsidRPr="00D812A7" w:rsidRDefault="00F4623E" w:rsidP="00F4623E">
      <w:pPr>
        <w:spacing w:line="360" w:lineRule="auto"/>
        <w:rPr>
          <w:rFonts w:ascii="Times" w:hAnsi="Times"/>
          <w:sz w:val="24"/>
        </w:rPr>
      </w:pPr>
      <w:r w:rsidRPr="00D812A7">
        <w:rPr>
          <w:rFonts w:ascii="Times" w:hAnsi="Times" w:hint="eastAsia"/>
          <w:sz w:val="24"/>
        </w:rPr>
        <w:t>（</w:t>
      </w:r>
      <w:r w:rsidRPr="00D812A7">
        <w:rPr>
          <w:rFonts w:ascii="Times" w:hAnsi="Times" w:hint="eastAsia"/>
          <w:sz w:val="24"/>
        </w:rPr>
        <w:t>4</w:t>
      </w:r>
      <w:r w:rsidRPr="00D812A7">
        <w:rPr>
          <w:rFonts w:ascii="Times" w:hAnsi="Times" w:hint="eastAsia"/>
          <w:sz w:val="24"/>
        </w:rPr>
        <w:t>）智能交通系统应用的社会经济效益</w:t>
      </w:r>
    </w:p>
    <w:p w:rsidR="00F4623E" w:rsidRPr="002F4D99" w:rsidRDefault="00F4623E" w:rsidP="00F4623E">
      <w:pPr>
        <w:spacing w:line="360" w:lineRule="auto"/>
        <w:rPr>
          <w:rFonts w:ascii="Times" w:hAnsi="Times"/>
          <w:sz w:val="24"/>
        </w:rPr>
      </w:pPr>
      <w:r w:rsidRPr="00D812A7">
        <w:rPr>
          <w:rFonts w:ascii="Times" w:hAnsi="Times" w:hint="eastAsia"/>
          <w:sz w:val="24"/>
        </w:rPr>
        <w:t>（</w:t>
      </w:r>
      <w:r w:rsidRPr="00D812A7">
        <w:rPr>
          <w:rFonts w:ascii="Times" w:hAnsi="Times" w:hint="eastAsia"/>
          <w:sz w:val="24"/>
        </w:rPr>
        <w:t>5</w:t>
      </w:r>
      <w:r w:rsidRPr="00D812A7">
        <w:rPr>
          <w:rFonts w:ascii="Times" w:hAnsi="Times" w:hint="eastAsia"/>
          <w:sz w:val="24"/>
        </w:rPr>
        <w:t>）智能交通系统的技术特点和各种技术间的关系</w:t>
      </w:r>
    </w:p>
    <w:p w:rsidR="00F4623E" w:rsidRPr="002F4D99" w:rsidRDefault="00F4623E" w:rsidP="00F4623E">
      <w:pPr>
        <w:spacing w:line="360" w:lineRule="auto"/>
        <w:jc w:val="center"/>
        <w:rPr>
          <w:rFonts w:ascii="Times" w:eastAsia="黑体" w:hAnsi="Times"/>
          <w:b/>
          <w:sz w:val="24"/>
        </w:rPr>
      </w:pPr>
      <w:r w:rsidRPr="002F4D99">
        <w:rPr>
          <w:rFonts w:ascii="Times" w:eastAsia="黑体" w:hAnsi="Times"/>
          <w:b/>
          <w:sz w:val="24"/>
        </w:rPr>
        <w:t>第二章</w:t>
      </w:r>
      <w:r w:rsidRPr="00FA00E5">
        <w:rPr>
          <w:rFonts w:ascii="Times" w:eastAsia="黑体" w:hAnsi="Times" w:hint="eastAsia"/>
          <w:b/>
          <w:sz w:val="24"/>
        </w:rPr>
        <w:t>智能交通系统框架体系</w:t>
      </w:r>
    </w:p>
    <w:p w:rsidR="00F4623E" w:rsidRPr="002F4D99" w:rsidRDefault="00F4623E" w:rsidP="00F4623E">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7725D7" w:rsidRDefault="00F4623E" w:rsidP="00F4623E">
      <w:pPr>
        <w:spacing w:line="360" w:lineRule="auto"/>
        <w:rPr>
          <w:rFonts w:ascii="Times" w:hAnsi="Times"/>
          <w:sz w:val="24"/>
        </w:rPr>
      </w:pPr>
      <w:r w:rsidRPr="007725D7">
        <w:rPr>
          <w:rFonts w:ascii="Times" w:hAnsi="Times" w:hint="eastAsia"/>
          <w:sz w:val="24"/>
        </w:rPr>
        <w:t>（</w:t>
      </w:r>
      <w:r w:rsidRPr="007725D7">
        <w:rPr>
          <w:rFonts w:ascii="Times" w:hAnsi="Times" w:hint="eastAsia"/>
          <w:sz w:val="24"/>
        </w:rPr>
        <w:t>1</w:t>
      </w:r>
      <w:r w:rsidRPr="007725D7">
        <w:rPr>
          <w:rFonts w:ascii="Times" w:hAnsi="Times" w:hint="eastAsia"/>
          <w:sz w:val="24"/>
        </w:rPr>
        <w:t>）了解智能交通系统体系框架的产生及原理。</w:t>
      </w:r>
    </w:p>
    <w:p w:rsidR="00F4623E" w:rsidRPr="007725D7" w:rsidRDefault="00F4623E" w:rsidP="00F4623E">
      <w:pPr>
        <w:spacing w:line="360" w:lineRule="auto"/>
        <w:rPr>
          <w:rFonts w:ascii="Times" w:hAnsi="Times"/>
          <w:sz w:val="24"/>
        </w:rPr>
      </w:pPr>
      <w:r w:rsidRPr="007725D7">
        <w:rPr>
          <w:rFonts w:ascii="Times" w:hAnsi="Times" w:hint="eastAsia"/>
          <w:sz w:val="24"/>
        </w:rPr>
        <w:t>（</w:t>
      </w:r>
      <w:r w:rsidRPr="007725D7">
        <w:rPr>
          <w:rFonts w:ascii="Times" w:hAnsi="Times" w:hint="eastAsia"/>
          <w:sz w:val="24"/>
        </w:rPr>
        <w:t>2</w:t>
      </w:r>
      <w:r w:rsidRPr="007725D7">
        <w:rPr>
          <w:rFonts w:ascii="Times" w:hAnsi="Times" w:hint="eastAsia"/>
          <w:sz w:val="24"/>
        </w:rPr>
        <w:t>）了解美国的智能交通系统框架体系的逻辑架构、实体架构、标准现状及标准化策略。</w:t>
      </w:r>
    </w:p>
    <w:p w:rsidR="00F4623E" w:rsidRPr="007725D7" w:rsidRDefault="00F4623E" w:rsidP="00F4623E">
      <w:pPr>
        <w:spacing w:line="360" w:lineRule="auto"/>
        <w:rPr>
          <w:rFonts w:ascii="Times" w:hAnsi="Times"/>
          <w:sz w:val="24"/>
        </w:rPr>
      </w:pPr>
      <w:r w:rsidRPr="007725D7">
        <w:rPr>
          <w:rFonts w:ascii="Times" w:hAnsi="Times" w:hint="eastAsia"/>
          <w:sz w:val="24"/>
        </w:rPr>
        <w:t>（</w:t>
      </w:r>
      <w:r w:rsidRPr="007725D7">
        <w:rPr>
          <w:rFonts w:ascii="Times" w:hAnsi="Times" w:hint="eastAsia"/>
          <w:sz w:val="24"/>
        </w:rPr>
        <w:t>3</w:t>
      </w:r>
      <w:r w:rsidRPr="007725D7">
        <w:rPr>
          <w:rFonts w:ascii="Times" w:hAnsi="Times" w:hint="eastAsia"/>
          <w:sz w:val="24"/>
        </w:rPr>
        <w:t>）了解欧洲的智能交通系统框架体系的逻辑架构、实体架构、标准现状及标准化策略。</w:t>
      </w:r>
    </w:p>
    <w:p w:rsidR="00F4623E" w:rsidRPr="007725D7" w:rsidRDefault="00F4623E" w:rsidP="00F4623E">
      <w:pPr>
        <w:spacing w:line="360" w:lineRule="auto"/>
        <w:rPr>
          <w:rFonts w:ascii="Times" w:hAnsi="Times"/>
          <w:sz w:val="24"/>
        </w:rPr>
      </w:pPr>
      <w:r w:rsidRPr="007725D7">
        <w:rPr>
          <w:rFonts w:ascii="Times" w:hAnsi="Times" w:hint="eastAsia"/>
          <w:sz w:val="24"/>
        </w:rPr>
        <w:t>（</w:t>
      </w:r>
      <w:r w:rsidRPr="007725D7">
        <w:rPr>
          <w:rFonts w:ascii="Times" w:hAnsi="Times" w:hint="eastAsia"/>
          <w:sz w:val="24"/>
        </w:rPr>
        <w:t>4</w:t>
      </w:r>
      <w:r w:rsidRPr="007725D7">
        <w:rPr>
          <w:rFonts w:ascii="Times" w:hAnsi="Times" w:hint="eastAsia"/>
          <w:sz w:val="24"/>
        </w:rPr>
        <w:t>）了解日本的智能交通系统框架体系的逻辑架构、实体架构、标准现状及标准化策略。</w:t>
      </w:r>
    </w:p>
    <w:p w:rsidR="00F4623E" w:rsidRDefault="00F4623E" w:rsidP="00F4623E">
      <w:pPr>
        <w:spacing w:line="360" w:lineRule="auto"/>
        <w:rPr>
          <w:rFonts w:ascii="Times" w:hAnsi="Times"/>
          <w:sz w:val="24"/>
        </w:rPr>
      </w:pPr>
      <w:r w:rsidRPr="007725D7">
        <w:rPr>
          <w:rFonts w:ascii="Times" w:hAnsi="Times" w:hint="eastAsia"/>
          <w:sz w:val="24"/>
        </w:rPr>
        <w:t>（</w:t>
      </w:r>
      <w:r w:rsidRPr="007725D7">
        <w:rPr>
          <w:rFonts w:ascii="Times" w:hAnsi="Times" w:hint="eastAsia"/>
          <w:sz w:val="24"/>
        </w:rPr>
        <w:t>5</w:t>
      </w:r>
      <w:r w:rsidRPr="007725D7">
        <w:rPr>
          <w:rFonts w:ascii="Times" w:hAnsi="Times" w:hint="eastAsia"/>
          <w:sz w:val="24"/>
        </w:rPr>
        <w:t>）掌握中国的智能交通系统框架体系的逻辑架构、实体架构、制定方法及最新进展。</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w:t>
      </w:r>
      <w:r w:rsidRPr="002F4D99">
        <w:rPr>
          <w:rFonts w:ascii="Times" w:hAnsi="Times"/>
          <w:sz w:val="24"/>
        </w:rPr>
        <w:t>重点</w:t>
      </w:r>
      <w:r w:rsidRPr="002F4D99">
        <w:rPr>
          <w:rFonts w:ascii="Times" w:hAnsi="Times" w:hint="eastAsia"/>
          <w:sz w:val="24"/>
        </w:rPr>
        <w:t>：</w:t>
      </w:r>
      <w:r>
        <w:rPr>
          <w:rFonts w:ascii="Times" w:hAnsi="Times" w:hint="eastAsia"/>
          <w:sz w:val="24"/>
        </w:rPr>
        <w:t>理解</w:t>
      </w:r>
      <w:r w:rsidRPr="007725D7">
        <w:rPr>
          <w:rFonts w:ascii="Times" w:hAnsi="Times" w:hint="eastAsia"/>
          <w:sz w:val="24"/>
        </w:rPr>
        <w:t>智能交通系统体系框架的产生及原理、中国的智能交通系统框架体系的逻辑架构、实体架构、制定方法及最新进展。</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无</w:t>
      </w:r>
      <w:r w:rsidRPr="002F4D99">
        <w:rPr>
          <w:rFonts w:ascii="Times" w:hAnsi="Times" w:hint="eastAsia"/>
          <w:sz w:val="24"/>
        </w:rPr>
        <w:t>。</w:t>
      </w:r>
    </w:p>
    <w:p w:rsidR="00F4623E" w:rsidRPr="002F4D99" w:rsidRDefault="00F4623E" w:rsidP="00F4623E">
      <w:pPr>
        <w:spacing w:line="360" w:lineRule="auto"/>
        <w:rPr>
          <w:rFonts w:ascii="Times" w:hAnsi="Times"/>
          <w:b/>
          <w:sz w:val="24"/>
        </w:rPr>
      </w:pPr>
      <w:r w:rsidRPr="002F4D99">
        <w:rPr>
          <w:rFonts w:ascii="Times" w:eastAsia="黑体" w:hAnsi="Times" w:hint="eastAsia"/>
          <w:b/>
          <w:sz w:val="24"/>
        </w:rPr>
        <w:t>教学内容：</w:t>
      </w:r>
    </w:p>
    <w:p w:rsidR="00F4623E" w:rsidRPr="007037F2" w:rsidRDefault="00F4623E" w:rsidP="00F4623E">
      <w:pPr>
        <w:spacing w:line="360" w:lineRule="auto"/>
        <w:rPr>
          <w:rFonts w:ascii="Times" w:hAnsi="Times"/>
          <w:sz w:val="24"/>
        </w:rPr>
      </w:pPr>
      <w:r w:rsidRPr="007037F2">
        <w:rPr>
          <w:rFonts w:ascii="Times" w:hAnsi="Times" w:hint="eastAsia"/>
          <w:sz w:val="24"/>
        </w:rPr>
        <w:t>（</w:t>
      </w:r>
      <w:r w:rsidRPr="007037F2">
        <w:rPr>
          <w:rFonts w:ascii="Times" w:hAnsi="Times" w:hint="eastAsia"/>
          <w:sz w:val="24"/>
        </w:rPr>
        <w:t>1</w:t>
      </w:r>
      <w:r w:rsidRPr="007037F2">
        <w:rPr>
          <w:rFonts w:ascii="Times" w:hAnsi="Times" w:hint="eastAsia"/>
          <w:sz w:val="24"/>
        </w:rPr>
        <w:t>）美国的智能交通系统框架体系</w:t>
      </w:r>
    </w:p>
    <w:p w:rsidR="00F4623E" w:rsidRPr="007037F2" w:rsidRDefault="00F4623E" w:rsidP="00F4623E">
      <w:pPr>
        <w:spacing w:line="360" w:lineRule="auto"/>
        <w:rPr>
          <w:rFonts w:ascii="Times" w:hAnsi="Times"/>
          <w:sz w:val="24"/>
        </w:rPr>
      </w:pPr>
      <w:r w:rsidRPr="007037F2">
        <w:rPr>
          <w:rFonts w:ascii="Times" w:hAnsi="Times" w:hint="eastAsia"/>
          <w:sz w:val="24"/>
        </w:rPr>
        <w:t>（</w:t>
      </w:r>
      <w:r w:rsidRPr="007037F2">
        <w:rPr>
          <w:rFonts w:ascii="Times" w:hAnsi="Times" w:hint="eastAsia"/>
          <w:sz w:val="24"/>
        </w:rPr>
        <w:t>2</w:t>
      </w:r>
      <w:r w:rsidRPr="007037F2">
        <w:rPr>
          <w:rFonts w:ascii="Times" w:hAnsi="Times" w:hint="eastAsia"/>
          <w:sz w:val="24"/>
        </w:rPr>
        <w:t>）欧洲的智能交通系统框架体系</w:t>
      </w:r>
    </w:p>
    <w:p w:rsidR="00F4623E" w:rsidRPr="007037F2" w:rsidRDefault="00F4623E" w:rsidP="00F4623E">
      <w:pPr>
        <w:spacing w:line="360" w:lineRule="auto"/>
        <w:rPr>
          <w:rFonts w:ascii="Times" w:hAnsi="Times"/>
          <w:sz w:val="24"/>
        </w:rPr>
      </w:pPr>
      <w:r w:rsidRPr="007037F2">
        <w:rPr>
          <w:rFonts w:ascii="Times" w:hAnsi="Times" w:hint="eastAsia"/>
          <w:sz w:val="24"/>
        </w:rPr>
        <w:lastRenderedPageBreak/>
        <w:t>（</w:t>
      </w:r>
      <w:r w:rsidRPr="007037F2">
        <w:rPr>
          <w:rFonts w:ascii="Times" w:hAnsi="Times" w:hint="eastAsia"/>
          <w:sz w:val="24"/>
        </w:rPr>
        <w:t>3</w:t>
      </w:r>
      <w:r w:rsidRPr="007037F2">
        <w:rPr>
          <w:rFonts w:ascii="Times" w:hAnsi="Times" w:hint="eastAsia"/>
          <w:sz w:val="24"/>
        </w:rPr>
        <w:t>）日本的智能交通系统框架体系</w:t>
      </w:r>
    </w:p>
    <w:p w:rsidR="00F4623E" w:rsidRDefault="00F4623E" w:rsidP="00F4623E">
      <w:pPr>
        <w:spacing w:line="360" w:lineRule="auto"/>
        <w:rPr>
          <w:rFonts w:ascii="Times" w:hAnsi="Times"/>
          <w:sz w:val="24"/>
        </w:rPr>
      </w:pPr>
      <w:r w:rsidRPr="007037F2">
        <w:rPr>
          <w:rFonts w:ascii="Times" w:hAnsi="Times" w:hint="eastAsia"/>
          <w:sz w:val="24"/>
        </w:rPr>
        <w:t>（</w:t>
      </w:r>
      <w:r w:rsidRPr="007037F2">
        <w:rPr>
          <w:rFonts w:ascii="Times" w:hAnsi="Times" w:hint="eastAsia"/>
          <w:sz w:val="24"/>
        </w:rPr>
        <w:t>4</w:t>
      </w:r>
      <w:r w:rsidRPr="007037F2">
        <w:rPr>
          <w:rFonts w:ascii="Times" w:hAnsi="Times" w:hint="eastAsia"/>
          <w:sz w:val="24"/>
        </w:rPr>
        <w:t>）中国的智能交通系统框架体系</w:t>
      </w:r>
    </w:p>
    <w:p w:rsidR="00F4623E" w:rsidRPr="002F4D99" w:rsidRDefault="00F4623E" w:rsidP="00F4623E">
      <w:pPr>
        <w:spacing w:line="360" w:lineRule="auto"/>
        <w:rPr>
          <w:rFonts w:ascii="Times" w:hAnsi="Times"/>
          <w:sz w:val="24"/>
        </w:rPr>
      </w:pPr>
    </w:p>
    <w:p w:rsidR="00F4623E" w:rsidRPr="002F4D99" w:rsidRDefault="00F4623E" w:rsidP="00F4623E">
      <w:pPr>
        <w:spacing w:line="360" w:lineRule="auto"/>
        <w:jc w:val="center"/>
        <w:rPr>
          <w:rFonts w:ascii="Times" w:eastAsia="黑体" w:hAnsi="Times"/>
          <w:b/>
          <w:sz w:val="24"/>
        </w:rPr>
      </w:pPr>
      <w:r w:rsidRPr="002F4D99">
        <w:rPr>
          <w:rFonts w:ascii="Times" w:eastAsia="黑体" w:hAnsi="Times"/>
          <w:b/>
          <w:sz w:val="24"/>
        </w:rPr>
        <w:t>第三章</w:t>
      </w:r>
      <w:r w:rsidRPr="00FA00E5">
        <w:rPr>
          <w:rFonts w:ascii="Times" w:eastAsia="黑体" w:hAnsi="Times" w:hint="eastAsia"/>
          <w:b/>
          <w:sz w:val="24"/>
        </w:rPr>
        <w:t>智能交通系统的理论基础</w:t>
      </w:r>
    </w:p>
    <w:p w:rsidR="00F4623E" w:rsidRPr="002F4D99" w:rsidRDefault="00F4623E" w:rsidP="00F4623E">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093367"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1</w:t>
      </w:r>
      <w:r w:rsidRPr="00093367">
        <w:rPr>
          <w:rFonts w:ascii="Times" w:hAnsi="Times" w:hint="eastAsia"/>
          <w:sz w:val="24"/>
        </w:rPr>
        <w:t>）了解动态交通分配的目的、基本概念以及动态交通分配理论现状和最优分配模型。</w:t>
      </w:r>
    </w:p>
    <w:p w:rsidR="00F4623E" w:rsidRPr="00093367"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2</w:t>
      </w:r>
      <w:r w:rsidRPr="00093367">
        <w:rPr>
          <w:rFonts w:ascii="Times" w:hAnsi="Times" w:hint="eastAsia"/>
          <w:sz w:val="24"/>
        </w:rPr>
        <w:t>）了解协同学理论，掌握城市交通流系统特征，车辆诱导、交通控制、公共交通协同理论以及</w:t>
      </w:r>
      <w:r w:rsidRPr="00093367">
        <w:rPr>
          <w:rFonts w:ascii="Times" w:hAnsi="Times" w:hint="eastAsia"/>
          <w:sz w:val="24"/>
        </w:rPr>
        <w:t>UTCS</w:t>
      </w:r>
      <w:r w:rsidRPr="00093367">
        <w:rPr>
          <w:rFonts w:ascii="Times" w:hAnsi="Times" w:hint="eastAsia"/>
          <w:sz w:val="24"/>
        </w:rPr>
        <w:t>与</w:t>
      </w:r>
      <w:r w:rsidRPr="00093367">
        <w:rPr>
          <w:rFonts w:ascii="Times" w:hAnsi="Times" w:hint="eastAsia"/>
          <w:sz w:val="24"/>
        </w:rPr>
        <w:t>UTFGS</w:t>
      </w:r>
      <w:r w:rsidRPr="00093367">
        <w:rPr>
          <w:rFonts w:ascii="Times" w:hAnsi="Times" w:hint="eastAsia"/>
          <w:sz w:val="24"/>
        </w:rPr>
        <w:t>协同理论。</w:t>
      </w:r>
    </w:p>
    <w:p w:rsidR="00F4623E" w:rsidRPr="00093367"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3</w:t>
      </w:r>
      <w:r w:rsidRPr="00093367">
        <w:rPr>
          <w:rFonts w:ascii="Times" w:hAnsi="Times" w:hint="eastAsia"/>
          <w:sz w:val="24"/>
        </w:rPr>
        <w:t>）了解实时动态交通信息预测的意义和短时交通信息预测理论模型体系。</w:t>
      </w:r>
    </w:p>
    <w:p w:rsidR="00F4623E" w:rsidRPr="002F4D99"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4</w:t>
      </w:r>
      <w:r w:rsidRPr="00093367">
        <w:rPr>
          <w:rFonts w:ascii="Times" w:hAnsi="Times" w:hint="eastAsia"/>
          <w:sz w:val="24"/>
        </w:rPr>
        <w:t>）了解智能控制理论的基本含义及其在</w:t>
      </w:r>
      <w:r w:rsidRPr="00093367">
        <w:rPr>
          <w:rFonts w:ascii="Times" w:hAnsi="Times" w:hint="eastAsia"/>
          <w:sz w:val="24"/>
        </w:rPr>
        <w:t>ITS</w:t>
      </w:r>
      <w:r w:rsidRPr="00093367">
        <w:rPr>
          <w:rFonts w:ascii="Times" w:hAnsi="Times" w:hint="eastAsia"/>
          <w:sz w:val="24"/>
        </w:rPr>
        <w:t>中的应用。</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093367">
        <w:rPr>
          <w:rFonts w:ascii="Times" w:hAnsi="Times" w:hint="eastAsia"/>
          <w:sz w:val="24"/>
        </w:rPr>
        <w:t>动态交通分配理论、协同学理论。</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）难点：理解</w:t>
      </w:r>
      <w:r w:rsidRPr="00093367">
        <w:rPr>
          <w:rFonts w:ascii="Times" w:hAnsi="Times" w:hint="eastAsia"/>
          <w:sz w:val="24"/>
        </w:rPr>
        <w:t>车辆诱导、交通控制、公共交通协同理论以及</w:t>
      </w:r>
      <w:r w:rsidRPr="00093367">
        <w:rPr>
          <w:rFonts w:ascii="Times" w:hAnsi="Times" w:hint="eastAsia"/>
          <w:sz w:val="24"/>
        </w:rPr>
        <w:t>UTCS</w:t>
      </w:r>
      <w:r w:rsidRPr="00093367">
        <w:rPr>
          <w:rFonts w:ascii="Times" w:hAnsi="Times" w:hint="eastAsia"/>
          <w:sz w:val="24"/>
        </w:rPr>
        <w:t>与</w:t>
      </w:r>
      <w:r w:rsidRPr="00093367">
        <w:rPr>
          <w:rFonts w:ascii="Times" w:hAnsi="Times" w:hint="eastAsia"/>
          <w:sz w:val="24"/>
        </w:rPr>
        <w:t>UTFGS</w:t>
      </w:r>
      <w:r w:rsidRPr="00093367">
        <w:rPr>
          <w:rFonts w:ascii="Times" w:hAnsi="Times" w:hint="eastAsia"/>
          <w:sz w:val="24"/>
        </w:rPr>
        <w:t>协同理论</w:t>
      </w:r>
      <w:r w:rsidRPr="002F4D99">
        <w:rPr>
          <w:rFonts w:ascii="Times" w:hAnsi="Times" w:hint="eastAsia"/>
          <w:sz w:val="24"/>
        </w:rPr>
        <w:t>。</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教学内容：</w:t>
      </w:r>
    </w:p>
    <w:p w:rsidR="00F4623E" w:rsidRPr="00093367"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1</w:t>
      </w:r>
      <w:r w:rsidRPr="00093367">
        <w:rPr>
          <w:rFonts w:ascii="Times" w:hAnsi="Times" w:hint="eastAsia"/>
          <w:sz w:val="24"/>
        </w:rPr>
        <w:t>）动态交通分配理论</w:t>
      </w:r>
    </w:p>
    <w:p w:rsidR="00F4623E" w:rsidRPr="00093367"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2</w:t>
      </w:r>
      <w:r w:rsidRPr="00093367">
        <w:rPr>
          <w:rFonts w:ascii="Times" w:hAnsi="Times" w:hint="eastAsia"/>
          <w:sz w:val="24"/>
        </w:rPr>
        <w:t>）智能协同理论</w:t>
      </w:r>
    </w:p>
    <w:p w:rsidR="00F4623E" w:rsidRPr="00093367"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3</w:t>
      </w:r>
      <w:r w:rsidRPr="00093367">
        <w:rPr>
          <w:rFonts w:ascii="Times" w:hAnsi="Times" w:hint="eastAsia"/>
          <w:sz w:val="24"/>
        </w:rPr>
        <w:t>）交通网络实时动态交通信息预测理论</w:t>
      </w:r>
    </w:p>
    <w:p w:rsidR="00F4623E" w:rsidRPr="002F4D99" w:rsidRDefault="00F4623E" w:rsidP="00F4623E">
      <w:pPr>
        <w:spacing w:line="360" w:lineRule="auto"/>
        <w:rPr>
          <w:rFonts w:ascii="Times" w:hAnsi="Times"/>
          <w:sz w:val="24"/>
        </w:rPr>
      </w:pPr>
      <w:r w:rsidRPr="00093367">
        <w:rPr>
          <w:rFonts w:ascii="Times" w:hAnsi="Times" w:hint="eastAsia"/>
          <w:sz w:val="24"/>
        </w:rPr>
        <w:t>（</w:t>
      </w:r>
      <w:r w:rsidRPr="00093367">
        <w:rPr>
          <w:rFonts w:ascii="Times" w:hAnsi="Times" w:hint="eastAsia"/>
          <w:sz w:val="24"/>
        </w:rPr>
        <w:t>4</w:t>
      </w:r>
      <w:r w:rsidRPr="00093367">
        <w:rPr>
          <w:rFonts w:ascii="Times" w:hAnsi="Times" w:hint="eastAsia"/>
          <w:sz w:val="24"/>
        </w:rPr>
        <w:t>）智能控制理论</w:t>
      </w:r>
    </w:p>
    <w:p w:rsidR="00F4623E" w:rsidRPr="002F4D99" w:rsidRDefault="00F4623E" w:rsidP="00F4623E">
      <w:pPr>
        <w:spacing w:line="324" w:lineRule="auto"/>
        <w:jc w:val="center"/>
        <w:rPr>
          <w:rFonts w:ascii="Times" w:eastAsia="黑体" w:hAnsi="Times"/>
          <w:b/>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第四章</w:t>
      </w:r>
      <w:r w:rsidRPr="00327865">
        <w:rPr>
          <w:rFonts w:ascii="Times" w:eastAsia="黑体" w:hAnsi="Times" w:hint="eastAsia"/>
          <w:b/>
          <w:sz w:val="24"/>
        </w:rPr>
        <w:t>智能交通系统的基础技术</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327865" w:rsidRDefault="00F4623E" w:rsidP="00F4623E">
      <w:pPr>
        <w:spacing w:line="324" w:lineRule="auto"/>
        <w:rPr>
          <w:rFonts w:ascii="Times" w:hAnsi="Times"/>
          <w:sz w:val="24"/>
        </w:rPr>
      </w:pPr>
      <w:r w:rsidRPr="00327865">
        <w:rPr>
          <w:rFonts w:ascii="Times" w:hAnsi="Times" w:hint="eastAsia"/>
          <w:sz w:val="24"/>
        </w:rPr>
        <w:t>（</w:t>
      </w:r>
      <w:r w:rsidRPr="00327865">
        <w:rPr>
          <w:rFonts w:ascii="Times" w:hAnsi="Times" w:hint="eastAsia"/>
          <w:sz w:val="24"/>
        </w:rPr>
        <w:t>1</w:t>
      </w:r>
      <w:r w:rsidRPr="00327865">
        <w:rPr>
          <w:rFonts w:ascii="Times" w:hAnsi="Times" w:hint="eastAsia"/>
          <w:sz w:val="24"/>
        </w:rPr>
        <w:t>）了解智能交通系统中涉及的交通信息采集技术。</w:t>
      </w:r>
    </w:p>
    <w:p w:rsidR="00F4623E" w:rsidRPr="00327865" w:rsidRDefault="00F4623E" w:rsidP="00F4623E">
      <w:pPr>
        <w:spacing w:line="324" w:lineRule="auto"/>
        <w:rPr>
          <w:rFonts w:ascii="Times" w:hAnsi="Times"/>
          <w:sz w:val="24"/>
        </w:rPr>
      </w:pPr>
      <w:r w:rsidRPr="00327865">
        <w:rPr>
          <w:rFonts w:ascii="Times" w:hAnsi="Times" w:hint="eastAsia"/>
          <w:sz w:val="24"/>
        </w:rPr>
        <w:t>（</w:t>
      </w:r>
      <w:r w:rsidRPr="00327865">
        <w:rPr>
          <w:rFonts w:ascii="Times" w:hAnsi="Times" w:hint="eastAsia"/>
          <w:sz w:val="24"/>
        </w:rPr>
        <w:t>2</w:t>
      </w:r>
      <w:r w:rsidRPr="00327865">
        <w:rPr>
          <w:rFonts w:ascii="Times" w:hAnsi="Times" w:hint="eastAsia"/>
          <w:sz w:val="24"/>
        </w:rPr>
        <w:t>）重点掌握感应线圈、微波雷达、视频检测和</w:t>
      </w:r>
      <w:r w:rsidRPr="00327865">
        <w:rPr>
          <w:rFonts w:ascii="Times" w:hAnsi="Times" w:hint="eastAsia"/>
          <w:sz w:val="24"/>
        </w:rPr>
        <w:t>GPS</w:t>
      </w:r>
      <w:r w:rsidRPr="00327865">
        <w:rPr>
          <w:rFonts w:ascii="Times" w:hAnsi="Times" w:hint="eastAsia"/>
          <w:sz w:val="24"/>
        </w:rPr>
        <w:t>浮动车等交通信息采集技术。</w:t>
      </w:r>
    </w:p>
    <w:p w:rsidR="00F4623E" w:rsidRDefault="00F4623E" w:rsidP="00F4623E">
      <w:pPr>
        <w:spacing w:line="324" w:lineRule="auto"/>
        <w:rPr>
          <w:rFonts w:ascii="Times" w:hAnsi="Times"/>
          <w:sz w:val="24"/>
        </w:rPr>
      </w:pPr>
      <w:r w:rsidRPr="00327865">
        <w:rPr>
          <w:rFonts w:ascii="Times" w:hAnsi="Times" w:hint="eastAsia"/>
          <w:sz w:val="24"/>
        </w:rPr>
        <w:t>（</w:t>
      </w:r>
      <w:r w:rsidRPr="00327865">
        <w:rPr>
          <w:rFonts w:ascii="Times" w:hAnsi="Times" w:hint="eastAsia"/>
          <w:sz w:val="24"/>
        </w:rPr>
        <w:t>3</w:t>
      </w:r>
      <w:r w:rsidRPr="00327865">
        <w:rPr>
          <w:rFonts w:ascii="Times" w:hAnsi="Times" w:hint="eastAsia"/>
          <w:sz w:val="24"/>
        </w:rPr>
        <w:t>）熟悉交通信息预处理和融合的主要技术。</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327865">
        <w:rPr>
          <w:rFonts w:ascii="Times" w:hAnsi="Times" w:hint="eastAsia"/>
          <w:sz w:val="24"/>
        </w:rPr>
        <w:t>感应线圈、微波雷达、视频检测和</w:t>
      </w:r>
      <w:r w:rsidRPr="00327865">
        <w:rPr>
          <w:rFonts w:ascii="Times" w:hAnsi="Times" w:hint="eastAsia"/>
          <w:sz w:val="24"/>
        </w:rPr>
        <w:t>GPS</w:t>
      </w:r>
      <w:r w:rsidRPr="00327865">
        <w:rPr>
          <w:rFonts w:ascii="Times" w:hAnsi="Times" w:hint="eastAsia"/>
          <w:sz w:val="24"/>
        </w:rPr>
        <w:t>浮动车等交通信息采集技术原理；交通信息预处理和融合的主要技术</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327865">
        <w:rPr>
          <w:rFonts w:ascii="Times" w:hAnsi="Times" w:hint="eastAsia"/>
          <w:sz w:val="24"/>
        </w:rPr>
        <w:t>GPS</w:t>
      </w:r>
      <w:r w:rsidRPr="00327865">
        <w:rPr>
          <w:rFonts w:ascii="Times" w:hAnsi="Times" w:hint="eastAsia"/>
          <w:sz w:val="24"/>
        </w:rPr>
        <w:t>浮动车交通信息采集技术</w:t>
      </w:r>
      <w:r>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lastRenderedPageBreak/>
        <w:t>教学内容：</w:t>
      </w:r>
    </w:p>
    <w:p w:rsidR="00F4623E" w:rsidRPr="00327865" w:rsidRDefault="00F4623E" w:rsidP="00F4623E">
      <w:pPr>
        <w:spacing w:line="324" w:lineRule="auto"/>
        <w:rPr>
          <w:rFonts w:ascii="Times" w:hAnsi="Times"/>
          <w:sz w:val="24"/>
        </w:rPr>
      </w:pPr>
      <w:r w:rsidRPr="00327865">
        <w:rPr>
          <w:rFonts w:ascii="Times" w:hAnsi="Times" w:hint="eastAsia"/>
          <w:sz w:val="24"/>
        </w:rPr>
        <w:t>（</w:t>
      </w:r>
      <w:r w:rsidRPr="00327865">
        <w:rPr>
          <w:rFonts w:ascii="Times" w:hAnsi="Times" w:hint="eastAsia"/>
          <w:sz w:val="24"/>
        </w:rPr>
        <w:t>1</w:t>
      </w:r>
      <w:r w:rsidRPr="00327865">
        <w:rPr>
          <w:rFonts w:ascii="Times" w:hAnsi="Times" w:hint="eastAsia"/>
          <w:sz w:val="24"/>
        </w:rPr>
        <w:t>）交通信息采集技术</w:t>
      </w:r>
    </w:p>
    <w:p w:rsidR="00F4623E" w:rsidRPr="002F4D99" w:rsidRDefault="00F4623E" w:rsidP="00F4623E">
      <w:pPr>
        <w:spacing w:line="324" w:lineRule="auto"/>
        <w:rPr>
          <w:rFonts w:ascii="Times" w:hAnsi="Times"/>
          <w:sz w:val="24"/>
        </w:rPr>
      </w:pPr>
      <w:r w:rsidRPr="00327865">
        <w:rPr>
          <w:rFonts w:ascii="Times" w:hAnsi="Times" w:hint="eastAsia"/>
          <w:sz w:val="24"/>
        </w:rPr>
        <w:t>（</w:t>
      </w:r>
      <w:r w:rsidRPr="00327865">
        <w:rPr>
          <w:rFonts w:ascii="Times" w:hAnsi="Times" w:hint="eastAsia"/>
          <w:sz w:val="24"/>
        </w:rPr>
        <w:t>2</w:t>
      </w:r>
      <w:r w:rsidRPr="00327865">
        <w:rPr>
          <w:rFonts w:ascii="Times" w:hAnsi="Times" w:hint="eastAsia"/>
          <w:sz w:val="24"/>
        </w:rPr>
        <w:t>）交通信息处理技术</w:t>
      </w:r>
    </w:p>
    <w:p w:rsidR="00F4623E" w:rsidRPr="002F4D99" w:rsidRDefault="00F4623E" w:rsidP="00F4623E">
      <w:pPr>
        <w:spacing w:line="324" w:lineRule="auto"/>
        <w:rPr>
          <w:rFonts w:ascii="Times" w:hAnsi="Times"/>
          <w:sz w:val="24"/>
        </w:rPr>
      </w:pPr>
    </w:p>
    <w:p w:rsidR="00F4623E" w:rsidRPr="002F4D99" w:rsidRDefault="00F4623E" w:rsidP="00F4623E">
      <w:pPr>
        <w:spacing w:line="408" w:lineRule="auto"/>
        <w:jc w:val="center"/>
        <w:rPr>
          <w:rFonts w:ascii="Times" w:eastAsia="黑体" w:hAnsi="Times"/>
          <w:b/>
          <w:sz w:val="24"/>
        </w:rPr>
      </w:pPr>
      <w:r w:rsidRPr="002F4D99">
        <w:rPr>
          <w:rFonts w:ascii="Times" w:eastAsia="黑体" w:hAnsi="Times"/>
          <w:b/>
          <w:sz w:val="24"/>
        </w:rPr>
        <w:t>第五章</w:t>
      </w:r>
      <w:r w:rsidRPr="002B6838">
        <w:rPr>
          <w:rFonts w:ascii="Times" w:eastAsia="黑体" w:hAnsi="Times" w:hint="eastAsia"/>
          <w:b/>
          <w:sz w:val="24"/>
        </w:rPr>
        <w:t>通信技术</w:t>
      </w:r>
    </w:p>
    <w:p w:rsidR="00F4623E" w:rsidRPr="002F4D99" w:rsidRDefault="00F4623E" w:rsidP="00F4623E">
      <w:pPr>
        <w:spacing w:line="408"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2B6838" w:rsidRDefault="00F4623E" w:rsidP="00F4623E">
      <w:pPr>
        <w:spacing w:line="408" w:lineRule="auto"/>
        <w:rPr>
          <w:rFonts w:ascii="Times" w:hAnsi="Times"/>
          <w:sz w:val="24"/>
        </w:rPr>
      </w:pPr>
      <w:r w:rsidRPr="002B6838">
        <w:rPr>
          <w:rFonts w:ascii="Times" w:hAnsi="Times" w:hint="eastAsia"/>
          <w:sz w:val="24"/>
        </w:rPr>
        <w:t>（</w:t>
      </w:r>
      <w:r w:rsidRPr="002B6838">
        <w:rPr>
          <w:rFonts w:ascii="Times" w:hAnsi="Times" w:hint="eastAsia"/>
          <w:sz w:val="24"/>
        </w:rPr>
        <w:t>1</w:t>
      </w:r>
      <w:r w:rsidRPr="002B6838">
        <w:rPr>
          <w:rFonts w:ascii="Times" w:hAnsi="Times" w:hint="eastAsia"/>
          <w:sz w:val="24"/>
        </w:rPr>
        <w:t>）了解通信技术的发展、分类及在智能运输系统中的应用。</w:t>
      </w:r>
    </w:p>
    <w:p w:rsidR="00F4623E" w:rsidRDefault="00F4623E" w:rsidP="00F4623E">
      <w:pPr>
        <w:spacing w:line="408" w:lineRule="auto"/>
        <w:rPr>
          <w:rFonts w:ascii="Times" w:hAnsi="Times"/>
          <w:sz w:val="24"/>
        </w:rPr>
      </w:pPr>
      <w:r w:rsidRPr="002B6838">
        <w:rPr>
          <w:rFonts w:ascii="Times" w:hAnsi="Times" w:hint="eastAsia"/>
          <w:sz w:val="24"/>
        </w:rPr>
        <w:t>（</w:t>
      </w:r>
      <w:r w:rsidRPr="002B6838">
        <w:rPr>
          <w:rFonts w:ascii="Times" w:hAnsi="Times" w:hint="eastAsia"/>
          <w:sz w:val="24"/>
        </w:rPr>
        <w:t>2</w:t>
      </w:r>
      <w:r w:rsidRPr="002B6838">
        <w:rPr>
          <w:rFonts w:ascii="Times" w:hAnsi="Times" w:hint="eastAsia"/>
          <w:sz w:val="24"/>
        </w:rPr>
        <w:t>）了解通信技术中的调频广播、</w:t>
      </w:r>
      <w:r w:rsidRPr="002B6838">
        <w:rPr>
          <w:rFonts w:ascii="Times" w:hAnsi="Times" w:hint="eastAsia"/>
          <w:sz w:val="24"/>
        </w:rPr>
        <w:t>3G</w:t>
      </w:r>
      <w:r w:rsidRPr="002B6838">
        <w:rPr>
          <w:rFonts w:ascii="Times" w:hAnsi="Times" w:hint="eastAsia"/>
          <w:sz w:val="24"/>
        </w:rPr>
        <w:t>移动通信、专用短程移动通信、无线射频技术。</w:t>
      </w:r>
    </w:p>
    <w:p w:rsidR="00F4623E" w:rsidRPr="002F4D99" w:rsidRDefault="00F4623E" w:rsidP="00F4623E">
      <w:pPr>
        <w:spacing w:line="408"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408"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w:t>
      </w:r>
      <w:r w:rsidRPr="002F4D99">
        <w:rPr>
          <w:rFonts w:ascii="Times" w:hAnsi="Times"/>
          <w:sz w:val="24"/>
        </w:rPr>
        <w:t>重点</w:t>
      </w:r>
      <w:r w:rsidRPr="002F4D99">
        <w:rPr>
          <w:rFonts w:ascii="Times" w:hAnsi="Times" w:hint="eastAsia"/>
          <w:sz w:val="24"/>
        </w:rPr>
        <w:t>：理解</w:t>
      </w:r>
      <w:r w:rsidRPr="002B6838">
        <w:rPr>
          <w:rFonts w:ascii="Times" w:hAnsi="Times" w:hint="eastAsia"/>
          <w:sz w:val="24"/>
        </w:rPr>
        <w:t>调频广播、移动通信、专用短程移动通信、无线射频技术等在</w:t>
      </w:r>
      <w:r w:rsidRPr="002B6838">
        <w:rPr>
          <w:rFonts w:ascii="Times" w:hAnsi="Times" w:hint="eastAsia"/>
          <w:sz w:val="24"/>
        </w:rPr>
        <w:t>ITS</w:t>
      </w:r>
      <w:r w:rsidRPr="002B6838">
        <w:rPr>
          <w:rFonts w:ascii="Times" w:hAnsi="Times" w:hint="eastAsia"/>
          <w:sz w:val="24"/>
        </w:rPr>
        <w:t>中的工作原理</w:t>
      </w:r>
      <w:r w:rsidRPr="002F4D99">
        <w:rPr>
          <w:rFonts w:ascii="Times" w:hAnsi="Times" w:hint="eastAsia"/>
          <w:sz w:val="24"/>
        </w:rPr>
        <w:t>。</w:t>
      </w:r>
    </w:p>
    <w:p w:rsidR="00F4623E" w:rsidRPr="002F4D99" w:rsidRDefault="00F4623E" w:rsidP="00F4623E">
      <w:pPr>
        <w:spacing w:line="408"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：理解</w:t>
      </w:r>
      <w:r w:rsidRPr="002B6838">
        <w:rPr>
          <w:rFonts w:ascii="Times" w:hAnsi="Times" w:hint="eastAsia"/>
          <w:sz w:val="24"/>
        </w:rPr>
        <w:t>移动通信技术</w:t>
      </w:r>
      <w:r w:rsidRPr="002F4D99">
        <w:rPr>
          <w:rFonts w:ascii="Times" w:hAnsi="Times"/>
          <w:sz w:val="24"/>
        </w:rPr>
        <w:t>。</w:t>
      </w:r>
    </w:p>
    <w:p w:rsidR="00F4623E" w:rsidRPr="002F4D99" w:rsidRDefault="00F4623E" w:rsidP="00F4623E">
      <w:pPr>
        <w:spacing w:line="408" w:lineRule="auto"/>
        <w:rPr>
          <w:rFonts w:ascii="Times" w:eastAsia="黑体" w:hAnsi="Times"/>
          <w:b/>
          <w:sz w:val="24"/>
        </w:rPr>
      </w:pPr>
      <w:r w:rsidRPr="002F4D99">
        <w:rPr>
          <w:rFonts w:ascii="Times" w:eastAsia="黑体" w:hAnsi="Times" w:hint="eastAsia"/>
          <w:b/>
          <w:sz w:val="24"/>
        </w:rPr>
        <w:t>教学内容：</w:t>
      </w:r>
    </w:p>
    <w:p w:rsidR="00F4623E" w:rsidRPr="002B6838" w:rsidRDefault="00F4623E" w:rsidP="00F4623E">
      <w:pPr>
        <w:spacing w:line="408" w:lineRule="auto"/>
        <w:rPr>
          <w:rFonts w:ascii="Times" w:hAnsi="Times"/>
          <w:sz w:val="24"/>
        </w:rPr>
      </w:pPr>
      <w:r w:rsidRPr="002B6838">
        <w:rPr>
          <w:rFonts w:ascii="Times" w:hAnsi="Times" w:hint="eastAsia"/>
          <w:sz w:val="24"/>
        </w:rPr>
        <w:t>（</w:t>
      </w:r>
      <w:r w:rsidRPr="002B6838">
        <w:rPr>
          <w:rFonts w:ascii="Times" w:hAnsi="Times" w:hint="eastAsia"/>
          <w:sz w:val="24"/>
        </w:rPr>
        <w:t>1</w:t>
      </w:r>
      <w:r w:rsidRPr="002B6838">
        <w:rPr>
          <w:rFonts w:ascii="Times" w:hAnsi="Times" w:hint="eastAsia"/>
          <w:sz w:val="24"/>
        </w:rPr>
        <w:t>）通信技术在</w:t>
      </w:r>
      <w:r w:rsidRPr="002B6838">
        <w:rPr>
          <w:rFonts w:ascii="Times" w:hAnsi="Times" w:hint="eastAsia"/>
          <w:sz w:val="24"/>
        </w:rPr>
        <w:t>ITS</w:t>
      </w:r>
      <w:r w:rsidRPr="002B6838">
        <w:rPr>
          <w:rFonts w:ascii="Times" w:hAnsi="Times" w:hint="eastAsia"/>
          <w:sz w:val="24"/>
        </w:rPr>
        <w:t>中的应用</w:t>
      </w:r>
    </w:p>
    <w:p w:rsidR="00F4623E" w:rsidRDefault="00F4623E" w:rsidP="00F4623E">
      <w:pPr>
        <w:spacing w:line="408" w:lineRule="auto"/>
        <w:rPr>
          <w:rFonts w:ascii="Times" w:hAnsi="Times"/>
          <w:sz w:val="24"/>
        </w:rPr>
      </w:pPr>
      <w:r w:rsidRPr="002B6838">
        <w:rPr>
          <w:rFonts w:ascii="Times" w:hAnsi="Times" w:hint="eastAsia"/>
          <w:sz w:val="24"/>
        </w:rPr>
        <w:t>（</w:t>
      </w:r>
      <w:r w:rsidRPr="002B6838">
        <w:rPr>
          <w:rFonts w:ascii="Times" w:hAnsi="Times" w:hint="eastAsia"/>
          <w:sz w:val="24"/>
        </w:rPr>
        <w:t>2</w:t>
      </w:r>
      <w:r w:rsidRPr="002B6838">
        <w:rPr>
          <w:rFonts w:ascii="Times" w:hAnsi="Times" w:hint="eastAsia"/>
          <w:sz w:val="24"/>
        </w:rPr>
        <w:t>）交通数据信源编码的研究</w:t>
      </w:r>
    </w:p>
    <w:p w:rsidR="00F4623E" w:rsidRPr="002F4D99" w:rsidRDefault="00F4623E" w:rsidP="00F4623E">
      <w:pPr>
        <w:spacing w:line="408" w:lineRule="auto"/>
        <w:rPr>
          <w:rFonts w:ascii="Times" w:hAnsi="Times"/>
          <w:sz w:val="24"/>
        </w:rPr>
      </w:pPr>
    </w:p>
    <w:p w:rsidR="00F4623E" w:rsidRPr="002F4D99" w:rsidRDefault="00F4623E" w:rsidP="00F4623E">
      <w:pPr>
        <w:spacing w:line="360" w:lineRule="auto"/>
        <w:jc w:val="center"/>
        <w:rPr>
          <w:rFonts w:ascii="Times" w:eastAsia="黑体" w:hAnsi="Times"/>
          <w:b/>
          <w:sz w:val="24"/>
        </w:rPr>
      </w:pPr>
      <w:r w:rsidRPr="002F4D99">
        <w:rPr>
          <w:rFonts w:ascii="Times" w:eastAsia="黑体" w:hAnsi="Times"/>
          <w:b/>
          <w:sz w:val="24"/>
        </w:rPr>
        <w:t>第六章</w:t>
      </w:r>
      <w:r w:rsidRPr="008C77AD">
        <w:rPr>
          <w:rFonts w:ascii="Times" w:eastAsia="黑体" w:hAnsi="Times" w:hint="eastAsia"/>
          <w:b/>
          <w:sz w:val="24"/>
        </w:rPr>
        <w:t>车辆定位技术</w:t>
      </w:r>
    </w:p>
    <w:p w:rsidR="00F4623E" w:rsidRPr="002F4D99" w:rsidRDefault="00F4623E" w:rsidP="00F4623E">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）了解教育技术研究的类型、基本程序、基本方法。</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）理解质性研究与量化研究的联系与区别。</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8C77AD">
        <w:rPr>
          <w:rFonts w:ascii="Times" w:hAnsi="Times" w:hint="eastAsia"/>
          <w:sz w:val="24"/>
        </w:rPr>
        <w:t>GPS</w:t>
      </w:r>
      <w:r w:rsidRPr="008C77AD">
        <w:rPr>
          <w:rFonts w:ascii="Times" w:hAnsi="Times" w:hint="eastAsia"/>
          <w:sz w:val="24"/>
        </w:rPr>
        <w:t>、</w:t>
      </w:r>
      <w:r w:rsidRPr="008C77AD">
        <w:rPr>
          <w:rFonts w:ascii="Times" w:hAnsi="Times" w:hint="eastAsia"/>
          <w:sz w:val="24"/>
        </w:rPr>
        <w:t>GLONASS</w:t>
      </w:r>
      <w:r w:rsidRPr="008C77AD">
        <w:rPr>
          <w:rFonts w:ascii="Times" w:hAnsi="Times" w:hint="eastAsia"/>
          <w:sz w:val="24"/>
        </w:rPr>
        <w:t>与北斗三种卫星定位系统在原理与功能上的异同；</w:t>
      </w:r>
      <w:r w:rsidRPr="008C77AD">
        <w:rPr>
          <w:rFonts w:ascii="Times" w:hAnsi="Times" w:hint="eastAsia"/>
          <w:sz w:val="24"/>
        </w:rPr>
        <w:t>GPS</w:t>
      </w:r>
      <w:r w:rsidRPr="008C77AD">
        <w:rPr>
          <w:rFonts w:ascii="Times" w:hAnsi="Times" w:hint="eastAsia"/>
          <w:sz w:val="24"/>
        </w:rPr>
        <w:t>差分定位、航位推算与地图匹配技术的原理与方法；车辆组合定位技术的原理</w:t>
      </w:r>
      <w:r w:rsidRPr="002F4D99">
        <w:rPr>
          <w:rFonts w:ascii="Times" w:hAnsi="Times" w:hint="eastAsia"/>
          <w:sz w:val="24"/>
        </w:rPr>
        <w:t>。</w:t>
      </w:r>
    </w:p>
    <w:p w:rsidR="00F4623E" w:rsidRPr="002F4D99" w:rsidRDefault="00F4623E" w:rsidP="00F4623E">
      <w:pPr>
        <w:spacing w:line="360"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）难点：</w:t>
      </w:r>
      <w:r>
        <w:rPr>
          <w:rFonts w:ascii="Times" w:hAnsi="Times" w:hint="eastAsia"/>
          <w:sz w:val="24"/>
        </w:rPr>
        <w:t>理解</w:t>
      </w:r>
      <w:r w:rsidRPr="008C77AD">
        <w:rPr>
          <w:rFonts w:ascii="Times" w:hAnsi="Times" w:hint="eastAsia"/>
          <w:sz w:val="24"/>
        </w:rPr>
        <w:t>GPS</w:t>
      </w:r>
      <w:r w:rsidRPr="008C77AD">
        <w:rPr>
          <w:rFonts w:ascii="Times" w:hAnsi="Times" w:hint="eastAsia"/>
          <w:sz w:val="24"/>
        </w:rPr>
        <w:t>差分定位、航位推算与地图匹配技术的原理</w:t>
      </w:r>
      <w:r w:rsidRPr="002F4D99">
        <w:rPr>
          <w:rFonts w:ascii="Times" w:hAnsi="Times" w:hint="eastAsia"/>
          <w:sz w:val="24"/>
        </w:rPr>
        <w:t>。</w:t>
      </w:r>
    </w:p>
    <w:p w:rsidR="00F4623E" w:rsidRPr="002F4D99" w:rsidRDefault="00F4623E" w:rsidP="00F4623E">
      <w:pPr>
        <w:spacing w:line="360" w:lineRule="auto"/>
        <w:rPr>
          <w:rFonts w:ascii="Times" w:eastAsia="黑体" w:hAnsi="Times"/>
          <w:b/>
          <w:sz w:val="24"/>
        </w:rPr>
      </w:pPr>
      <w:r w:rsidRPr="002F4D99">
        <w:rPr>
          <w:rFonts w:ascii="Times" w:eastAsia="黑体" w:hAnsi="Times" w:hint="eastAsia"/>
          <w:b/>
          <w:sz w:val="24"/>
        </w:rPr>
        <w:t>教学内容：</w:t>
      </w:r>
    </w:p>
    <w:p w:rsidR="00F4623E" w:rsidRPr="008C77AD" w:rsidRDefault="00F4623E" w:rsidP="00F4623E">
      <w:pPr>
        <w:spacing w:line="360" w:lineRule="auto"/>
        <w:rPr>
          <w:rFonts w:ascii="Times" w:hAnsi="Times"/>
          <w:sz w:val="24"/>
        </w:rPr>
      </w:pPr>
      <w:r w:rsidRPr="008C77AD">
        <w:rPr>
          <w:rFonts w:ascii="Times" w:hAnsi="Times" w:hint="eastAsia"/>
          <w:sz w:val="24"/>
        </w:rPr>
        <w:t>（</w:t>
      </w:r>
      <w:r w:rsidRPr="008C77AD">
        <w:rPr>
          <w:rFonts w:ascii="Times" w:hAnsi="Times" w:hint="eastAsia"/>
          <w:sz w:val="24"/>
        </w:rPr>
        <w:t>1</w:t>
      </w:r>
      <w:r w:rsidRPr="008C77AD">
        <w:rPr>
          <w:rFonts w:ascii="Times" w:hAnsi="Times" w:hint="eastAsia"/>
          <w:sz w:val="24"/>
        </w:rPr>
        <w:t>）</w:t>
      </w:r>
      <w:r w:rsidRPr="008C77AD">
        <w:rPr>
          <w:rFonts w:ascii="Times" w:hAnsi="Times" w:hint="eastAsia"/>
          <w:sz w:val="24"/>
        </w:rPr>
        <w:t>GPS</w:t>
      </w:r>
      <w:r w:rsidRPr="008C77AD">
        <w:rPr>
          <w:rFonts w:ascii="Times" w:hAnsi="Times" w:hint="eastAsia"/>
          <w:sz w:val="24"/>
        </w:rPr>
        <w:t>定位技术</w:t>
      </w:r>
    </w:p>
    <w:p w:rsidR="00F4623E" w:rsidRPr="008C77AD" w:rsidRDefault="00F4623E" w:rsidP="00F4623E">
      <w:pPr>
        <w:spacing w:line="360" w:lineRule="auto"/>
        <w:rPr>
          <w:rFonts w:ascii="Times" w:hAnsi="Times"/>
          <w:sz w:val="24"/>
        </w:rPr>
      </w:pPr>
      <w:r w:rsidRPr="008C77AD">
        <w:rPr>
          <w:rFonts w:ascii="Times" w:hAnsi="Times" w:hint="eastAsia"/>
          <w:sz w:val="24"/>
        </w:rPr>
        <w:lastRenderedPageBreak/>
        <w:t>（</w:t>
      </w:r>
      <w:r w:rsidRPr="008C77AD">
        <w:rPr>
          <w:rFonts w:ascii="Times" w:hAnsi="Times" w:hint="eastAsia"/>
          <w:sz w:val="24"/>
        </w:rPr>
        <w:t>2</w:t>
      </w:r>
      <w:r w:rsidRPr="008C77AD">
        <w:rPr>
          <w:rFonts w:ascii="Times" w:hAnsi="Times" w:hint="eastAsia"/>
          <w:sz w:val="24"/>
        </w:rPr>
        <w:t>）北斗卫星定位技术</w:t>
      </w:r>
    </w:p>
    <w:p w:rsidR="00F4623E" w:rsidRDefault="00F4623E" w:rsidP="00F4623E">
      <w:pPr>
        <w:spacing w:line="360" w:lineRule="auto"/>
        <w:rPr>
          <w:rFonts w:ascii="Times" w:hAnsi="Times"/>
          <w:sz w:val="24"/>
        </w:rPr>
      </w:pPr>
      <w:r w:rsidRPr="008C77AD">
        <w:rPr>
          <w:rFonts w:ascii="Times" w:hAnsi="Times" w:hint="eastAsia"/>
          <w:sz w:val="24"/>
        </w:rPr>
        <w:t>（</w:t>
      </w:r>
      <w:r w:rsidRPr="008C77AD">
        <w:rPr>
          <w:rFonts w:ascii="Times" w:hAnsi="Times" w:hint="eastAsia"/>
          <w:sz w:val="24"/>
        </w:rPr>
        <w:t>3</w:t>
      </w:r>
      <w:r w:rsidRPr="008C77AD">
        <w:rPr>
          <w:rFonts w:ascii="Times" w:hAnsi="Times" w:hint="eastAsia"/>
          <w:sz w:val="24"/>
        </w:rPr>
        <w:t>）组合定位技术</w:t>
      </w:r>
    </w:p>
    <w:p w:rsidR="00F4623E" w:rsidRPr="002F4D99" w:rsidRDefault="00F4623E" w:rsidP="00F4623E">
      <w:pPr>
        <w:spacing w:line="360" w:lineRule="auto"/>
        <w:jc w:val="center"/>
        <w:rPr>
          <w:rFonts w:ascii="Times" w:eastAsia="黑体" w:hAnsi="Times"/>
          <w:b/>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七</w:t>
      </w:r>
      <w:r w:rsidRPr="002F4D99">
        <w:rPr>
          <w:rFonts w:ascii="Times" w:eastAsia="黑体" w:hAnsi="Times"/>
          <w:b/>
          <w:sz w:val="24"/>
        </w:rPr>
        <w:t>章</w:t>
      </w:r>
      <w:r w:rsidRPr="00E17550">
        <w:rPr>
          <w:rFonts w:ascii="Times" w:eastAsia="黑体" w:hAnsi="Times" w:hint="eastAsia"/>
          <w:b/>
          <w:sz w:val="24"/>
        </w:rPr>
        <w:t>网络技术</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1</w:t>
      </w:r>
      <w:r w:rsidRPr="00E17550">
        <w:rPr>
          <w:rFonts w:ascii="Times" w:hAnsi="Times" w:hint="eastAsia"/>
          <w:sz w:val="24"/>
        </w:rPr>
        <w:t>）了解计算机网络的发展、组成及功能；</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2</w:t>
      </w:r>
      <w:r w:rsidRPr="00E17550">
        <w:rPr>
          <w:rFonts w:ascii="Times" w:hAnsi="Times" w:hint="eastAsia"/>
          <w:sz w:val="24"/>
        </w:rPr>
        <w:t>）掌握计算机网络的拓扑结构分类；</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3</w:t>
      </w:r>
      <w:r w:rsidRPr="00E17550">
        <w:rPr>
          <w:rFonts w:ascii="Times" w:hAnsi="Times" w:hint="eastAsia"/>
          <w:sz w:val="24"/>
        </w:rPr>
        <w:t>）了解网络通信协议及局域网与网络互联技术；</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4</w:t>
      </w:r>
      <w:r w:rsidRPr="00E17550">
        <w:rPr>
          <w:rFonts w:ascii="Times" w:hAnsi="Times" w:hint="eastAsia"/>
          <w:sz w:val="24"/>
        </w:rPr>
        <w:t>）了解网络技术在</w:t>
      </w:r>
      <w:r w:rsidRPr="00E17550">
        <w:rPr>
          <w:rFonts w:ascii="Times" w:hAnsi="Times" w:hint="eastAsia"/>
          <w:sz w:val="24"/>
        </w:rPr>
        <w:t>ITS</w:t>
      </w:r>
      <w:r w:rsidRPr="00E17550">
        <w:rPr>
          <w:rFonts w:ascii="Times" w:hAnsi="Times" w:hint="eastAsia"/>
          <w:sz w:val="24"/>
        </w:rPr>
        <w:t>中的应用</w:t>
      </w:r>
    </w:p>
    <w:p w:rsidR="00F4623E"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5</w:t>
      </w:r>
      <w:r w:rsidRPr="00E17550">
        <w:rPr>
          <w:rFonts w:ascii="Times" w:hAnsi="Times" w:hint="eastAsia"/>
          <w:sz w:val="24"/>
        </w:rPr>
        <w:t>）熟悉车载自组织网络的结构、特点及总体设计概要。</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D22693">
        <w:rPr>
          <w:rFonts w:ascii="Times" w:hAnsi="Times" w:hint="eastAsia"/>
          <w:sz w:val="24"/>
        </w:rPr>
        <w:t>计算机网络的组成、功能、拓扑结构分类；车载自组织网络的结构、特点及总体设计概要</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D22693">
        <w:rPr>
          <w:rFonts w:ascii="Times" w:hAnsi="Times" w:hint="eastAsia"/>
          <w:sz w:val="24"/>
        </w:rPr>
        <w:t>车载自组织网络的结构。</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D22693" w:rsidRDefault="00F4623E" w:rsidP="00F4623E">
      <w:pPr>
        <w:spacing w:line="324" w:lineRule="auto"/>
        <w:rPr>
          <w:rFonts w:ascii="Times" w:hAnsi="Times"/>
          <w:sz w:val="24"/>
        </w:rPr>
      </w:pPr>
      <w:r w:rsidRPr="00D22693">
        <w:rPr>
          <w:rFonts w:ascii="Times" w:hAnsi="Times" w:hint="eastAsia"/>
          <w:sz w:val="24"/>
        </w:rPr>
        <w:t>（</w:t>
      </w:r>
      <w:r w:rsidRPr="00D22693">
        <w:rPr>
          <w:rFonts w:ascii="Times" w:hAnsi="Times" w:hint="eastAsia"/>
          <w:sz w:val="24"/>
        </w:rPr>
        <w:t>1</w:t>
      </w:r>
      <w:r w:rsidRPr="00D22693">
        <w:rPr>
          <w:rFonts w:ascii="Times" w:hAnsi="Times" w:hint="eastAsia"/>
          <w:sz w:val="24"/>
        </w:rPr>
        <w:t>）网络技术的发展历程</w:t>
      </w:r>
    </w:p>
    <w:p w:rsidR="00F4623E" w:rsidRPr="00D22693" w:rsidRDefault="00F4623E" w:rsidP="00F4623E">
      <w:pPr>
        <w:spacing w:line="324" w:lineRule="auto"/>
        <w:rPr>
          <w:rFonts w:ascii="Times" w:hAnsi="Times"/>
          <w:sz w:val="24"/>
        </w:rPr>
      </w:pPr>
      <w:r w:rsidRPr="00D22693">
        <w:rPr>
          <w:rFonts w:ascii="Times" w:hAnsi="Times" w:hint="eastAsia"/>
          <w:sz w:val="24"/>
        </w:rPr>
        <w:t>（</w:t>
      </w:r>
      <w:r w:rsidRPr="00D22693">
        <w:rPr>
          <w:rFonts w:ascii="Times" w:hAnsi="Times" w:hint="eastAsia"/>
          <w:sz w:val="24"/>
        </w:rPr>
        <w:t>2</w:t>
      </w:r>
      <w:r w:rsidRPr="00D22693">
        <w:rPr>
          <w:rFonts w:ascii="Times" w:hAnsi="Times" w:hint="eastAsia"/>
          <w:sz w:val="24"/>
        </w:rPr>
        <w:t>）网络技术在</w:t>
      </w:r>
      <w:r w:rsidRPr="00D22693">
        <w:rPr>
          <w:rFonts w:ascii="Times" w:hAnsi="Times" w:hint="eastAsia"/>
          <w:sz w:val="24"/>
        </w:rPr>
        <w:t>ITS</w:t>
      </w:r>
      <w:r w:rsidRPr="00D22693">
        <w:rPr>
          <w:rFonts w:ascii="Times" w:hAnsi="Times" w:hint="eastAsia"/>
          <w:sz w:val="24"/>
        </w:rPr>
        <w:t>中的应用</w:t>
      </w:r>
    </w:p>
    <w:p w:rsidR="00F4623E" w:rsidRPr="002F4D99" w:rsidRDefault="00F4623E" w:rsidP="00F4623E">
      <w:pPr>
        <w:spacing w:line="324" w:lineRule="auto"/>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八</w:t>
      </w:r>
      <w:r w:rsidRPr="002F4D99">
        <w:rPr>
          <w:rFonts w:ascii="Times" w:eastAsia="黑体" w:hAnsi="Times"/>
          <w:b/>
          <w:sz w:val="24"/>
        </w:rPr>
        <w:t>章</w:t>
      </w:r>
      <w:r w:rsidRPr="005D1791">
        <w:rPr>
          <w:rFonts w:ascii="Times" w:eastAsia="黑体" w:hAnsi="Times" w:hint="eastAsia"/>
          <w:b/>
          <w:sz w:val="24"/>
        </w:rPr>
        <w:t>数据库技术</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1</w:t>
      </w:r>
      <w:r w:rsidRPr="00E17550">
        <w:rPr>
          <w:rFonts w:ascii="Times" w:hAnsi="Times" w:hint="eastAsia"/>
          <w:sz w:val="24"/>
        </w:rPr>
        <w:t>）了解计算机网络的发展、组成及功能；</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2</w:t>
      </w:r>
      <w:r w:rsidRPr="00E17550">
        <w:rPr>
          <w:rFonts w:ascii="Times" w:hAnsi="Times" w:hint="eastAsia"/>
          <w:sz w:val="24"/>
        </w:rPr>
        <w:t>）掌握计算机网络的拓扑结构分类；</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3</w:t>
      </w:r>
      <w:r w:rsidRPr="00E17550">
        <w:rPr>
          <w:rFonts w:ascii="Times" w:hAnsi="Times" w:hint="eastAsia"/>
          <w:sz w:val="24"/>
        </w:rPr>
        <w:t>）了解网络通信协议及局域网与网络互联技术；</w:t>
      </w:r>
    </w:p>
    <w:p w:rsidR="00F4623E" w:rsidRPr="00E17550"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4</w:t>
      </w:r>
      <w:r w:rsidRPr="00E17550">
        <w:rPr>
          <w:rFonts w:ascii="Times" w:hAnsi="Times" w:hint="eastAsia"/>
          <w:sz w:val="24"/>
        </w:rPr>
        <w:t>）了解网络技术在</w:t>
      </w:r>
      <w:r w:rsidRPr="00E17550">
        <w:rPr>
          <w:rFonts w:ascii="Times" w:hAnsi="Times" w:hint="eastAsia"/>
          <w:sz w:val="24"/>
        </w:rPr>
        <w:t>ITS</w:t>
      </w:r>
      <w:r w:rsidRPr="00E17550">
        <w:rPr>
          <w:rFonts w:ascii="Times" w:hAnsi="Times" w:hint="eastAsia"/>
          <w:sz w:val="24"/>
        </w:rPr>
        <w:t>中的应用</w:t>
      </w:r>
    </w:p>
    <w:p w:rsidR="00F4623E" w:rsidRDefault="00F4623E" w:rsidP="00F4623E">
      <w:pPr>
        <w:spacing w:line="324" w:lineRule="auto"/>
        <w:rPr>
          <w:rFonts w:ascii="Times" w:hAnsi="Times"/>
          <w:sz w:val="24"/>
        </w:rPr>
      </w:pPr>
      <w:r w:rsidRPr="00E17550">
        <w:rPr>
          <w:rFonts w:ascii="Times" w:hAnsi="Times" w:hint="eastAsia"/>
          <w:sz w:val="24"/>
        </w:rPr>
        <w:t>（</w:t>
      </w:r>
      <w:r w:rsidRPr="00E17550">
        <w:rPr>
          <w:rFonts w:ascii="Times" w:hAnsi="Times" w:hint="eastAsia"/>
          <w:sz w:val="24"/>
        </w:rPr>
        <w:t>5</w:t>
      </w:r>
      <w:r w:rsidRPr="00E17550">
        <w:rPr>
          <w:rFonts w:ascii="Times" w:hAnsi="Times" w:hint="eastAsia"/>
          <w:sz w:val="24"/>
        </w:rPr>
        <w:t>）熟悉车载自组织网络的结构、特点及总体设计概要。</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D22693">
        <w:rPr>
          <w:rFonts w:ascii="Times" w:hAnsi="Times" w:hint="eastAsia"/>
          <w:sz w:val="24"/>
        </w:rPr>
        <w:t>计算机网络的组成、功能、拓扑结构分类；车载自组织网络的结构、特点及总体设计概要</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D22693">
        <w:rPr>
          <w:rFonts w:ascii="Times" w:hAnsi="Times" w:hint="eastAsia"/>
          <w:sz w:val="24"/>
        </w:rPr>
        <w:t>车载自组织网络的结构。</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D22693" w:rsidRDefault="00F4623E" w:rsidP="00F4623E">
      <w:pPr>
        <w:spacing w:line="324" w:lineRule="auto"/>
        <w:rPr>
          <w:rFonts w:ascii="Times" w:hAnsi="Times"/>
          <w:sz w:val="24"/>
        </w:rPr>
      </w:pPr>
      <w:r w:rsidRPr="00D22693">
        <w:rPr>
          <w:rFonts w:ascii="Times" w:hAnsi="Times" w:hint="eastAsia"/>
          <w:sz w:val="24"/>
        </w:rPr>
        <w:t>（</w:t>
      </w:r>
      <w:r w:rsidRPr="00D22693">
        <w:rPr>
          <w:rFonts w:ascii="Times" w:hAnsi="Times" w:hint="eastAsia"/>
          <w:sz w:val="24"/>
        </w:rPr>
        <w:t>1</w:t>
      </w:r>
      <w:r w:rsidRPr="00D22693">
        <w:rPr>
          <w:rFonts w:ascii="Times" w:hAnsi="Times" w:hint="eastAsia"/>
          <w:sz w:val="24"/>
        </w:rPr>
        <w:t>）网络技术的发展历程</w:t>
      </w:r>
    </w:p>
    <w:p w:rsidR="00F4623E" w:rsidRPr="00D22693" w:rsidRDefault="00F4623E" w:rsidP="00F4623E">
      <w:pPr>
        <w:spacing w:line="324" w:lineRule="auto"/>
        <w:rPr>
          <w:rFonts w:ascii="Times" w:hAnsi="Times"/>
          <w:sz w:val="24"/>
        </w:rPr>
      </w:pPr>
      <w:r w:rsidRPr="00D22693">
        <w:rPr>
          <w:rFonts w:ascii="Times" w:hAnsi="Times" w:hint="eastAsia"/>
          <w:sz w:val="24"/>
        </w:rPr>
        <w:t>（</w:t>
      </w:r>
      <w:r w:rsidRPr="00D22693">
        <w:rPr>
          <w:rFonts w:ascii="Times" w:hAnsi="Times" w:hint="eastAsia"/>
          <w:sz w:val="24"/>
        </w:rPr>
        <w:t>2</w:t>
      </w:r>
      <w:r w:rsidRPr="00D22693">
        <w:rPr>
          <w:rFonts w:ascii="Times" w:hAnsi="Times" w:hint="eastAsia"/>
          <w:sz w:val="24"/>
        </w:rPr>
        <w:t>）网络技术在</w:t>
      </w:r>
      <w:r w:rsidRPr="00D22693">
        <w:rPr>
          <w:rFonts w:ascii="Times" w:hAnsi="Times" w:hint="eastAsia"/>
          <w:sz w:val="24"/>
        </w:rPr>
        <w:t>ITS</w:t>
      </w:r>
      <w:r w:rsidRPr="00D22693">
        <w:rPr>
          <w:rFonts w:ascii="Times" w:hAnsi="Times" w:hint="eastAsia"/>
          <w:sz w:val="24"/>
        </w:rPr>
        <w:t>中的应用</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九</w:t>
      </w:r>
      <w:r w:rsidRPr="002F4D99">
        <w:rPr>
          <w:rFonts w:ascii="Times" w:eastAsia="黑体" w:hAnsi="Times"/>
          <w:b/>
          <w:sz w:val="24"/>
        </w:rPr>
        <w:t>章</w:t>
      </w:r>
      <w:r w:rsidRPr="00005207">
        <w:rPr>
          <w:rFonts w:ascii="Times" w:eastAsia="黑体" w:hAnsi="Times" w:hint="eastAsia"/>
          <w:b/>
          <w:sz w:val="24"/>
        </w:rPr>
        <w:t>新技术在</w:t>
      </w:r>
      <w:r w:rsidRPr="00005207">
        <w:rPr>
          <w:rFonts w:ascii="Times" w:eastAsia="黑体" w:hAnsi="Times" w:hint="eastAsia"/>
          <w:b/>
          <w:sz w:val="24"/>
        </w:rPr>
        <w:t>ITS</w:t>
      </w:r>
      <w:r w:rsidRPr="00005207">
        <w:rPr>
          <w:rFonts w:ascii="Times" w:eastAsia="黑体" w:hAnsi="Times" w:hint="eastAsia"/>
          <w:b/>
          <w:sz w:val="24"/>
        </w:rPr>
        <w:t>中的应用</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F5776C" w:rsidRDefault="00F4623E" w:rsidP="00F4623E">
      <w:pPr>
        <w:spacing w:line="324" w:lineRule="auto"/>
        <w:rPr>
          <w:rFonts w:ascii="Times" w:hAnsi="Times"/>
          <w:sz w:val="24"/>
        </w:rPr>
      </w:pPr>
      <w:r w:rsidRPr="00F5776C">
        <w:rPr>
          <w:rFonts w:ascii="Times" w:hAnsi="Times" w:hint="eastAsia"/>
          <w:sz w:val="24"/>
        </w:rPr>
        <w:t>（</w:t>
      </w:r>
      <w:r w:rsidRPr="00F5776C">
        <w:rPr>
          <w:rFonts w:ascii="Times" w:hAnsi="Times" w:hint="eastAsia"/>
          <w:sz w:val="24"/>
        </w:rPr>
        <w:t>1</w:t>
      </w:r>
      <w:r w:rsidRPr="00F5776C">
        <w:rPr>
          <w:rFonts w:ascii="Times" w:hAnsi="Times" w:hint="eastAsia"/>
          <w:sz w:val="24"/>
        </w:rPr>
        <w:t>）了解车联网、云计算和大数据技术的定义、原理。</w:t>
      </w:r>
    </w:p>
    <w:p w:rsidR="00F4623E" w:rsidRDefault="00F4623E" w:rsidP="00F4623E">
      <w:pPr>
        <w:spacing w:line="324" w:lineRule="auto"/>
        <w:rPr>
          <w:rFonts w:ascii="Times" w:hAnsi="Times"/>
          <w:sz w:val="24"/>
        </w:rPr>
      </w:pPr>
      <w:r w:rsidRPr="00F5776C">
        <w:rPr>
          <w:rFonts w:ascii="Times" w:hAnsi="Times" w:hint="eastAsia"/>
          <w:sz w:val="24"/>
        </w:rPr>
        <w:t>（</w:t>
      </w:r>
      <w:r w:rsidRPr="00F5776C">
        <w:rPr>
          <w:rFonts w:ascii="Times" w:hAnsi="Times" w:hint="eastAsia"/>
          <w:sz w:val="24"/>
        </w:rPr>
        <w:t>2</w:t>
      </w:r>
      <w:r w:rsidRPr="00F5776C">
        <w:rPr>
          <w:rFonts w:ascii="Times" w:hAnsi="Times" w:hint="eastAsia"/>
          <w:sz w:val="24"/>
        </w:rPr>
        <w:t>）熟悉和掌握这些新技术在</w:t>
      </w:r>
      <w:r w:rsidRPr="00F5776C">
        <w:rPr>
          <w:rFonts w:ascii="Times" w:hAnsi="Times" w:hint="eastAsia"/>
          <w:sz w:val="24"/>
        </w:rPr>
        <w:t>ITS</w:t>
      </w:r>
      <w:r w:rsidRPr="00F5776C">
        <w:rPr>
          <w:rFonts w:ascii="Times" w:hAnsi="Times" w:hint="eastAsia"/>
          <w:sz w:val="24"/>
        </w:rPr>
        <w:t>中的应用。</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F5776C">
        <w:rPr>
          <w:rFonts w:ascii="Times" w:hAnsi="Times" w:hint="eastAsia"/>
          <w:sz w:val="24"/>
        </w:rPr>
        <w:t>车联网、云计算和大数据技术的定义、原理</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F5776C">
        <w:rPr>
          <w:rFonts w:ascii="Times" w:hAnsi="Times" w:hint="eastAsia"/>
          <w:sz w:val="24"/>
        </w:rPr>
        <w:t>车联网在</w:t>
      </w:r>
      <w:r w:rsidRPr="00F5776C">
        <w:rPr>
          <w:rFonts w:ascii="Times" w:hAnsi="Times" w:hint="eastAsia"/>
          <w:sz w:val="24"/>
        </w:rPr>
        <w:t>ITS</w:t>
      </w:r>
      <w:r w:rsidRPr="00F5776C">
        <w:rPr>
          <w:rFonts w:ascii="Times" w:hAnsi="Times" w:hint="eastAsia"/>
          <w:sz w:val="24"/>
        </w:rPr>
        <w:t>中的应用</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005207" w:rsidRDefault="00F4623E" w:rsidP="00F4623E">
      <w:pPr>
        <w:spacing w:line="324" w:lineRule="auto"/>
        <w:rPr>
          <w:rFonts w:ascii="Times" w:hAnsi="Times"/>
          <w:sz w:val="24"/>
        </w:rPr>
      </w:pPr>
      <w:r w:rsidRPr="00005207">
        <w:rPr>
          <w:rFonts w:ascii="Times" w:hAnsi="Times" w:hint="eastAsia"/>
          <w:sz w:val="24"/>
        </w:rPr>
        <w:t>（</w:t>
      </w:r>
      <w:r w:rsidRPr="00005207">
        <w:rPr>
          <w:rFonts w:ascii="Times" w:hAnsi="Times" w:hint="eastAsia"/>
          <w:sz w:val="24"/>
        </w:rPr>
        <w:t>1</w:t>
      </w:r>
      <w:r w:rsidRPr="00005207">
        <w:rPr>
          <w:rFonts w:ascii="Times" w:hAnsi="Times" w:hint="eastAsia"/>
          <w:sz w:val="24"/>
        </w:rPr>
        <w:t>）</w:t>
      </w:r>
      <w:r w:rsidRPr="00005207">
        <w:rPr>
          <w:rFonts w:ascii="Times" w:hAnsi="Times" w:hint="eastAsia"/>
          <w:sz w:val="24"/>
        </w:rPr>
        <w:t>ITS</w:t>
      </w:r>
      <w:r w:rsidRPr="00005207">
        <w:rPr>
          <w:rFonts w:ascii="Times" w:hAnsi="Times" w:hint="eastAsia"/>
          <w:sz w:val="24"/>
        </w:rPr>
        <w:t>中的新技术概述</w:t>
      </w:r>
    </w:p>
    <w:p w:rsidR="00F4623E" w:rsidRPr="00005207" w:rsidRDefault="00F4623E" w:rsidP="00F4623E">
      <w:pPr>
        <w:spacing w:line="324" w:lineRule="auto"/>
        <w:rPr>
          <w:rFonts w:ascii="Times" w:hAnsi="Times"/>
          <w:sz w:val="24"/>
        </w:rPr>
      </w:pPr>
      <w:r w:rsidRPr="00005207">
        <w:rPr>
          <w:rFonts w:ascii="Times" w:hAnsi="Times" w:hint="eastAsia"/>
          <w:sz w:val="24"/>
        </w:rPr>
        <w:t>（</w:t>
      </w:r>
      <w:r w:rsidRPr="00005207">
        <w:rPr>
          <w:rFonts w:ascii="Times" w:hAnsi="Times" w:hint="eastAsia"/>
          <w:sz w:val="24"/>
        </w:rPr>
        <w:t>2</w:t>
      </w:r>
      <w:r w:rsidRPr="00005207">
        <w:rPr>
          <w:rFonts w:ascii="Times" w:hAnsi="Times" w:hint="eastAsia"/>
          <w:sz w:val="24"/>
        </w:rPr>
        <w:t>）车联网技术在</w:t>
      </w:r>
      <w:r w:rsidRPr="00005207">
        <w:rPr>
          <w:rFonts w:ascii="Times" w:hAnsi="Times" w:hint="eastAsia"/>
          <w:sz w:val="24"/>
        </w:rPr>
        <w:t>ITS</w:t>
      </w:r>
      <w:r w:rsidRPr="00005207">
        <w:rPr>
          <w:rFonts w:ascii="Times" w:hAnsi="Times" w:hint="eastAsia"/>
          <w:sz w:val="24"/>
        </w:rPr>
        <w:t>中的应用</w:t>
      </w:r>
    </w:p>
    <w:p w:rsidR="00F4623E" w:rsidRPr="00005207" w:rsidRDefault="00F4623E" w:rsidP="00F4623E">
      <w:pPr>
        <w:spacing w:line="324" w:lineRule="auto"/>
        <w:rPr>
          <w:rFonts w:ascii="Times" w:hAnsi="Times"/>
          <w:sz w:val="24"/>
        </w:rPr>
      </w:pPr>
      <w:r w:rsidRPr="00005207">
        <w:rPr>
          <w:rFonts w:ascii="Times" w:hAnsi="Times" w:hint="eastAsia"/>
          <w:sz w:val="24"/>
        </w:rPr>
        <w:t>（</w:t>
      </w:r>
      <w:r w:rsidRPr="00005207">
        <w:rPr>
          <w:rFonts w:ascii="Times" w:hAnsi="Times" w:hint="eastAsia"/>
          <w:sz w:val="24"/>
        </w:rPr>
        <w:t>3</w:t>
      </w:r>
      <w:r w:rsidRPr="00005207">
        <w:rPr>
          <w:rFonts w:ascii="Times" w:hAnsi="Times" w:hint="eastAsia"/>
          <w:sz w:val="24"/>
        </w:rPr>
        <w:t>）云计算技术在</w:t>
      </w:r>
      <w:r w:rsidRPr="00005207">
        <w:rPr>
          <w:rFonts w:ascii="Times" w:hAnsi="Times" w:hint="eastAsia"/>
          <w:sz w:val="24"/>
        </w:rPr>
        <w:t>ITS</w:t>
      </w:r>
      <w:r w:rsidRPr="00005207">
        <w:rPr>
          <w:rFonts w:ascii="Times" w:hAnsi="Times" w:hint="eastAsia"/>
          <w:sz w:val="24"/>
        </w:rPr>
        <w:t>中的应用</w:t>
      </w:r>
    </w:p>
    <w:p w:rsidR="00F4623E" w:rsidRDefault="00F4623E" w:rsidP="00F4623E">
      <w:pPr>
        <w:spacing w:line="324" w:lineRule="auto"/>
        <w:rPr>
          <w:rFonts w:ascii="Times" w:hAnsi="Times"/>
          <w:sz w:val="24"/>
        </w:rPr>
      </w:pPr>
      <w:r w:rsidRPr="00005207">
        <w:rPr>
          <w:rFonts w:ascii="Times" w:hAnsi="Times" w:hint="eastAsia"/>
          <w:sz w:val="24"/>
        </w:rPr>
        <w:t>（</w:t>
      </w:r>
      <w:r w:rsidRPr="00005207">
        <w:rPr>
          <w:rFonts w:ascii="Times" w:hAnsi="Times" w:hint="eastAsia"/>
          <w:sz w:val="24"/>
        </w:rPr>
        <w:t>4</w:t>
      </w:r>
      <w:r w:rsidRPr="00005207">
        <w:rPr>
          <w:rFonts w:ascii="Times" w:hAnsi="Times" w:hint="eastAsia"/>
          <w:sz w:val="24"/>
        </w:rPr>
        <w:t>）大数据技术在</w:t>
      </w:r>
      <w:r w:rsidRPr="00005207">
        <w:rPr>
          <w:rFonts w:ascii="Times" w:hAnsi="Times" w:hint="eastAsia"/>
          <w:sz w:val="24"/>
        </w:rPr>
        <w:t>ITS</w:t>
      </w:r>
      <w:r w:rsidRPr="00005207">
        <w:rPr>
          <w:rFonts w:ascii="Times" w:hAnsi="Times" w:hint="eastAsia"/>
          <w:sz w:val="24"/>
        </w:rPr>
        <w:t>中的应用</w:t>
      </w: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w:t>
      </w:r>
      <w:r w:rsidRPr="002F4D99">
        <w:rPr>
          <w:rFonts w:ascii="Times" w:eastAsia="黑体" w:hAnsi="Times"/>
          <w:b/>
          <w:sz w:val="24"/>
        </w:rPr>
        <w:t>章</w:t>
      </w:r>
      <w:r w:rsidRPr="00156E2F">
        <w:rPr>
          <w:rFonts w:ascii="Times" w:eastAsia="黑体" w:hAnsi="Times" w:hint="eastAsia"/>
          <w:b/>
          <w:sz w:val="24"/>
        </w:rPr>
        <w:t>交通信息服务系统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877A8F" w:rsidRDefault="00F4623E" w:rsidP="00F4623E">
      <w:pPr>
        <w:spacing w:line="324" w:lineRule="auto"/>
        <w:rPr>
          <w:rFonts w:ascii="Times" w:hAnsi="Times"/>
          <w:sz w:val="24"/>
        </w:rPr>
      </w:pPr>
      <w:r w:rsidRPr="00877A8F">
        <w:rPr>
          <w:rFonts w:ascii="Times" w:hAnsi="Times" w:hint="eastAsia"/>
          <w:sz w:val="24"/>
        </w:rPr>
        <w:t>（</w:t>
      </w:r>
      <w:r w:rsidRPr="00877A8F">
        <w:rPr>
          <w:rFonts w:ascii="Times" w:hAnsi="Times" w:hint="eastAsia"/>
          <w:sz w:val="24"/>
        </w:rPr>
        <w:t>1</w:t>
      </w:r>
      <w:r w:rsidRPr="00877A8F">
        <w:rPr>
          <w:rFonts w:ascii="Times" w:hAnsi="Times" w:hint="eastAsia"/>
          <w:sz w:val="24"/>
        </w:rPr>
        <w:t>）了解交通信息服务系统的构成、分类以及发展历程和趋势；</w:t>
      </w:r>
    </w:p>
    <w:p w:rsidR="00F4623E" w:rsidRPr="00877A8F" w:rsidRDefault="00F4623E" w:rsidP="00F4623E">
      <w:pPr>
        <w:spacing w:line="324" w:lineRule="auto"/>
        <w:rPr>
          <w:rFonts w:ascii="Times" w:hAnsi="Times"/>
          <w:sz w:val="24"/>
        </w:rPr>
      </w:pPr>
      <w:r w:rsidRPr="00877A8F">
        <w:rPr>
          <w:rFonts w:ascii="Times" w:hAnsi="Times" w:hint="eastAsia"/>
          <w:sz w:val="24"/>
        </w:rPr>
        <w:t>（</w:t>
      </w:r>
      <w:r w:rsidRPr="00877A8F">
        <w:rPr>
          <w:rFonts w:ascii="Times" w:hAnsi="Times" w:hint="eastAsia"/>
          <w:sz w:val="24"/>
        </w:rPr>
        <w:t>2</w:t>
      </w:r>
      <w:r w:rsidRPr="00877A8F">
        <w:rPr>
          <w:rFonts w:ascii="Times" w:hAnsi="Times" w:hint="eastAsia"/>
          <w:sz w:val="24"/>
        </w:rPr>
        <w:t>）熟悉动态交通流诱导系统的结构框架；</w:t>
      </w:r>
    </w:p>
    <w:p w:rsidR="00F4623E" w:rsidRDefault="00F4623E" w:rsidP="00F4623E">
      <w:pPr>
        <w:spacing w:line="324" w:lineRule="auto"/>
        <w:rPr>
          <w:rFonts w:ascii="Times" w:hAnsi="Times"/>
          <w:sz w:val="24"/>
        </w:rPr>
      </w:pPr>
      <w:r w:rsidRPr="00877A8F">
        <w:rPr>
          <w:rFonts w:ascii="Times" w:hAnsi="Times" w:hint="eastAsia"/>
          <w:sz w:val="24"/>
        </w:rPr>
        <w:t>（</w:t>
      </w:r>
      <w:r w:rsidRPr="00877A8F">
        <w:rPr>
          <w:rFonts w:ascii="Times" w:hAnsi="Times" w:hint="eastAsia"/>
          <w:sz w:val="24"/>
        </w:rPr>
        <w:t>3</w:t>
      </w:r>
      <w:r w:rsidRPr="00877A8F">
        <w:rPr>
          <w:rFonts w:ascii="Times" w:hAnsi="Times" w:hint="eastAsia"/>
          <w:sz w:val="24"/>
        </w:rPr>
        <w:t>）掌握分布式和中心式两种动态诱导系统的特点以及相应的最短路径选择模型及其算法。</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877A8F">
        <w:rPr>
          <w:rFonts w:ascii="Times" w:hAnsi="Times" w:hint="eastAsia"/>
          <w:sz w:val="24"/>
        </w:rPr>
        <w:t>交通信息服务系统的构成、分类；动态交通流诱导系统的结构框架</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877A8F">
        <w:rPr>
          <w:rFonts w:ascii="Times" w:hAnsi="Times" w:hint="eastAsia"/>
          <w:sz w:val="24"/>
        </w:rPr>
        <w:t>动态交通流诱导系统的结构框架</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877A8F" w:rsidRDefault="00F4623E" w:rsidP="00F4623E">
      <w:pPr>
        <w:spacing w:line="324" w:lineRule="auto"/>
        <w:rPr>
          <w:rFonts w:ascii="Times" w:hAnsi="Times"/>
          <w:sz w:val="24"/>
        </w:rPr>
      </w:pPr>
      <w:r w:rsidRPr="00877A8F">
        <w:rPr>
          <w:rFonts w:ascii="Times" w:hAnsi="Times" w:hint="eastAsia"/>
          <w:sz w:val="24"/>
        </w:rPr>
        <w:t>（</w:t>
      </w:r>
      <w:r w:rsidRPr="00877A8F">
        <w:rPr>
          <w:rFonts w:ascii="Times" w:hAnsi="Times" w:hint="eastAsia"/>
          <w:sz w:val="24"/>
        </w:rPr>
        <w:t>1</w:t>
      </w:r>
      <w:r w:rsidRPr="00877A8F">
        <w:rPr>
          <w:rFonts w:ascii="Times" w:hAnsi="Times" w:hint="eastAsia"/>
          <w:sz w:val="24"/>
        </w:rPr>
        <w:t>）交通信息服务系统</w:t>
      </w:r>
    </w:p>
    <w:p w:rsidR="00F4623E" w:rsidRDefault="00F4623E" w:rsidP="00F4623E">
      <w:pPr>
        <w:spacing w:line="324" w:lineRule="auto"/>
        <w:rPr>
          <w:rFonts w:ascii="Times" w:hAnsi="Times"/>
          <w:sz w:val="24"/>
        </w:rPr>
      </w:pPr>
      <w:r w:rsidRPr="00877A8F">
        <w:rPr>
          <w:rFonts w:ascii="Times" w:hAnsi="Times" w:hint="eastAsia"/>
          <w:sz w:val="24"/>
        </w:rPr>
        <w:t>（</w:t>
      </w:r>
      <w:r w:rsidRPr="00877A8F">
        <w:rPr>
          <w:rFonts w:ascii="Times" w:hAnsi="Times" w:hint="eastAsia"/>
          <w:sz w:val="24"/>
        </w:rPr>
        <w:t>2</w:t>
      </w:r>
      <w:r w:rsidRPr="00877A8F">
        <w:rPr>
          <w:rFonts w:ascii="Times" w:hAnsi="Times" w:hint="eastAsia"/>
          <w:sz w:val="24"/>
        </w:rPr>
        <w:t>）动态交通诱导系统</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十一</w:t>
      </w:r>
      <w:r w:rsidRPr="002F4D99">
        <w:rPr>
          <w:rFonts w:ascii="Times" w:eastAsia="黑体" w:hAnsi="Times"/>
          <w:b/>
          <w:sz w:val="24"/>
        </w:rPr>
        <w:t>章</w:t>
      </w:r>
      <w:r w:rsidRPr="009E5715">
        <w:rPr>
          <w:rFonts w:ascii="Times" w:eastAsia="黑体" w:hAnsi="Times" w:hint="eastAsia"/>
          <w:b/>
          <w:sz w:val="24"/>
        </w:rPr>
        <w:t>先进的公共交通系统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9E5715" w:rsidRDefault="00F4623E" w:rsidP="00F4623E">
      <w:pPr>
        <w:spacing w:line="324" w:lineRule="auto"/>
        <w:rPr>
          <w:rFonts w:ascii="Times" w:hAnsi="Times"/>
          <w:sz w:val="24"/>
        </w:rPr>
      </w:pPr>
      <w:r w:rsidRPr="009E5715">
        <w:rPr>
          <w:rFonts w:ascii="Times" w:hAnsi="Times" w:hint="eastAsia"/>
          <w:sz w:val="24"/>
        </w:rPr>
        <w:t>（</w:t>
      </w:r>
      <w:r w:rsidRPr="009E5715">
        <w:rPr>
          <w:rFonts w:ascii="Times" w:hAnsi="Times" w:hint="eastAsia"/>
          <w:sz w:val="24"/>
        </w:rPr>
        <w:t>1</w:t>
      </w:r>
      <w:r w:rsidRPr="009E5715">
        <w:rPr>
          <w:rFonts w:ascii="Times" w:hAnsi="Times" w:hint="eastAsia"/>
          <w:sz w:val="24"/>
        </w:rPr>
        <w:t>）了解先进的公共交通系统的特点、国内外研究现状以及体系结构；</w:t>
      </w:r>
    </w:p>
    <w:p w:rsidR="00F4623E" w:rsidRDefault="00F4623E" w:rsidP="00F4623E">
      <w:pPr>
        <w:spacing w:line="324" w:lineRule="auto"/>
        <w:rPr>
          <w:rFonts w:ascii="Times" w:hAnsi="Times"/>
          <w:sz w:val="24"/>
        </w:rPr>
      </w:pPr>
      <w:r w:rsidRPr="009E5715">
        <w:rPr>
          <w:rFonts w:ascii="Times" w:hAnsi="Times" w:hint="eastAsia"/>
          <w:sz w:val="24"/>
        </w:rPr>
        <w:t>（</w:t>
      </w:r>
      <w:r w:rsidRPr="009E5715">
        <w:rPr>
          <w:rFonts w:ascii="Times" w:hAnsi="Times" w:hint="eastAsia"/>
          <w:sz w:val="24"/>
        </w:rPr>
        <w:t>2</w:t>
      </w:r>
      <w:r w:rsidRPr="009E5715">
        <w:rPr>
          <w:rFonts w:ascii="Times" w:hAnsi="Times" w:hint="eastAsia"/>
          <w:sz w:val="24"/>
        </w:rPr>
        <w:t>）熟悉智能化调度系统、公交信号优先系统、快速公交系统的构成及其相应的优化算法。</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lastRenderedPageBreak/>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9E5715">
        <w:rPr>
          <w:rFonts w:ascii="Times" w:hAnsi="Times" w:hint="eastAsia"/>
          <w:sz w:val="24"/>
        </w:rPr>
        <w:t>先进的公共交通系统的特点以及体系结构；智能化调度系统、公交信号优先系统的优化算法</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9E5715">
        <w:rPr>
          <w:rFonts w:ascii="Times" w:hAnsi="Times" w:hint="eastAsia"/>
          <w:sz w:val="24"/>
        </w:rPr>
        <w:t>智能化调度系统、公交信号优先系统的优化算法</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9E5715" w:rsidRDefault="00F4623E" w:rsidP="00F4623E">
      <w:pPr>
        <w:spacing w:line="324" w:lineRule="auto"/>
        <w:rPr>
          <w:rFonts w:ascii="Times" w:hAnsi="Times"/>
          <w:sz w:val="24"/>
        </w:rPr>
      </w:pPr>
      <w:r w:rsidRPr="009E5715">
        <w:rPr>
          <w:rFonts w:ascii="Times" w:hAnsi="Times" w:hint="eastAsia"/>
          <w:sz w:val="24"/>
        </w:rPr>
        <w:t>（</w:t>
      </w:r>
      <w:r w:rsidRPr="009E5715">
        <w:rPr>
          <w:rFonts w:ascii="Times" w:hAnsi="Times" w:hint="eastAsia"/>
          <w:sz w:val="24"/>
        </w:rPr>
        <w:t>1</w:t>
      </w:r>
      <w:r w:rsidRPr="009E5715">
        <w:rPr>
          <w:rFonts w:ascii="Times" w:hAnsi="Times" w:hint="eastAsia"/>
          <w:sz w:val="24"/>
        </w:rPr>
        <w:t>）智能化调度系统</w:t>
      </w:r>
    </w:p>
    <w:p w:rsidR="00F4623E" w:rsidRPr="009E5715" w:rsidRDefault="00F4623E" w:rsidP="00F4623E">
      <w:pPr>
        <w:spacing w:line="324" w:lineRule="auto"/>
        <w:rPr>
          <w:rFonts w:ascii="Times" w:hAnsi="Times"/>
          <w:sz w:val="24"/>
        </w:rPr>
      </w:pPr>
      <w:r w:rsidRPr="009E5715">
        <w:rPr>
          <w:rFonts w:ascii="Times" w:hAnsi="Times" w:hint="eastAsia"/>
          <w:sz w:val="24"/>
        </w:rPr>
        <w:t>（</w:t>
      </w:r>
      <w:r w:rsidRPr="009E5715">
        <w:rPr>
          <w:rFonts w:ascii="Times" w:hAnsi="Times" w:hint="eastAsia"/>
          <w:sz w:val="24"/>
        </w:rPr>
        <w:t>2</w:t>
      </w:r>
      <w:r w:rsidRPr="009E5715">
        <w:rPr>
          <w:rFonts w:ascii="Times" w:hAnsi="Times" w:hint="eastAsia"/>
          <w:sz w:val="24"/>
        </w:rPr>
        <w:t>）公交信号优先系统</w:t>
      </w:r>
    </w:p>
    <w:p w:rsidR="00F4623E" w:rsidRPr="00D22693" w:rsidRDefault="00F4623E" w:rsidP="00F4623E">
      <w:pPr>
        <w:spacing w:line="324" w:lineRule="auto"/>
        <w:rPr>
          <w:rFonts w:ascii="Times" w:hAnsi="Times"/>
          <w:sz w:val="24"/>
        </w:rPr>
      </w:pPr>
      <w:r w:rsidRPr="009E5715">
        <w:rPr>
          <w:rFonts w:ascii="Times" w:hAnsi="Times" w:hint="eastAsia"/>
          <w:sz w:val="24"/>
        </w:rPr>
        <w:t>（</w:t>
      </w:r>
      <w:r w:rsidRPr="009E5715">
        <w:rPr>
          <w:rFonts w:ascii="Times" w:hAnsi="Times" w:hint="eastAsia"/>
          <w:sz w:val="24"/>
        </w:rPr>
        <w:t>3</w:t>
      </w:r>
      <w:r w:rsidRPr="009E5715">
        <w:rPr>
          <w:rFonts w:ascii="Times" w:hAnsi="Times" w:hint="eastAsia"/>
          <w:sz w:val="24"/>
        </w:rPr>
        <w:t>）快速公交系统</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十二</w:t>
      </w:r>
      <w:r w:rsidRPr="002F4D99">
        <w:rPr>
          <w:rFonts w:ascii="Times" w:eastAsia="黑体" w:hAnsi="Times"/>
          <w:b/>
          <w:sz w:val="24"/>
        </w:rPr>
        <w:t>章</w:t>
      </w:r>
      <w:r w:rsidRPr="00167147">
        <w:rPr>
          <w:rFonts w:ascii="Times" w:eastAsia="黑体" w:hAnsi="Times" w:hint="eastAsia"/>
          <w:b/>
          <w:sz w:val="24"/>
        </w:rPr>
        <w:t>先进的交通管理系统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167147" w:rsidRDefault="00F4623E" w:rsidP="00F4623E">
      <w:pPr>
        <w:spacing w:line="324" w:lineRule="auto"/>
        <w:rPr>
          <w:rFonts w:ascii="Times" w:hAnsi="Times"/>
          <w:sz w:val="24"/>
        </w:rPr>
      </w:pPr>
      <w:r w:rsidRPr="00167147">
        <w:rPr>
          <w:rFonts w:ascii="Times" w:hAnsi="Times" w:hint="eastAsia"/>
          <w:sz w:val="24"/>
        </w:rPr>
        <w:t>（</w:t>
      </w:r>
      <w:r w:rsidRPr="00167147">
        <w:rPr>
          <w:rFonts w:ascii="Times" w:hAnsi="Times" w:hint="eastAsia"/>
          <w:sz w:val="24"/>
        </w:rPr>
        <w:t>1</w:t>
      </w:r>
      <w:r w:rsidRPr="00167147">
        <w:rPr>
          <w:rFonts w:ascii="Times" w:hAnsi="Times" w:hint="eastAsia"/>
          <w:sz w:val="24"/>
        </w:rPr>
        <w:t>）了解先进的交通管理系统的定义和目标；</w:t>
      </w:r>
    </w:p>
    <w:p w:rsidR="00F4623E" w:rsidRPr="00167147" w:rsidRDefault="00F4623E" w:rsidP="00F4623E">
      <w:pPr>
        <w:spacing w:line="324" w:lineRule="auto"/>
        <w:rPr>
          <w:rFonts w:ascii="Times" w:hAnsi="Times"/>
          <w:sz w:val="24"/>
        </w:rPr>
      </w:pPr>
      <w:r w:rsidRPr="00167147">
        <w:rPr>
          <w:rFonts w:ascii="Times" w:hAnsi="Times" w:hint="eastAsia"/>
          <w:sz w:val="24"/>
        </w:rPr>
        <w:t>（</w:t>
      </w:r>
      <w:r w:rsidRPr="00167147">
        <w:rPr>
          <w:rFonts w:ascii="Times" w:hAnsi="Times" w:hint="eastAsia"/>
          <w:sz w:val="24"/>
        </w:rPr>
        <w:t>2</w:t>
      </w:r>
      <w:r w:rsidRPr="00167147">
        <w:rPr>
          <w:rFonts w:ascii="Times" w:hAnsi="Times" w:hint="eastAsia"/>
          <w:sz w:val="24"/>
        </w:rPr>
        <w:t>）掌握系统功能、特征和基本组成；</w:t>
      </w:r>
    </w:p>
    <w:p w:rsidR="00F4623E" w:rsidRDefault="00F4623E" w:rsidP="00F4623E">
      <w:pPr>
        <w:spacing w:line="324" w:lineRule="auto"/>
        <w:rPr>
          <w:rFonts w:ascii="Times" w:hAnsi="Times"/>
          <w:sz w:val="24"/>
        </w:rPr>
      </w:pPr>
      <w:r w:rsidRPr="00167147">
        <w:rPr>
          <w:rFonts w:ascii="Times" w:hAnsi="Times" w:hint="eastAsia"/>
          <w:sz w:val="24"/>
        </w:rPr>
        <w:t>（</w:t>
      </w:r>
      <w:r w:rsidRPr="00167147">
        <w:rPr>
          <w:rFonts w:ascii="Times" w:hAnsi="Times" w:hint="eastAsia"/>
          <w:sz w:val="24"/>
        </w:rPr>
        <w:t>3</w:t>
      </w:r>
      <w:r w:rsidRPr="00167147">
        <w:rPr>
          <w:rFonts w:ascii="Times" w:hAnsi="Times" w:hint="eastAsia"/>
          <w:sz w:val="24"/>
        </w:rPr>
        <w:t>）了解国外典型、先进的交通管理系统和国内类似先进的交通管理系统。</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167147">
        <w:rPr>
          <w:rFonts w:ascii="Times" w:hAnsi="Times" w:hint="eastAsia"/>
          <w:sz w:val="24"/>
        </w:rPr>
        <w:t>先进的交通管理系统功能、特征和基本组成</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无</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167147" w:rsidRDefault="00F4623E" w:rsidP="00F4623E">
      <w:pPr>
        <w:spacing w:line="324" w:lineRule="auto"/>
        <w:rPr>
          <w:rFonts w:ascii="Times" w:hAnsi="Times"/>
          <w:sz w:val="24"/>
        </w:rPr>
      </w:pPr>
      <w:r w:rsidRPr="00167147">
        <w:rPr>
          <w:rFonts w:ascii="Times" w:hAnsi="Times" w:hint="eastAsia"/>
          <w:sz w:val="24"/>
        </w:rPr>
        <w:t>（</w:t>
      </w:r>
      <w:r w:rsidRPr="00167147">
        <w:rPr>
          <w:rFonts w:ascii="Times" w:hAnsi="Times" w:hint="eastAsia"/>
          <w:sz w:val="24"/>
        </w:rPr>
        <w:t>1</w:t>
      </w:r>
      <w:r w:rsidRPr="00167147">
        <w:rPr>
          <w:rFonts w:ascii="Times" w:hAnsi="Times" w:hint="eastAsia"/>
          <w:sz w:val="24"/>
        </w:rPr>
        <w:t>）国外典型、先进的交通管理系统简介</w:t>
      </w:r>
    </w:p>
    <w:p w:rsidR="00F4623E" w:rsidRPr="00D22693" w:rsidRDefault="00F4623E" w:rsidP="00F4623E">
      <w:pPr>
        <w:spacing w:line="324" w:lineRule="auto"/>
        <w:rPr>
          <w:rFonts w:ascii="Times" w:hAnsi="Times"/>
          <w:sz w:val="24"/>
        </w:rPr>
      </w:pPr>
      <w:r w:rsidRPr="00167147">
        <w:rPr>
          <w:rFonts w:ascii="Times" w:hAnsi="Times" w:hint="eastAsia"/>
          <w:sz w:val="24"/>
        </w:rPr>
        <w:t>（</w:t>
      </w:r>
      <w:r w:rsidRPr="00167147">
        <w:rPr>
          <w:rFonts w:ascii="Times" w:hAnsi="Times" w:hint="eastAsia"/>
          <w:sz w:val="24"/>
        </w:rPr>
        <w:t>2</w:t>
      </w:r>
      <w:r w:rsidRPr="00167147">
        <w:rPr>
          <w:rFonts w:ascii="Times" w:hAnsi="Times" w:hint="eastAsia"/>
          <w:sz w:val="24"/>
        </w:rPr>
        <w:t>）国内类似先进的交通管理系统简介</w:t>
      </w: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十三</w:t>
      </w:r>
      <w:r w:rsidRPr="002F4D99">
        <w:rPr>
          <w:rFonts w:ascii="Times" w:eastAsia="黑体" w:hAnsi="Times"/>
          <w:b/>
          <w:sz w:val="24"/>
        </w:rPr>
        <w:t>章</w:t>
      </w:r>
      <w:r w:rsidRPr="00F36C1F">
        <w:rPr>
          <w:rFonts w:ascii="Times" w:eastAsia="黑体" w:hAnsi="Times" w:hint="eastAsia"/>
          <w:b/>
          <w:sz w:val="24"/>
        </w:rPr>
        <w:t>区域交通信号控制系统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F36C1F"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1</w:t>
      </w:r>
      <w:r w:rsidRPr="00F36C1F">
        <w:rPr>
          <w:rFonts w:ascii="Times" w:hAnsi="Times" w:hint="eastAsia"/>
          <w:sz w:val="24"/>
        </w:rPr>
        <w:t>）了解几种典型的交通控制系统：</w:t>
      </w:r>
      <w:r w:rsidRPr="00F36C1F">
        <w:rPr>
          <w:rFonts w:ascii="Times" w:hAnsi="Times" w:hint="eastAsia"/>
          <w:sz w:val="24"/>
        </w:rPr>
        <w:t>TRANSYT</w:t>
      </w:r>
      <w:r w:rsidRPr="00F36C1F">
        <w:rPr>
          <w:rFonts w:ascii="Times" w:hAnsi="Times" w:hint="eastAsia"/>
          <w:sz w:val="24"/>
        </w:rPr>
        <w:t>、</w:t>
      </w:r>
      <w:r w:rsidRPr="00F36C1F">
        <w:rPr>
          <w:rFonts w:ascii="Times" w:hAnsi="Times" w:hint="eastAsia"/>
          <w:sz w:val="24"/>
        </w:rPr>
        <w:t>SCATS</w:t>
      </w:r>
      <w:r w:rsidRPr="00F36C1F">
        <w:rPr>
          <w:rFonts w:ascii="Times" w:hAnsi="Times" w:hint="eastAsia"/>
          <w:sz w:val="24"/>
        </w:rPr>
        <w:t>、</w:t>
      </w:r>
      <w:r w:rsidRPr="00F36C1F">
        <w:rPr>
          <w:rFonts w:ascii="Times" w:hAnsi="Times" w:hint="eastAsia"/>
          <w:sz w:val="24"/>
        </w:rPr>
        <w:t>SCOOT</w:t>
      </w:r>
      <w:r w:rsidRPr="00F36C1F">
        <w:rPr>
          <w:rFonts w:ascii="Times" w:hAnsi="Times" w:hint="eastAsia"/>
          <w:sz w:val="24"/>
        </w:rPr>
        <w:t>；</w:t>
      </w:r>
    </w:p>
    <w:p w:rsidR="00F4623E" w:rsidRPr="00F36C1F"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2</w:t>
      </w:r>
      <w:r w:rsidRPr="00F36C1F">
        <w:rPr>
          <w:rFonts w:ascii="Times" w:hAnsi="Times" w:hint="eastAsia"/>
          <w:sz w:val="24"/>
        </w:rPr>
        <w:t>）掌握几种典型的交通控制系统功能、特征和不足；</w:t>
      </w:r>
    </w:p>
    <w:p w:rsidR="00F4623E"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3</w:t>
      </w:r>
      <w:r w:rsidRPr="00F36C1F">
        <w:rPr>
          <w:rFonts w:ascii="Times" w:hAnsi="Times" w:hint="eastAsia"/>
          <w:sz w:val="24"/>
        </w:rPr>
        <w:t>）了解</w:t>
      </w:r>
      <w:r w:rsidRPr="00F36C1F">
        <w:rPr>
          <w:rFonts w:ascii="Times" w:hAnsi="Times" w:hint="eastAsia"/>
          <w:sz w:val="24"/>
        </w:rPr>
        <w:t>OPAC</w:t>
      </w:r>
      <w:r w:rsidRPr="00F36C1F">
        <w:rPr>
          <w:rFonts w:ascii="Times" w:hAnsi="Times" w:hint="eastAsia"/>
          <w:sz w:val="24"/>
        </w:rPr>
        <w:t>系统、</w:t>
      </w:r>
      <w:r w:rsidRPr="00F36C1F">
        <w:rPr>
          <w:rFonts w:ascii="Times" w:hAnsi="Times" w:hint="eastAsia"/>
          <w:sz w:val="24"/>
        </w:rPr>
        <w:t>SPOT/UTOPIA</w:t>
      </w:r>
      <w:r w:rsidRPr="00F36C1F">
        <w:rPr>
          <w:rFonts w:ascii="Times" w:hAnsi="Times" w:hint="eastAsia"/>
          <w:sz w:val="24"/>
        </w:rPr>
        <w:t>和</w:t>
      </w:r>
      <w:r w:rsidRPr="00F36C1F">
        <w:rPr>
          <w:rFonts w:ascii="Times" w:hAnsi="Times" w:hint="eastAsia"/>
          <w:sz w:val="24"/>
        </w:rPr>
        <w:t>RHODES</w:t>
      </w:r>
      <w:r w:rsidRPr="00F36C1F">
        <w:rPr>
          <w:rFonts w:ascii="Times" w:hAnsi="Times" w:hint="eastAsia"/>
          <w:sz w:val="24"/>
        </w:rPr>
        <w:t>系统及其特点</w:t>
      </w:r>
      <w:r w:rsidRPr="00E17550">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3971AB">
        <w:rPr>
          <w:rFonts w:ascii="Times" w:hAnsi="Times" w:hint="eastAsia"/>
          <w:sz w:val="24"/>
        </w:rPr>
        <w:t>典型的交通控制系统功能、特征和不足</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hint="eastAsia"/>
          <w:sz w:val="24"/>
        </w:rPr>
        <w:t>无</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F36C1F"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1</w:t>
      </w:r>
      <w:r w:rsidRPr="00F36C1F">
        <w:rPr>
          <w:rFonts w:ascii="Times" w:hAnsi="Times" w:hint="eastAsia"/>
          <w:sz w:val="24"/>
        </w:rPr>
        <w:t>）</w:t>
      </w:r>
      <w:r w:rsidRPr="00F36C1F">
        <w:rPr>
          <w:rFonts w:ascii="Times" w:hAnsi="Times" w:hint="eastAsia"/>
          <w:sz w:val="24"/>
        </w:rPr>
        <w:t>TRANSYT</w:t>
      </w:r>
      <w:r w:rsidRPr="00F36C1F">
        <w:rPr>
          <w:rFonts w:ascii="Times" w:hAnsi="Times" w:hint="eastAsia"/>
          <w:sz w:val="24"/>
        </w:rPr>
        <w:t>系统</w:t>
      </w:r>
    </w:p>
    <w:p w:rsidR="00F4623E" w:rsidRPr="00F36C1F"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2</w:t>
      </w:r>
      <w:r w:rsidRPr="00F36C1F">
        <w:rPr>
          <w:rFonts w:ascii="Times" w:hAnsi="Times" w:hint="eastAsia"/>
          <w:sz w:val="24"/>
        </w:rPr>
        <w:t>）</w:t>
      </w:r>
      <w:r w:rsidRPr="00F36C1F">
        <w:rPr>
          <w:rFonts w:ascii="Times" w:hAnsi="Times" w:hint="eastAsia"/>
          <w:sz w:val="24"/>
        </w:rPr>
        <w:t>SCATS</w:t>
      </w:r>
      <w:r w:rsidRPr="00F36C1F">
        <w:rPr>
          <w:rFonts w:ascii="Times" w:hAnsi="Times" w:hint="eastAsia"/>
          <w:sz w:val="24"/>
        </w:rPr>
        <w:t>系统</w:t>
      </w:r>
    </w:p>
    <w:p w:rsidR="00F4623E" w:rsidRPr="00F36C1F"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3</w:t>
      </w:r>
      <w:r w:rsidRPr="00F36C1F">
        <w:rPr>
          <w:rFonts w:ascii="Times" w:hAnsi="Times" w:hint="eastAsia"/>
          <w:sz w:val="24"/>
        </w:rPr>
        <w:t>）</w:t>
      </w:r>
      <w:r w:rsidRPr="00F36C1F">
        <w:rPr>
          <w:rFonts w:ascii="Times" w:hAnsi="Times" w:hint="eastAsia"/>
          <w:sz w:val="24"/>
        </w:rPr>
        <w:t>SCOOT</w:t>
      </w:r>
      <w:r w:rsidRPr="00F36C1F">
        <w:rPr>
          <w:rFonts w:ascii="Times" w:hAnsi="Times" w:hint="eastAsia"/>
          <w:sz w:val="24"/>
        </w:rPr>
        <w:t>系统</w:t>
      </w:r>
    </w:p>
    <w:p w:rsidR="00F4623E" w:rsidRPr="00F36C1F"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4</w:t>
      </w:r>
      <w:r w:rsidRPr="00F36C1F">
        <w:rPr>
          <w:rFonts w:ascii="Times" w:hAnsi="Times" w:hint="eastAsia"/>
          <w:sz w:val="24"/>
        </w:rPr>
        <w:t>）新一代智能化交通控制系统</w:t>
      </w:r>
    </w:p>
    <w:p w:rsidR="00F4623E" w:rsidRPr="00D22693" w:rsidRDefault="00F4623E" w:rsidP="00F4623E">
      <w:pPr>
        <w:spacing w:line="324" w:lineRule="auto"/>
        <w:rPr>
          <w:rFonts w:ascii="Times" w:hAnsi="Times"/>
          <w:sz w:val="24"/>
        </w:rPr>
      </w:pPr>
      <w:r w:rsidRPr="00F36C1F">
        <w:rPr>
          <w:rFonts w:ascii="Times" w:hAnsi="Times" w:hint="eastAsia"/>
          <w:sz w:val="24"/>
        </w:rPr>
        <w:t>（</w:t>
      </w:r>
      <w:r w:rsidRPr="00F36C1F">
        <w:rPr>
          <w:rFonts w:ascii="Times" w:hAnsi="Times" w:hint="eastAsia"/>
          <w:sz w:val="24"/>
        </w:rPr>
        <w:t>5</w:t>
      </w:r>
      <w:r w:rsidRPr="00F36C1F">
        <w:rPr>
          <w:rFonts w:ascii="Times" w:hAnsi="Times" w:hint="eastAsia"/>
          <w:sz w:val="24"/>
        </w:rPr>
        <w:t>）其他的交通信息控制系统</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十四</w:t>
      </w:r>
      <w:r w:rsidRPr="002F4D99">
        <w:rPr>
          <w:rFonts w:ascii="Times" w:eastAsia="黑体" w:hAnsi="Times"/>
          <w:b/>
          <w:sz w:val="24"/>
        </w:rPr>
        <w:t>章</w:t>
      </w:r>
      <w:r w:rsidRPr="0024123D">
        <w:rPr>
          <w:rFonts w:ascii="Times" w:eastAsia="黑体" w:hAnsi="Times" w:hint="eastAsia"/>
          <w:b/>
          <w:sz w:val="24"/>
        </w:rPr>
        <w:t>电子收费系统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EB7235" w:rsidRDefault="00F4623E" w:rsidP="00F4623E">
      <w:pPr>
        <w:spacing w:line="324" w:lineRule="auto"/>
        <w:rPr>
          <w:rFonts w:ascii="Times" w:hAnsi="Times"/>
          <w:sz w:val="24"/>
        </w:rPr>
      </w:pPr>
      <w:r w:rsidRPr="00EB7235">
        <w:rPr>
          <w:rFonts w:ascii="Times" w:hAnsi="Times" w:hint="eastAsia"/>
          <w:sz w:val="24"/>
        </w:rPr>
        <w:t>（</w:t>
      </w:r>
      <w:r w:rsidRPr="00EB7235">
        <w:rPr>
          <w:rFonts w:ascii="Times" w:hAnsi="Times" w:hint="eastAsia"/>
          <w:sz w:val="24"/>
        </w:rPr>
        <w:t>1</w:t>
      </w:r>
      <w:r w:rsidRPr="00EB7235">
        <w:rPr>
          <w:rFonts w:ascii="Times" w:hAnsi="Times" w:hint="eastAsia"/>
          <w:sz w:val="24"/>
        </w:rPr>
        <w:t>）了解收费系统的演变和分类、电子收费系统关键技术和实现原理；</w:t>
      </w:r>
    </w:p>
    <w:p w:rsidR="00F4623E" w:rsidRPr="00EB7235" w:rsidRDefault="00F4623E" w:rsidP="00F4623E">
      <w:pPr>
        <w:spacing w:line="324" w:lineRule="auto"/>
        <w:rPr>
          <w:rFonts w:ascii="Times" w:hAnsi="Times"/>
          <w:sz w:val="24"/>
        </w:rPr>
      </w:pPr>
      <w:r w:rsidRPr="00EB7235">
        <w:rPr>
          <w:rFonts w:ascii="Times" w:hAnsi="Times" w:hint="eastAsia"/>
          <w:sz w:val="24"/>
        </w:rPr>
        <w:t>（</w:t>
      </w:r>
      <w:r w:rsidRPr="00EB7235">
        <w:rPr>
          <w:rFonts w:ascii="Times" w:hAnsi="Times" w:hint="eastAsia"/>
          <w:sz w:val="24"/>
        </w:rPr>
        <w:t>2</w:t>
      </w:r>
      <w:r w:rsidRPr="00EB7235">
        <w:rPr>
          <w:rFonts w:ascii="Times" w:hAnsi="Times" w:hint="eastAsia"/>
          <w:sz w:val="24"/>
        </w:rPr>
        <w:t>）掌握电子收费系统的技术归类，射频识别技术的应用和原理；</w:t>
      </w:r>
    </w:p>
    <w:p w:rsidR="00F4623E" w:rsidRDefault="00F4623E" w:rsidP="00F4623E">
      <w:pPr>
        <w:spacing w:line="324" w:lineRule="auto"/>
        <w:rPr>
          <w:rFonts w:ascii="Times" w:hAnsi="Times"/>
          <w:sz w:val="24"/>
        </w:rPr>
      </w:pPr>
      <w:r w:rsidRPr="00EB7235">
        <w:rPr>
          <w:rFonts w:ascii="Times" w:hAnsi="Times" w:hint="eastAsia"/>
          <w:sz w:val="24"/>
        </w:rPr>
        <w:t>（</w:t>
      </w:r>
      <w:r w:rsidRPr="00EB7235">
        <w:rPr>
          <w:rFonts w:ascii="Times" w:hAnsi="Times" w:hint="eastAsia"/>
          <w:sz w:val="24"/>
        </w:rPr>
        <w:t>3</w:t>
      </w:r>
      <w:r w:rsidRPr="00EB7235">
        <w:rPr>
          <w:rFonts w:ascii="Times" w:hAnsi="Times" w:hint="eastAsia"/>
          <w:sz w:val="24"/>
        </w:rPr>
        <w:t>）熟悉电子收费系统的三大构成部分及其相关的概念。</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EB7235">
        <w:rPr>
          <w:rFonts w:ascii="Times" w:hAnsi="Times" w:hint="eastAsia"/>
          <w:sz w:val="24"/>
        </w:rPr>
        <w:t>电子收费系统关键技术和实现原理；掌握电子收费系统的技术归类，射频识别技术的应用</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EB7235">
        <w:rPr>
          <w:rFonts w:ascii="Times" w:hAnsi="Times" w:hint="eastAsia"/>
          <w:sz w:val="24"/>
        </w:rPr>
        <w:t>电子收费系统关键技术和实现原理</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EB7235" w:rsidRDefault="00F4623E" w:rsidP="00F4623E">
      <w:pPr>
        <w:spacing w:line="324" w:lineRule="auto"/>
        <w:rPr>
          <w:rFonts w:ascii="Times" w:hAnsi="Times"/>
          <w:sz w:val="24"/>
        </w:rPr>
      </w:pPr>
      <w:r w:rsidRPr="00EB7235">
        <w:rPr>
          <w:rFonts w:ascii="Times" w:hAnsi="Times" w:hint="eastAsia"/>
          <w:sz w:val="24"/>
        </w:rPr>
        <w:t>（</w:t>
      </w:r>
      <w:r w:rsidRPr="00EB7235">
        <w:rPr>
          <w:rFonts w:ascii="Times" w:hAnsi="Times" w:hint="eastAsia"/>
          <w:sz w:val="24"/>
        </w:rPr>
        <w:t>1</w:t>
      </w:r>
      <w:r w:rsidRPr="00EB7235">
        <w:rPr>
          <w:rFonts w:ascii="Times" w:hAnsi="Times" w:hint="eastAsia"/>
          <w:sz w:val="24"/>
        </w:rPr>
        <w:t>）电子收费系统的原理和构成</w:t>
      </w:r>
    </w:p>
    <w:p w:rsidR="00F4623E" w:rsidRPr="00EB7235" w:rsidRDefault="00F4623E" w:rsidP="00F4623E">
      <w:pPr>
        <w:spacing w:line="324" w:lineRule="auto"/>
        <w:rPr>
          <w:rFonts w:ascii="Times" w:hAnsi="Times"/>
          <w:sz w:val="24"/>
        </w:rPr>
      </w:pPr>
      <w:r w:rsidRPr="00EB7235">
        <w:rPr>
          <w:rFonts w:ascii="Times" w:hAnsi="Times" w:hint="eastAsia"/>
          <w:sz w:val="24"/>
        </w:rPr>
        <w:t>（</w:t>
      </w:r>
      <w:r w:rsidRPr="00EB7235">
        <w:rPr>
          <w:rFonts w:ascii="Times" w:hAnsi="Times" w:hint="eastAsia"/>
          <w:sz w:val="24"/>
        </w:rPr>
        <w:t>2</w:t>
      </w:r>
      <w:r w:rsidRPr="00EB7235">
        <w:rPr>
          <w:rFonts w:ascii="Times" w:hAnsi="Times" w:hint="eastAsia"/>
          <w:sz w:val="24"/>
        </w:rPr>
        <w:t>）电子收费系统的关键技术</w:t>
      </w:r>
    </w:p>
    <w:p w:rsidR="00F4623E" w:rsidRDefault="00F4623E" w:rsidP="00F4623E">
      <w:pPr>
        <w:spacing w:line="324" w:lineRule="auto"/>
        <w:rPr>
          <w:rFonts w:ascii="Times" w:hAnsi="Times"/>
          <w:sz w:val="24"/>
        </w:rPr>
      </w:pPr>
      <w:r w:rsidRPr="00EB7235">
        <w:rPr>
          <w:rFonts w:ascii="Times" w:hAnsi="Times" w:hint="eastAsia"/>
          <w:sz w:val="24"/>
        </w:rPr>
        <w:t>（</w:t>
      </w:r>
      <w:r w:rsidRPr="00EB7235">
        <w:rPr>
          <w:rFonts w:ascii="Times" w:hAnsi="Times" w:hint="eastAsia"/>
          <w:sz w:val="24"/>
        </w:rPr>
        <w:t>3</w:t>
      </w:r>
      <w:r w:rsidRPr="00EB7235">
        <w:rPr>
          <w:rFonts w:ascii="Times" w:hAnsi="Times" w:hint="eastAsia"/>
          <w:sz w:val="24"/>
        </w:rPr>
        <w:t>）电子收费系统的新发展和新应用</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十五</w:t>
      </w:r>
      <w:r w:rsidRPr="002F4D99">
        <w:rPr>
          <w:rFonts w:ascii="Times" w:eastAsia="黑体" w:hAnsi="Times"/>
          <w:b/>
          <w:sz w:val="24"/>
        </w:rPr>
        <w:t>章</w:t>
      </w:r>
      <w:r w:rsidRPr="00A50B96">
        <w:rPr>
          <w:rFonts w:ascii="Times" w:eastAsia="黑体" w:hAnsi="Times" w:hint="eastAsia"/>
          <w:b/>
          <w:sz w:val="24"/>
        </w:rPr>
        <w:t>高速公路交通事件管理系统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9B7757" w:rsidRDefault="00F4623E" w:rsidP="00F4623E">
      <w:pPr>
        <w:spacing w:line="324" w:lineRule="auto"/>
        <w:rPr>
          <w:rFonts w:ascii="Times" w:hAnsi="Times"/>
          <w:sz w:val="24"/>
        </w:rPr>
      </w:pPr>
      <w:r w:rsidRPr="009B7757">
        <w:rPr>
          <w:rFonts w:ascii="Times" w:hAnsi="Times" w:hint="eastAsia"/>
          <w:sz w:val="24"/>
        </w:rPr>
        <w:t>（</w:t>
      </w:r>
      <w:r w:rsidRPr="009B7757">
        <w:rPr>
          <w:rFonts w:ascii="Times" w:hAnsi="Times" w:hint="eastAsia"/>
          <w:sz w:val="24"/>
        </w:rPr>
        <w:t>1</w:t>
      </w:r>
      <w:r w:rsidRPr="009B7757">
        <w:rPr>
          <w:rFonts w:ascii="Times" w:hAnsi="Times" w:hint="eastAsia"/>
          <w:sz w:val="24"/>
        </w:rPr>
        <w:t>）了解事件管理的含义、目的和目标；</w:t>
      </w:r>
    </w:p>
    <w:p w:rsidR="00F4623E" w:rsidRPr="009B7757" w:rsidRDefault="00F4623E" w:rsidP="00F4623E">
      <w:pPr>
        <w:spacing w:line="324" w:lineRule="auto"/>
        <w:rPr>
          <w:rFonts w:ascii="Times" w:hAnsi="Times"/>
          <w:sz w:val="24"/>
        </w:rPr>
      </w:pPr>
      <w:r w:rsidRPr="009B7757">
        <w:rPr>
          <w:rFonts w:ascii="Times" w:hAnsi="Times" w:hint="eastAsia"/>
          <w:sz w:val="24"/>
        </w:rPr>
        <w:t>（</w:t>
      </w:r>
      <w:r w:rsidRPr="009B7757">
        <w:rPr>
          <w:rFonts w:ascii="Times" w:hAnsi="Times" w:hint="eastAsia"/>
          <w:sz w:val="24"/>
        </w:rPr>
        <w:t>2</w:t>
      </w:r>
      <w:r w:rsidRPr="009B7757">
        <w:rPr>
          <w:rFonts w:ascii="Times" w:hAnsi="Times" w:hint="eastAsia"/>
          <w:sz w:val="24"/>
        </w:rPr>
        <w:t>）掌握事件管理的一般过程和实施技术；</w:t>
      </w:r>
    </w:p>
    <w:p w:rsidR="00F4623E" w:rsidRDefault="00F4623E" w:rsidP="00F4623E">
      <w:pPr>
        <w:spacing w:line="324" w:lineRule="auto"/>
        <w:rPr>
          <w:rFonts w:ascii="Times" w:hAnsi="Times"/>
          <w:sz w:val="24"/>
        </w:rPr>
      </w:pPr>
      <w:r w:rsidRPr="009B7757">
        <w:rPr>
          <w:rFonts w:ascii="Times" w:hAnsi="Times" w:hint="eastAsia"/>
          <w:sz w:val="24"/>
        </w:rPr>
        <w:t>（</w:t>
      </w:r>
      <w:r w:rsidRPr="009B7757">
        <w:rPr>
          <w:rFonts w:ascii="Times" w:hAnsi="Times" w:hint="eastAsia"/>
          <w:sz w:val="24"/>
        </w:rPr>
        <w:t>3</w:t>
      </w:r>
      <w:r w:rsidRPr="009B7757">
        <w:rPr>
          <w:rFonts w:ascii="Times" w:hAnsi="Times" w:hint="eastAsia"/>
          <w:sz w:val="24"/>
        </w:rPr>
        <w:t>）熟悉事件管理系统的国内外现状以及我国的事件管理系统框架。</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Pr>
          <w:rFonts w:hint="eastAsia"/>
          <w:sz w:val="24"/>
        </w:rPr>
        <w:t>事件管理的一般过程和实施技术；事件管理系统的国内外现状以及我国的事件管理系统框架</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A207AE">
        <w:rPr>
          <w:rFonts w:ascii="Times" w:hAnsi="Times" w:hint="eastAsia"/>
          <w:sz w:val="24"/>
        </w:rPr>
        <w:t>事件管理的一般过程和实施技术</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Default="00F4623E" w:rsidP="00F4623E">
      <w:pPr>
        <w:snapToGrid w:val="0"/>
        <w:spacing w:line="300" w:lineRule="auto"/>
        <w:rPr>
          <w:rFonts w:ascii="宋体" w:hAnsi="宋体"/>
          <w:sz w:val="24"/>
        </w:rPr>
      </w:pPr>
      <w:r>
        <w:rPr>
          <w:rFonts w:ascii="宋体" w:hAnsi="宋体" w:hint="eastAsia"/>
          <w:sz w:val="24"/>
        </w:rPr>
        <w:t>（1）交通事件管理</w:t>
      </w:r>
    </w:p>
    <w:p w:rsidR="00F4623E" w:rsidRDefault="00F4623E" w:rsidP="00F4623E">
      <w:pPr>
        <w:snapToGrid w:val="0"/>
        <w:spacing w:line="300" w:lineRule="auto"/>
        <w:rPr>
          <w:rFonts w:ascii="宋体" w:hAnsi="宋体"/>
          <w:sz w:val="24"/>
        </w:rPr>
      </w:pPr>
      <w:r>
        <w:rPr>
          <w:rFonts w:ascii="宋体" w:hAnsi="宋体" w:hint="eastAsia"/>
          <w:sz w:val="24"/>
        </w:rPr>
        <w:t>（2）国内外事件管理系统现状</w:t>
      </w:r>
    </w:p>
    <w:p w:rsidR="00F4623E" w:rsidRDefault="00F4623E" w:rsidP="00F4623E">
      <w:pPr>
        <w:snapToGrid w:val="0"/>
        <w:spacing w:line="300" w:lineRule="auto"/>
        <w:rPr>
          <w:rFonts w:ascii="宋体" w:hAnsi="宋体"/>
          <w:sz w:val="24"/>
        </w:rPr>
      </w:pPr>
      <w:r>
        <w:rPr>
          <w:rFonts w:ascii="宋体" w:hAnsi="宋体" w:hint="eastAsia"/>
          <w:sz w:val="24"/>
        </w:rPr>
        <w:t>（3）我国的事件管理系统框架</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十六</w:t>
      </w:r>
      <w:r w:rsidRPr="002F4D99">
        <w:rPr>
          <w:rFonts w:ascii="Times" w:eastAsia="黑体" w:hAnsi="Times"/>
          <w:b/>
          <w:sz w:val="24"/>
        </w:rPr>
        <w:t>章</w:t>
      </w:r>
      <w:r w:rsidRPr="00A50B96">
        <w:rPr>
          <w:rFonts w:ascii="Times" w:eastAsia="黑体" w:hAnsi="Times" w:hint="eastAsia"/>
          <w:b/>
          <w:sz w:val="24"/>
        </w:rPr>
        <w:t>应急指挥调度系统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897008" w:rsidRDefault="00F4623E" w:rsidP="00F4623E">
      <w:pPr>
        <w:spacing w:line="324" w:lineRule="auto"/>
        <w:rPr>
          <w:rFonts w:ascii="Times" w:hAnsi="Times"/>
          <w:sz w:val="24"/>
        </w:rPr>
      </w:pPr>
      <w:r w:rsidRPr="00897008">
        <w:rPr>
          <w:rFonts w:ascii="Times" w:hAnsi="Times" w:hint="eastAsia"/>
          <w:sz w:val="24"/>
        </w:rPr>
        <w:t>（</w:t>
      </w:r>
      <w:r w:rsidRPr="00897008">
        <w:rPr>
          <w:rFonts w:ascii="Times" w:hAnsi="Times" w:hint="eastAsia"/>
          <w:sz w:val="24"/>
        </w:rPr>
        <w:t>1</w:t>
      </w:r>
      <w:r w:rsidRPr="00897008">
        <w:rPr>
          <w:rFonts w:ascii="Times" w:hAnsi="Times" w:hint="eastAsia"/>
          <w:sz w:val="24"/>
        </w:rPr>
        <w:t>）了解应急指挥调度系统的国内外研究现状；</w:t>
      </w:r>
    </w:p>
    <w:p w:rsidR="00F4623E" w:rsidRPr="00897008" w:rsidRDefault="00F4623E" w:rsidP="00F4623E">
      <w:pPr>
        <w:spacing w:line="324" w:lineRule="auto"/>
        <w:rPr>
          <w:rFonts w:ascii="Times" w:hAnsi="Times"/>
          <w:sz w:val="24"/>
        </w:rPr>
      </w:pPr>
      <w:r w:rsidRPr="00897008">
        <w:rPr>
          <w:rFonts w:ascii="Times" w:hAnsi="Times" w:hint="eastAsia"/>
          <w:sz w:val="24"/>
        </w:rPr>
        <w:t>（</w:t>
      </w:r>
      <w:r w:rsidRPr="00897008">
        <w:rPr>
          <w:rFonts w:ascii="Times" w:hAnsi="Times" w:hint="eastAsia"/>
          <w:sz w:val="24"/>
        </w:rPr>
        <w:t>2</w:t>
      </w:r>
      <w:r w:rsidRPr="00897008">
        <w:rPr>
          <w:rFonts w:ascii="Times" w:hAnsi="Times" w:hint="eastAsia"/>
          <w:sz w:val="24"/>
        </w:rPr>
        <w:t>）掌握应急指挥调度系统的运行机制、工作流程和体系架构；</w:t>
      </w:r>
    </w:p>
    <w:p w:rsidR="00F4623E" w:rsidRDefault="00F4623E" w:rsidP="00F4623E">
      <w:pPr>
        <w:spacing w:line="324" w:lineRule="auto"/>
        <w:rPr>
          <w:rFonts w:ascii="Times" w:hAnsi="Times"/>
          <w:sz w:val="24"/>
        </w:rPr>
      </w:pPr>
      <w:r w:rsidRPr="00897008">
        <w:rPr>
          <w:rFonts w:ascii="Times" w:hAnsi="Times" w:hint="eastAsia"/>
          <w:sz w:val="24"/>
        </w:rPr>
        <w:lastRenderedPageBreak/>
        <w:t>（</w:t>
      </w:r>
      <w:r w:rsidRPr="00897008">
        <w:rPr>
          <w:rFonts w:ascii="Times" w:hAnsi="Times" w:hint="eastAsia"/>
          <w:sz w:val="24"/>
        </w:rPr>
        <w:t>3</w:t>
      </w:r>
      <w:r w:rsidRPr="00897008">
        <w:rPr>
          <w:rFonts w:ascii="Times" w:hAnsi="Times" w:hint="eastAsia"/>
          <w:sz w:val="24"/>
        </w:rPr>
        <w:t>）了解应急交通管制区域确定方法的基本原理。</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897008">
        <w:rPr>
          <w:rFonts w:ascii="Times" w:hAnsi="Times" w:hint="eastAsia"/>
          <w:sz w:val="24"/>
        </w:rPr>
        <w:t>应急指挥调度系统的运行机制、工作流程和体系架构；应急交通管制区域确定方法的基本原理</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897008">
        <w:rPr>
          <w:rFonts w:ascii="Times" w:hAnsi="Times" w:hint="eastAsia"/>
          <w:sz w:val="24"/>
        </w:rPr>
        <w:t>应急指挥调度系统的工作流程和体系架构</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897008" w:rsidRDefault="00F4623E" w:rsidP="00F4623E">
      <w:pPr>
        <w:spacing w:line="324" w:lineRule="auto"/>
        <w:rPr>
          <w:rFonts w:ascii="Times" w:hAnsi="Times"/>
          <w:sz w:val="24"/>
        </w:rPr>
      </w:pPr>
      <w:r w:rsidRPr="00897008">
        <w:rPr>
          <w:rFonts w:ascii="Times" w:hAnsi="Times" w:hint="eastAsia"/>
          <w:sz w:val="24"/>
        </w:rPr>
        <w:t>（</w:t>
      </w:r>
      <w:r w:rsidRPr="00897008">
        <w:rPr>
          <w:rFonts w:ascii="Times" w:hAnsi="Times" w:hint="eastAsia"/>
          <w:sz w:val="24"/>
        </w:rPr>
        <w:t>1</w:t>
      </w:r>
      <w:r w:rsidRPr="00897008">
        <w:rPr>
          <w:rFonts w:ascii="Times" w:hAnsi="Times" w:hint="eastAsia"/>
          <w:sz w:val="24"/>
        </w:rPr>
        <w:t>）国内外研究现状</w:t>
      </w:r>
    </w:p>
    <w:p w:rsidR="00F4623E" w:rsidRPr="00897008" w:rsidRDefault="00F4623E" w:rsidP="00F4623E">
      <w:pPr>
        <w:spacing w:line="324" w:lineRule="auto"/>
        <w:rPr>
          <w:rFonts w:ascii="Times" w:hAnsi="Times"/>
          <w:sz w:val="24"/>
        </w:rPr>
      </w:pPr>
      <w:r w:rsidRPr="00897008">
        <w:rPr>
          <w:rFonts w:ascii="Times" w:hAnsi="Times" w:hint="eastAsia"/>
          <w:sz w:val="24"/>
        </w:rPr>
        <w:t>（</w:t>
      </w:r>
      <w:r w:rsidRPr="00897008">
        <w:rPr>
          <w:rFonts w:ascii="Times" w:hAnsi="Times" w:hint="eastAsia"/>
          <w:sz w:val="24"/>
        </w:rPr>
        <w:t>2</w:t>
      </w:r>
      <w:r w:rsidRPr="00897008">
        <w:rPr>
          <w:rFonts w:ascii="Times" w:hAnsi="Times" w:hint="eastAsia"/>
          <w:sz w:val="24"/>
        </w:rPr>
        <w:t>）应急指挥调度系统框架设计</w:t>
      </w:r>
    </w:p>
    <w:p w:rsidR="00F4623E" w:rsidRDefault="00F4623E" w:rsidP="00F4623E">
      <w:pPr>
        <w:spacing w:line="324" w:lineRule="auto"/>
        <w:rPr>
          <w:rFonts w:ascii="Times" w:hAnsi="Times"/>
          <w:sz w:val="24"/>
        </w:rPr>
      </w:pPr>
      <w:r w:rsidRPr="00897008">
        <w:rPr>
          <w:rFonts w:ascii="Times" w:hAnsi="Times" w:hint="eastAsia"/>
          <w:sz w:val="24"/>
        </w:rPr>
        <w:t>（</w:t>
      </w:r>
      <w:r w:rsidRPr="00897008">
        <w:rPr>
          <w:rFonts w:ascii="Times" w:hAnsi="Times" w:hint="eastAsia"/>
          <w:sz w:val="24"/>
        </w:rPr>
        <w:t>3</w:t>
      </w:r>
      <w:r w:rsidRPr="00897008">
        <w:rPr>
          <w:rFonts w:ascii="Times" w:hAnsi="Times" w:hint="eastAsia"/>
          <w:sz w:val="24"/>
        </w:rPr>
        <w:t>）应急交通管制区域确定方法研究</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十七</w:t>
      </w:r>
      <w:r w:rsidRPr="002F4D99">
        <w:rPr>
          <w:rFonts w:ascii="Times" w:eastAsia="黑体" w:hAnsi="Times"/>
          <w:b/>
          <w:sz w:val="24"/>
        </w:rPr>
        <w:t>章</w:t>
      </w:r>
      <w:r w:rsidRPr="007034B1">
        <w:rPr>
          <w:rFonts w:ascii="Times" w:eastAsia="黑体" w:hAnsi="Times" w:hint="eastAsia"/>
          <w:b/>
          <w:sz w:val="24"/>
        </w:rPr>
        <w:t>智能车辆与自动驾驶系统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7034B1" w:rsidRDefault="00F4623E" w:rsidP="00F4623E">
      <w:pPr>
        <w:spacing w:line="324" w:lineRule="auto"/>
        <w:rPr>
          <w:rFonts w:ascii="Times" w:hAnsi="Times"/>
          <w:sz w:val="24"/>
        </w:rPr>
      </w:pPr>
      <w:r w:rsidRPr="007034B1">
        <w:rPr>
          <w:rFonts w:ascii="Times" w:hAnsi="Times" w:hint="eastAsia"/>
          <w:sz w:val="24"/>
        </w:rPr>
        <w:t>（</w:t>
      </w:r>
      <w:r w:rsidRPr="007034B1">
        <w:rPr>
          <w:rFonts w:ascii="Times" w:hAnsi="Times" w:hint="eastAsia"/>
          <w:sz w:val="24"/>
        </w:rPr>
        <w:t>1</w:t>
      </w:r>
      <w:r w:rsidRPr="007034B1">
        <w:rPr>
          <w:rFonts w:ascii="Times" w:hAnsi="Times" w:hint="eastAsia"/>
          <w:sz w:val="24"/>
        </w:rPr>
        <w:t>）了解智能车辆的概念、研究目的、意义、应用状况以及研究方向、研究范围；</w:t>
      </w:r>
    </w:p>
    <w:p w:rsidR="00F4623E" w:rsidRDefault="00F4623E" w:rsidP="00F4623E">
      <w:pPr>
        <w:spacing w:line="324" w:lineRule="auto"/>
        <w:rPr>
          <w:rFonts w:ascii="Times" w:hAnsi="Times"/>
          <w:sz w:val="24"/>
        </w:rPr>
      </w:pPr>
      <w:r w:rsidRPr="007034B1">
        <w:rPr>
          <w:rFonts w:ascii="Times" w:hAnsi="Times" w:hint="eastAsia"/>
          <w:sz w:val="24"/>
        </w:rPr>
        <w:t>（</w:t>
      </w:r>
      <w:r w:rsidRPr="007034B1">
        <w:rPr>
          <w:rFonts w:ascii="Times" w:hAnsi="Times" w:hint="eastAsia"/>
          <w:sz w:val="24"/>
        </w:rPr>
        <w:t>2</w:t>
      </w:r>
      <w:r w:rsidRPr="007034B1">
        <w:rPr>
          <w:rFonts w:ascii="Times" w:hAnsi="Times" w:hint="eastAsia"/>
          <w:sz w:val="24"/>
        </w:rPr>
        <w:t>）掌握几个典型的智能车辆自主驾驶与辅助导航系统。</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6445E9">
        <w:rPr>
          <w:rFonts w:ascii="Times" w:hAnsi="Times" w:hint="eastAsia"/>
          <w:sz w:val="24"/>
        </w:rPr>
        <w:t>智能车辆的研究目的、意义以及研究方向、研究范围；典型的智能车辆自主驾驶与辅助导航系统</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6445E9">
        <w:rPr>
          <w:rFonts w:ascii="Times" w:hAnsi="Times" w:hint="eastAsia"/>
          <w:sz w:val="24"/>
        </w:rPr>
        <w:t>典型的智能车辆自主驾驶与辅助导航系统的基本原理</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7034B1" w:rsidRDefault="00F4623E" w:rsidP="00F4623E">
      <w:pPr>
        <w:spacing w:line="324" w:lineRule="auto"/>
        <w:rPr>
          <w:rFonts w:ascii="Times" w:hAnsi="Times"/>
          <w:sz w:val="24"/>
        </w:rPr>
      </w:pPr>
      <w:r w:rsidRPr="007034B1">
        <w:rPr>
          <w:rFonts w:ascii="Times" w:hAnsi="Times" w:hint="eastAsia"/>
          <w:sz w:val="24"/>
        </w:rPr>
        <w:t>（</w:t>
      </w:r>
      <w:r w:rsidRPr="007034B1">
        <w:rPr>
          <w:rFonts w:ascii="Times" w:hAnsi="Times" w:hint="eastAsia"/>
          <w:sz w:val="24"/>
        </w:rPr>
        <w:t>1</w:t>
      </w:r>
      <w:r w:rsidRPr="007034B1">
        <w:rPr>
          <w:rFonts w:ascii="Times" w:hAnsi="Times" w:hint="eastAsia"/>
          <w:sz w:val="24"/>
        </w:rPr>
        <w:t>）世界智能车辆的研究与发展</w:t>
      </w:r>
    </w:p>
    <w:p w:rsidR="00F4623E" w:rsidRPr="007034B1" w:rsidRDefault="00F4623E" w:rsidP="00F4623E">
      <w:pPr>
        <w:spacing w:line="324" w:lineRule="auto"/>
        <w:rPr>
          <w:rFonts w:ascii="Times" w:hAnsi="Times"/>
          <w:sz w:val="24"/>
        </w:rPr>
      </w:pPr>
      <w:r w:rsidRPr="007034B1">
        <w:rPr>
          <w:rFonts w:ascii="Times" w:hAnsi="Times" w:hint="eastAsia"/>
          <w:sz w:val="24"/>
        </w:rPr>
        <w:t>（</w:t>
      </w:r>
      <w:r w:rsidRPr="007034B1">
        <w:rPr>
          <w:rFonts w:ascii="Times" w:hAnsi="Times" w:hint="eastAsia"/>
          <w:sz w:val="24"/>
        </w:rPr>
        <w:t>2</w:t>
      </w:r>
      <w:r w:rsidRPr="007034B1">
        <w:rPr>
          <w:rFonts w:ascii="Times" w:hAnsi="Times" w:hint="eastAsia"/>
          <w:sz w:val="24"/>
        </w:rPr>
        <w:t>）基于视觉导航的智能车辆模糊逻辑控制</w:t>
      </w:r>
    </w:p>
    <w:p w:rsidR="00F4623E" w:rsidRPr="00D22693" w:rsidRDefault="00F4623E" w:rsidP="00F4623E">
      <w:pPr>
        <w:spacing w:line="324" w:lineRule="auto"/>
        <w:rPr>
          <w:rFonts w:ascii="Times" w:hAnsi="Times"/>
          <w:sz w:val="24"/>
        </w:rPr>
      </w:pPr>
      <w:r w:rsidRPr="007034B1">
        <w:rPr>
          <w:rFonts w:ascii="Times" w:hAnsi="Times" w:hint="eastAsia"/>
          <w:sz w:val="24"/>
        </w:rPr>
        <w:t>（</w:t>
      </w:r>
      <w:r w:rsidRPr="007034B1">
        <w:rPr>
          <w:rFonts w:ascii="Times" w:hAnsi="Times" w:hint="eastAsia"/>
          <w:sz w:val="24"/>
        </w:rPr>
        <w:t>3</w:t>
      </w:r>
      <w:r w:rsidRPr="007034B1">
        <w:rPr>
          <w:rFonts w:ascii="Times" w:hAnsi="Times" w:hint="eastAsia"/>
          <w:sz w:val="24"/>
        </w:rPr>
        <w:t>）研究动向分析与问题探讨</w:t>
      </w:r>
    </w:p>
    <w:p w:rsidR="00F4623E" w:rsidRDefault="00F4623E" w:rsidP="00F4623E">
      <w:pPr>
        <w:spacing w:line="440" w:lineRule="exact"/>
        <w:rPr>
          <w:rFonts w:ascii="Times" w:hAnsi="Times"/>
          <w:sz w:val="24"/>
        </w:rPr>
      </w:pP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十八</w:t>
      </w:r>
      <w:r w:rsidRPr="002F4D99">
        <w:rPr>
          <w:rFonts w:ascii="Times" w:eastAsia="黑体" w:hAnsi="Times"/>
          <w:b/>
          <w:sz w:val="24"/>
        </w:rPr>
        <w:t>章</w:t>
      </w:r>
      <w:r w:rsidRPr="0004268A">
        <w:rPr>
          <w:rFonts w:ascii="Times" w:eastAsia="黑体" w:hAnsi="Times" w:hint="eastAsia"/>
          <w:b/>
          <w:sz w:val="24"/>
        </w:rPr>
        <w:t>车联网与车路协同系统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04268A"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1</w:t>
      </w:r>
      <w:r w:rsidRPr="0004268A">
        <w:rPr>
          <w:rFonts w:ascii="Times" w:hAnsi="Times" w:hint="eastAsia"/>
          <w:sz w:val="24"/>
        </w:rPr>
        <w:t>）掌握车联网、车路协同系统的定义、主要功能和发展背景，以及系统架构、关键技术。</w:t>
      </w:r>
    </w:p>
    <w:p w:rsidR="00F4623E" w:rsidRPr="0004268A"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2</w:t>
      </w:r>
      <w:r w:rsidRPr="0004268A">
        <w:rPr>
          <w:rFonts w:ascii="Times" w:hAnsi="Times" w:hint="eastAsia"/>
          <w:sz w:val="24"/>
        </w:rPr>
        <w:t>）了解美国、日本、欧洲等发达国家车路协同系统发展概况。</w:t>
      </w:r>
    </w:p>
    <w:p w:rsidR="00F4623E" w:rsidRPr="0004268A"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3</w:t>
      </w:r>
      <w:r w:rsidRPr="0004268A">
        <w:rPr>
          <w:rFonts w:ascii="Times" w:hAnsi="Times" w:hint="eastAsia"/>
          <w:sz w:val="24"/>
        </w:rPr>
        <w:t>）了解车路协同系统在道路交叉口、危险路段等特殊交通场景下的应用，以及所产生的社会和经济效益。</w:t>
      </w:r>
    </w:p>
    <w:p w:rsidR="00F4623E"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4</w:t>
      </w:r>
      <w:r w:rsidRPr="0004268A">
        <w:rPr>
          <w:rFonts w:ascii="Times" w:hAnsi="Times" w:hint="eastAsia"/>
          <w:sz w:val="24"/>
        </w:rPr>
        <w:t>）了解我国车联网与车路协同系统发展路线</w:t>
      </w:r>
      <w:r w:rsidRPr="00E17550">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lastRenderedPageBreak/>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CE6269">
        <w:rPr>
          <w:rFonts w:ascii="Times" w:hAnsi="Times" w:hint="eastAsia"/>
          <w:sz w:val="24"/>
        </w:rPr>
        <w:t>车联网、车路协同系统的定义、主要功能和发展背景，以及系统架构、关键技术</w:t>
      </w:r>
      <w:r>
        <w:rPr>
          <w:rFonts w:ascii="Times" w:hAnsi="Times" w:hint="eastAsia"/>
          <w:sz w:val="24"/>
        </w:rPr>
        <w:t>；理解</w:t>
      </w:r>
      <w:r w:rsidRPr="00CE6269">
        <w:rPr>
          <w:rFonts w:ascii="Times" w:hAnsi="Times" w:hint="eastAsia"/>
          <w:sz w:val="24"/>
        </w:rPr>
        <w:t>车路协同系统在道路交叉口、危险路段等特殊交通场景下的应用，以及所产生的社会和经济效益</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理解</w:t>
      </w:r>
      <w:r w:rsidRPr="004170BB">
        <w:rPr>
          <w:rFonts w:ascii="Times" w:hAnsi="Times" w:hint="eastAsia"/>
          <w:sz w:val="24"/>
        </w:rPr>
        <w:t>车联网、车路协同系统的系统架构、关键技术</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04268A"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1</w:t>
      </w:r>
      <w:r w:rsidRPr="0004268A">
        <w:rPr>
          <w:rFonts w:ascii="Times" w:hAnsi="Times" w:hint="eastAsia"/>
          <w:sz w:val="24"/>
        </w:rPr>
        <w:t>）国内外发展概况</w:t>
      </w:r>
    </w:p>
    <w:p w:rsidR="00F4623E" w:rsidRPr="0004268A"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2</w:t>
      </w:r>
      <w:r w:rsidRPr="0004268A">
        <w:rPr>
          <w:rFonts w:ascii="Times" w:hAnsi="Times" w:hint="eastAsia"/>
          <w:sz w:val="24"/>
        </w:rPr>
        <w:t>）典型应用</w:t>
      </w:r>
    </w:p>
    <w:p w:rsidR="00F4623E" w:rsidRDefault="00F4623E" w:rsidP="00F4623E">
      <w:pPr>
        <w:spacing w:line="324" w:lineRule="auto"/>
        <w:rPr>
          <w:rFonts w:ascii="Times" w:hAnsi="Times"/>
          <w:sz w:val="24"/>
        </w:rPr>
      </w:pPr>
      <w:r w:rsidRPr="0004268A">
        <w:rPr>
          <w:rFonts w:ascii="Times" w:hAnsi="Times" w:hint="eastAsia"/>
          <w:sz w:val="24"/>
        </w:rPr>
        <w:t>（</w:t>
      </w:r>
      <w:r w:rsidRPr="0004268A">
        <w:rPr>
          <w:rFonts w:ascii="Times" w:hAnsi="Times" w:hint="eastAsia"/>
          <w:sz w:val="24"/>
        </w:rPr>
        <w:t>3</w:t>
      </w:r>
      <w:r w:rsidRPr="0004268A">
        <w:rPr>
          <w:rFonts w:ascii="Times" w:hAnsi="Times" w:hint="eastAsia"/>
          <w:sz w:val="24"/>
        </w:rPr>
        <w:t>）发展趋势</w:t>
      </w:r>
    </w:p>
    <w:p w:rsidR="00F4623E" w:rsidRPr="002F4D99" w:rsidRDefault="00F4623E" w:rsidP="00F4623E">
      <w:pPr>
        <w:spacing w:line="324" w:lineRule="auto"/>
        <w:jc w:val="center"/>
        <w:rPr>
          <w:rFonts w:ascii="Times" w:eastAsia="黑体" w:hAnsi="Times"/>
          <w:b/>
          <w:sz w:val="24"/>
        </w:rPr>
      </w:pPr>
      <w:r w:rsidRPr="002F4D99">
        <w:rPr>
          <w:rFonts w:ascii="Times" w:eastAsia="黑体" w:hAnsi="Times"/>
          <w:b/>
          <w:sz w:val="24"/>
        </w:rPr>
        <w:t>第</w:t>
      </w:r>
      <w:r>
        <w:rPr>
          <w:rFonts w:ascii="Times" w:eastAsia="黑体" w:hAnsi="Times" w:hint="eastAsia"/>
          <w:b/>
          <w:sz w:val="24"/>
        </w:rPr>
        <w:t>十九</w:t>
      </w:r>
      <w:r w:rsidRPr="002F4D99">
        <w:rPr>
          <w:rFonts w:ascii="Times" w:eastAsia="黑体" w:hAnsi="Times"/>
          <w:b/>
          <w:sz w:val="24"/>
        </w:rPr>
        <w:t>章</w:t>
      </w:r>
      <w:r w:rsidRPr="002336C3">
        <w:rPr>
          <w:rFonts w:ascii="Times" w:eastAsia="黑体" w:hAnsi="Times" w:hint="eastAsia"/>
          <w:b/>
          <w:sz w:val="24"/>
        </w:rPr>
        <w:t>城市轨道智能交通系统</w:t>
      </w:r>
    </w:p>
    <w:p w:rsidR="00F4623E" w:rsidRPr="002F4D99" w:rsidRDefault="00F4623E" w:rsidP="00F4623E">
      <w:pPr>
        <w:spacing w:line="324"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rsidR="00F4623E" w:rsidRPr="00823203" w:rsidRDefault="00F4623E" w:rsidP="00F4623E">
      <w:pPr>
        <w:spacing w:line="324" w:lineRule="auto"/>
        <w:rPr>
          <w:rFonts w:ascii="Times" w:hAnsi="Times"/>
          <w:sz w:val="24"/>
        </w:rPr>
      </w:pPr>
      <w:r w:rsidRPr="00823203">
        <w:rPr>
          <w:rFonts w:ascii="Times" w:hAnsi="Times" w:hint="eastAsia"/>
          <w:sz w:val="24"/>
        </w:rPr>
        <w:t>（</w:t>
      </w:r>
      <w:r w:rsidRPr="00823203">
        <w:rPr>
          <w:rFonts w:ascii="Times" w:hAnsi="Times" w:hint="eastAsia"/>
          <w:sz w:val="24"/>
        </w:rPr>
        <w:t>1</w:t>
      </w:r>
      <w:r w:rsidRPr="00823203">
        <w:rPr>
          <w:rFonts w:ascii="Times" w:hAnsi="Times" w:hint="eastAsia"/>
          <w:sz w:val="24"/>
        </w:rPr>
        <w:t>）掌握城市轨道智能交通系统的定义、发展背景以及系统特点与传统</w:t>
      </w:r>
      <w:r w:rsidRPr="00823203">
        <w:rPr>
          <w:rFonts w:ascii="Times" w:hAnsi="Times" w:hint="eastAsia"/>
          <w:sz w:val="24"/>
        </w:rPr>
        <w:t>ITS</w:t>
      </w:r>
      <w:r w:rsidRPr="00823203">
        <w:rPr>
          <w:rFonts w:ascii="Times" w:hAnsi="Times" w:hint="eastAsia"/>
          <w:sz w:val="24"/>
        </w:rPr>
        <w:t>的不同。</w:t>
      </w:r>
    </w:p>
    <w:p w:rsidR="00F4623E" w:rsidRPr="00823203" w:rsidRDefault="00F4623E" w:rsidP="00F4623E">
      <w:pPr>
        <w:spacing w:line="324" w:lineRule="auto"/>
        <w:rPr>
          <w:rFonts w:ascii="Times" w:hAnsi="Times"/>
          <w:sz w:val="24"/>
        </w:rPr>
      </w:pPr>
      <w:r w:rsidRPr="00823203">
        <w:rPr>
          <w:rFonts w:ascii="Times" w:hAnsi="Times" w:hint="eastAsia"/>
          <w:sz w:val="24"/>
        </w:rPr>
        <w:t>（</w:t>
      </w:r>
      <w:r w:rsidRPr="00823203">
        <w:rPr>
          <w:rFonts w:ascii="Times" w:hAnsi="Times" w:hint="eastAsia"/>
          <w:sz w:val="24"/>
        </w:rPr>
        <w:t>2</w:t>
      </w:r>
      <w:r w:rsidRPr="00823203">
        <w:rPr>
          <w:rFonts w:ascii="Times" w:hAnsi="Times" w:hint="eastAsia"/>
          <w:sz w:val="24"/>
        </w:rPr>
        <w:t>）了解城市轨道智能交通系统的整体功能和基本构成。</w:t>
      </w:r>
    </w:p>
    <w:p w:rsidR="00F4623E" w:rsidRPr="00823203" w:rsidRDefault="00F4623E" w:rsidP="00F4623E">
      <w:pPr>
        <w:spacing w:line="324" w:lineRule="auto"/>
        <w:rPr>
          <w:rFonts w:ascii="Times" w:hAnsi="Times"/>
          <w:sz w:val="24"/>
        </w:rPr>
      </w:pPr>
      <w:r w:rsidRPr="00823203">
        <w:rPr>
          <w:rFonts w:ascii="Times" w:hAnsi="Times" w:hint="eastAsia"/>
          <w:sz w:val="24"/>
        </w:rPr>
        <w:t>（</w:t>
      </w:r>
      <w:r w:rsidRPr="00823203">
        <w:rPr>
          <w:rFonts w:ascii="Times" w:hAnsi="Times" w:hint="eastAsia"/>
          <w:sz w:val="24"/>
        </w:rPr>
        <w:t>3</w:t>
      </w:r>
      <w:r w:rsidRPr="00823203">
        <w:rPr>
          <w:rFonts w:ascii="Times" w:hAnsi="Times" w:hint="eastAsia"/>
          <w:sz w:val="24"/>
        </w:rPr>
        <w:t>）了解综合监控系统的功能及其子系统的主要功能。</w:t>
      </w:r>
    </w:p>
    <w:p w:rsidR="00F4623E" w:rsidRDefault="00F4623E" w:rsidP="00F4623E">
      <w:pPr>
        <w:spacing w:line="324" w:lineRule="auto"/>
        <w:rPr>
          <w:rFonts w:ascii="Times" w:hAnsi="Times"/>
          <w:sz w:val="24"/>
        </w:rPr>
      </w:pPr>
      <w:r w:rsidRPr="00823203">
        <w:rPr>
          <w:rFonts w:ascii="Times" w:hAnsi="Times" w:hint="eastAsia"/>
          <w:sz w:val="24"/>
        </w:rPr>
        <w:t>（</w:t>
      </w:r>
      <w:r w:rsidRPr="00823203">
        <w:rPr>
          <w:rFonts w:ascii="Times" w:hAnsi="Times" w:hint="eastAsia"/>
          <w:sz w:val="24"/>
        </w:rPr>
        <w:t>4</w:t>
      </w:r>
      <w:r w:rsidRPr="00823203">
        <w:rPr>
          <w:rFonts w:ascii="Times" w:hAnsi="Times" w:hint="eastAsia"/>
          <w:sz w:val="24"/>
        </w:rPr>
        <w:t>）了解旅客向导系统的设计理念、主要功能等</w:t>
      </w:r>
      <w:r w:rsidRPr="00E17550">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重点难点：</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1</w:t>
      </w:r>
      <w:r w:rsidRPr="002F4D99">
        <w:rPr>
          <w:rFonts w:ascii="Times" w:hAnsi="Times" w:hint="eastAsia"/>
          <w:sz w:val="24"/>
        </w:rPr>
        <w:t>）重点：</w:t>
      </w:r>
      <w:r>
        <w:rPr>
          <w:rFonts w:ascii="Times" w:hAnsi="Times" w:hint="eastAsia"/>
          <w:sz w:val="24"/>
        </w:rPr>
        <w:t>理解</w:t>
      </w:r>
      <w:r w:rsidRPr="006B35C2">
        <w:rPr>
          <w:rFonts w:ascii="Times" w:hAnsi="Times" w:hint="eastAsia"/>
          <w:sz w:val="24"/>
        </w:rPr>
        <w:t>城市轨道智能交通系统的整体功能和基本构成；综合监控系统的功能及其子系统的主要功能</w:t>
      </w:r>
      <w:r w:rsidRPr="002F4D99">
        <w:rPr>
          <w:rFonts w:ascii="Times" w:hAnsi="Times" w:hint="eastAsia"/>
          <w:sz w:val="24"/>
        </w:rPr>
        <w:t>。</w:t>
      </w:r>
    </w:p>
    <w:p w:rsidR="00F4623E" w:rsidRPr="002F4D99" w:rsidRDefault="00F4623E" w:rsidP="00F4623E">
      <w:pPr>
        <w:spacing w:line="324" w:lineRule="auto"/>
        <w:rPr>
          <w:rFonts w:ascii="Times" w:hAnsi="Times"/>
          <w:sz w:val="24"/>
        </w:rPr>
      </w:pPr>
      <w:r w:rsidRPr="002F4D99">
        <w:rPr>
          <w:rFonts w:ascii="Times" w:hAnsi="Times" w:hint="eastAsia"/>
          <w:sz w:val="24"/>
        </w:rPr>
        <w:t>（</w:t>
      </w:r>
      <w:r w:rsidRPr="002F4D99">
        <w:rPr>
          <w:rFonts w:ascii="Times" w:hAnsi="Times" w:hint="eastAsia"/>
          <w:sz w:val="24"/>
        </w:rPr>
        <w:t>2</w:t>
      </w:r>
      <w:r w:rsidRPr="002F4D99">
        <w:rPr>
          <w:rFonts w:ascii="Times" w:hAnsi="Times" w:hint="eastAsia"/>
          <w:sz w:val="24"/>
        </w:rPr>
        <w:t>）</w:t>
      </w:r>
      <w:r w:rsidRPr="002F4D99">
        <w:rPr>
          <w:rFonts w:ascii="Times" w:hAnsi="Times"/>
          <w:sz w:val="24"/>
        </w:rPr>
        <w:t>难点</w:t>
      </w:r>
      <w:r w:rsidRPr="002F4D99">
        <w:rPr>
          <w:rFonts w:ascii="Times" w:hAnsi="Times" w:hint="eastAsia"/>
          <w:sz w:val="24"/>
        </w:rPr>
        <w:t>：</w:t>
      </w:r>
      <w:r>
        <w:rPr>
          <w:rFonts w:ascii="Times" w:hAnsi="Times" w:hint="eastAsia"/>
          <w:sz w:val="24"/>
        </w:rPr>
        <w:t>无</w:t>
      </w:r>
      <w:r w:rsidRPr="00D22693">
        <w:rPr>
          <w:rFonts w:ascii="Times" w:hAnsi="Times" w:hint="eastAsia"/>
          <w:sz w:val="24"/>
        </w:rPr>
        <w:t>。</w:t>
      </w:r>
    </w:p>
    <w:p w:rsidR="00F4623E" w:rsidRPr="002F4D99" w:rsidRDefault="00F4623E" w:rsidP="00F4623E">
      <w:pPr>
        <w:spacing w:line="324" w:lineRule="auto"/>
        <w:rPr>
          <w:rFonts w:ascii="Times" w:eastAsia="黑体" w:hAnsi="Times"/>
          <w:b/>
          <w:sz w:val="24"/>
        </w:rPr>
      </w:pPr>
      <w:r w:rsidRPr="002F4D99">
        <w:rPr>
          <w:rFonts w:ascii="Times" w:eastAsia="黑体" w:hAnsi="Times" w:hint="eastAsia"/>
          <w:b/>
          <w:sz w:val="24"/>
        </w:rPr>
        <w:t>教学内容：</w:t>
      </w:r>
    </w:p>
    <w:p w:rsidR="00F4623E" w:rsidRPr="002336C3" w:rsidRDefault="00F4623E" w:rsidP="00F4623E">
      <w:pPr>
        <w:spacing w:line="324" w:lineRule="auto"/>
        <w:rPr>
          <w:rFonts w:ascii="Times" w:hAnsi="Times"/>
          <w:sz w:val="24"/>
        </w:rPr>
      </w:pPr>
      <w:r w:rsidRPr="002336C3">
        <w:rPr>
          <w:rFonts w:ascii="Times" w:hAnsi="Times" w:hint="eastAsia"/>
          <w:sz w:val="24"/>
        </w:rPr>
        <w:t>（</w:t>
      </w:r>
      <w:r w:rsidRPr="002336C3">
        <w:rPr>
          <w:rFonts w:ascii="Times" w:hAnsi="Times" w:hint="eastAsia"/>
          <w:sz w:val="24"/>
        </w:rPr>
        <w:t>1</w:t>
      </w:r>
      <w:r w:rsidRPr="002336C3">
        <w:rPr>
          <w:rFonts w:ascii="Times" w:hAnsi="Times" w:hint="eastAsia"/>
          <w:sz w:val="24"/>
        </w:rPr>
        <w:t>）基本概念</w:t>
      </w:r>
    </w:p>
    <w:p w:rsidR="00F4623E" w:rsidRPr="002336C3" w:rsidRDefault="00F4623E" w:rsidP="00F4623E">
      <w:pPr>
        <w:spacing w:line="324" w:lineRule="auto"/>
        <w:rPr>
          <w:rFonts w:ascii="Times" w:hAnsi="Times"/>
          <w:sz w:val="24"/>
        </w:rPr>
      </w:pPr>
      <w:r w:rsidRPr="002336C3">
        <w:rPr>
          <w:rFonts w:ascii="Times" w:hAnsi="Times" w:hint="eastAsia"/>
          <w:sz w:val="24"/>
        </w:rPr>
        <w:t>（</w:t>
      </w:r>
      <w:r w:rsidRPr="002336C3">
        <w:rPr>
          <w:rFonts w:ascii="Times" w:hAnsi="Times" w:hint="eastAsia"/>
          <w:sz w:val="24"/>
        </w:rPr>
        <w:t>2</w:t>
      </w:r>
      <w:r w:rsidRPr="002336C3">
        <w:rPr>
          <w:rFonts w:ascii="Times" w:hAnsi="Times" w:hint="eastAsia"/>
          <w:sz w:val="24"/>
        </w:rPr>
        <w:t>）主要功能及基本构成</w:t>
      </w:r>
    </w:p>
    <w:p w:rsidR="00F4623E" w:rsidRPr="002336C3" w:rsidRDefault="00F4623E" w:rsidP="00F4623E">
      <w:pPr>
        <w:spacing w:line="324" w:lineRule="auto"/>
        <w:rPr>
          <w:rFonts w:ascii="Times" w:hAnsi="Times"/>
          <w:sz w:val="24"/>
        </w:rPr>
      </w:pPr>
      <w:r w:rsidRPr="002336C3">
        <w:rPr>
          <w:rFonts w:ascii="Times" w:hAnsi="Times" w:hint="eastAsia"/>
          <w:sz w:val="24"/>
        </w:rPr>
        <w:t>（</w:t>
      </w:r>
      <w:r w:rsidRPr="002336C3">
        <w:rPr>
          <w:rFonts w:ascii="Times" w:hAnsi="Times" w:hint="eastAsia"/>
          <w:sz w:val="24"/>
        </w:rPr>
        <w:t>3</w:t>
      </w:r>
      <w:r w:rsidRPr="002336C3">
        <w:rPr>
          <w:rFonts w:ascii="Times" w:hAnsi="Times" w:hint="eastAsia"/>
          <w:sz w:val="24"/>
        </w:rPr>
        <w:t>）综合监控系统</w:t>
      </w:r>
    </w:p>
    <w:p w:rsidR="00F4623E" w:rsidRDefault="00F4623E" w:rsidP="00F4623E">
      <w:pPr>
        <w:spacing w:line="324" w:lineRule="auto"/>
        <w:rPr>
          <w:rFonts w:ascii="Times" w:hAnsi="Times"/>
          <w:sz w:val="24"/>
        </w:rPr>
      </w:pPr>
      <w:r w:rsidRPr="002336C3">
        <w:rPr>
          <w:rFonts w:ascii="Times" w:hAnsi="Times" w:hint="eastAsia"/>
          <w:sz w:val="24"/>
        </w:rPr>
        <w:t>（</w:t>
      </w:r>
      <w:r w:rsidRPr="002336C3">
        <w:rPr>
          <w:rFonts w:ascii="Times" w:hAnsi="Times" w:hint="eastAsia"/>
          <w:sz w:val="24"/>
        </w:rPr>
        <w:t>4</w:t>
      </w:r>
      <w:r w:rsidRPr="002336C3">
        <w:rPr>
          <w:rFonts w:ascii="Times" w:hAnsi="Times" w:hint="eastAsia"/>
          <w:sz w:val="24"/>
        </w:rPr>
        <w:t>）旅客向导系统</w:t>
      </w:r>
    </w:p>
    <w:p w:rsidR="00F4623E" w:rsidRDefault="00F4623E" w:rsidP="00F62791">
      <w:pPr>
        <w:spacing w:beforeLines="50" w:afterLines="50" w:line="360" w:lineRule="auto"/>
        <w:rPr>
          <w:rFonts w:ascii="Times" w:eastAsia="黑体" w:hAnsi="Times"/>
          <w:b/>
          <w:sz w:val="24"/>
        </w:rPr>
      </w:pPr>
      <w:r w:rsidRPr="002F4D99">
        <w:rPr>
          <w:rFonts w:ascii="Times" w:eastAsia="黑体" w:hAnsi="Times" w:hint="eastAsia"/>
          <w:b/>
          <w:sz w:val="24"/>
        </w:rPr>
        <w:t>四、学时分配</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4"/>
        <w:gridCol w:w="653"/>
        <w:gridCol w:w="557"/>
        <w:gridCol w:w="497"/>
        <w:gridCol w:w="622"/>
        <w:gridCol w:w="500"/>
        <w:gridCol w:w="2654"/>
        <w:gridCol w:w="1081"/>
      </w:tblGrid>
      <w:tr w:rsidR="00F4623E" w:rsidRPr="00E02BEE" w:rsidTr="00732D31">
        <w:trPr>
          <w:trHeight w:val="528"/>
          <w:jc w:val="center"/>
        </w:trPr>
        <w:tc>
          <w:tcPr>
            <w:tcW w:w="840" w:type="pct"/>
            <w:vAlign w:val="center"/>
          </w:tcPr>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章</w:t>
            </w:r>
          </w:p>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（按序填写）</w:t>
            </w:r>
          </w:p>
        </w:tc>
        <w:tc>
          <w:tcPr>
            <w:tcW w:w="1793" w:type="pct"/>
            <w:gridSpan w:val="5"/>
            <w:vAlign w:val="center"/>
          </w:tcPr>
          <w:p w:rsidR="00F4623E" w:rsidRPr="00E02BEE" w:rsidRDefault="00F4623E" w:rsidP="00732D31">
            <w:pPr>
              <w:spacing w:line="420" w:lineRule="exact"/>
              <w:jc w:val="center"/>
              <w:rPr>
                <w:rFonts w:ascii="宋体" w:hAnsi="宋体"/>
                <w:b/>
                <w:color w:val="000000"/>
                <w:szCs w:val="21"/>
              </w:rPr>
            </w:pPr>
            <w:r w:rsidRPr="00E02BEE">
              <w:rPr>
                <w:rFonts w:ascii="宋体" w:hAnsi="宋体" w:hint="eastAsia"/>
                <w:b/>
                <w:color w:val="000000"/>
                <w:szCs w:val="21"/>
              </w:rPr>
              <w:t>教学形式及学时分配</w:t>
            </w:r>
          </w:p>
        </w:tc>
        <w:tc>
          <w:tcPr>
            <w:tcW w:w="1682" w:type="pct"/>
            <w:vMerge w:val="restart"/>
            <w:vAlign w:val="center"/>
          </w:tcPr>
          <w:p w:rsidR="00F4623E" w:rsidRPr="00E02BEE" w:rsidRDefault="00F4623E" w:rsidP="00732D31">
            <w:pPr>
              <w:spacing w:line="420" w:lineRule="exact"/>
              <w:jc w:val="center"/>
              <w:rPr>
                <w:rFonts w:ascii="宋体" w:hAnsi="宋体"/>
                <w:b/>
                <w:color w:val="000000"/>
                <w:szCs w:val="21"/>
              </w:rPr>
            </w:pPr>
            <w:r w:rsidRPr="00E02BEE">
              <w:rPr>
                <w:rFonts w:ascii="宋体" w:hAnsi="宋体" w:hint="eastAsia"/>
                <w:b/>
                <w:color w:val="000000"/>
                <w:szCs w:val="21"/>
              </w:rPr>
              <w:t>主要</w:t>
            </w:r>
            <w:r w:rsidRPr="00E02BEE">
              <w:rPr>
                <w:rFonts w:ascii="宋体" w:hAnsi="宋体"/>
                <w:b/>
                <w:color w:val="000000"/>
                <w:szCs w:val="21"/>
              </w:rPr>
              <w:t>教学方法</w:t>
            </w:r>
          </w:p>
        </w:tc>
        <w:tc>
          <w:tcPr>
            <w:tcW w:w="685" w:type="pct"/>
            <w:vMerge w:val="restart"/>
            <w:vAlign w:val="center"/>
          </w:tcPr>
          <w:p w:rsidR="00F4623E" w:rsidRPr="00E02BEE" w:rsidRDefault="00F4623E" w:rsidP="00732D31">
            <w:pPr>
              <w:spacing w:line="420" w:lineRule="exact"/>
              <w:jc w:val="center"/>
              <w:rPr>
                <w:rFonts w:ascii="宋体" w:hAnsi="宋体"/>
                <w:b/>
                <w:color w:val="000000"/>
                <w:szCs w:val="21"/>
              </w:rPr>
            </w:pPr>
            <w:r w:rsidRPr="00E02BEE">
              <w:rPr>
                <w:rFonts w:ascii="宋体" w:hAnsi="宋体" w:hint="eastAsia"/>
                <w:b/>
                <w:color w:val="000000"/>
                <w:szCs w:val="21"/>
              </w:rPr>
              <w:t>支撑的</w:t>
            </w:r>
            <w:r w:rsidRPr="00E02BEE">
              <w:rPr>
                <w:rFonts w:ascii="宋体" w:hAnsi="宋体"/>
                <w:b/>
                <w:color w:val="000000"/>
                <w:szCs w:val="21"/>
              </w:rPr>
              <w:t>课程目标</w:t>
            </w:r>
          </w:p>
        </w:tc>
      </w:tr>
      <w:tr w:rsidR="00F4623E" w:rsidRPr="00E02BEE" w:rsidTr="00732D31">
        <w:trPr>
          <w:trHeight w:val="550"/>
          <w:jc w:val="center"/>
        </w:trPr>
        <w:tc>
          <w:tcPr>
            <w:tcW w:w="840" w:type="pct"/>
            <w:vAlign w:val="center"/>
          </w:tcPr>
          <w:p w:rsidR="00F4623E" w:rsidRPr="00E02BEE" w:rsidRDefault="00F4623E" w:rsidP="00732D31">
            <w:pPr>
              <w:spacing w:line="420" w:lineRule="exact"/>
              <w:jc w:val="center"/>
              <w:rPr>
                <w:rFonts w:ascii="宋体" w:hAnsi="宋体"/>
                <w:color w:val="000000"/>
                <w:szCs w:val="21"/>
              </w:rPr>
            </w:pPr>
          </w:p>
        </w:tc>
        <w:tc>
          <w:tcPr>
            <w:tcW w:w="414" w:type="pct"/>
            <w:vAlign w:val="center"/>
          </w:tcPr>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课堂教学</w:t>
            </w:r>
          </w:p>
        </w:tc>
        <w:tc>
          <w:tcPr>
            <w:tcW w:w="353" w:type="pct"/>
            <w:vAlign w:val="center"/>
          </w:tcPr>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实验</w:t>
            </w:r>
          </w:p>
        </w:tc>
        <w:tc>
          <w:tcPr>
            <w:tcW w:w="315" w:type="pct"/>
            <w:vAlign w:val="center"/>
          </w:tcPr>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上机</w:t>
            </w:r>
          </w:p>
        </w:tc>
        <w:tc>
          <w:tcPr>
            <w:tcW w:w="394" w:type="pct"/>
            <w:vAlign w:val="center"/>
          </w:tcPr>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课程实践</w:t>
            </w:r>
          </w:p>
        </w:tc>
        <w:tc>
          <w:tcPr>
            <w:tcW w:w="317" w:type="pct"/>
            <w:vAlign w:val="center"/>
          </w:tcPr>
          <w:p w:rsidR="00F4623E" w:rsidRPr="00E02BEE" w:rsidRDefault="00F4623E" w:rsidP="00732D31">
            <w:pPr>
              <w:spacing w:line="340" w:lineRule="exact"/>
              <w:jc w:val="center"/>
              <w:rPr>
                <w:rFonts w:ascii="宋体" w:hAnsi="宋体"/>
                <w:b/>
                <w:color w:val="000000"/>
                <w:szCs w:val="21"/>
              </w:rPr>
            </w:pPr>
            <w:r w:rsidRPr="00E02BEE">
              <w:rPr>
                <w:rFonts w:ascii="宋体" w:hAnsi="宋体" w:hint="eastAsia"/>
                <w:b/>
                <w:color w:val="000000"/>
                <w:szCs w:val="21"/>
              </w:rPr>
              <w:t>小计</w:t>
            </w:r>
          </w:p>
        </w:tc>
        <w:tc>
          <w:tcPr>
            <w:tcW w:w="1682" w:type="pct"/>
            <w:vMerge/>
          </w:tcPr>
          <w:p w:rsidR="00F4623E" w:rsidRPr="00E02BEE" w:rsidRDefault="00F4623E" w:rsidP="00732D31">
            <w:pPr>
              <w:spacing w:line="420" w:lineRule="exact"/>
              <w:jc w:val="center"/>
              <w:rPr>
                <w:rFonts w:ascii="宋体" w:hAnsi="宋体"/>
                <w:color w:val="000000"/>
                <w:szCs w:val="21"/>
              </w:rPr>
            </w:pPr>
          </w:p>
        </w:tc>
        <w:tc>
          <w:tcPr>
            <w:tcW w:w="685" w:type="pct"/>
            <w:vMerge/>
          </w:tcPr>
          <w:p w:rsidR="00F4623E" w:rsidRPr="00E02BEE" w:rsidRDefault="00F4623E" w:rsidP="00732D31">
            <w:pPr>
              <w:spacing w:line="420" w:lineRule="exact"/>
              <w:jc w:val="center"/>
              <w:rPr>
                <w:rFonts w:ascii="宋体" w:hAnsi="宋体"/>
                <w:color w:val="000000"/>
                <w:szCs w:val="21"/>
              </w:rPr>
            </w:pPr>
          </w:p>
        </w:tc>
      </w:tr>
      <w:tr w:rsidR="00F4623E" w:rsidRPr="00E02BEE" w:rsidTr="00732D31">
        <w:trPr>
          <w:trHeight w:val="477"/>
          <w:jc w:val="center"/>
        </w:trPr>
        <w:tc>
          <w:tcPr>
            <w:tcW w:w="840"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color w:val="000000"/>
                <w:szCs w:val="21"/>
              </w:rPr>
              <w:t>第</w:t>
            </w:r>
            <w:r w:rsidRPr="00E02BEE">
              <w:rPr>
                <w:rFonts w:ascii="宋体" w:hAnsi="宋体" w:hint="eastAsia"/>
                <w:color w:val="000000"/>
                <w:szCs w:val="21"/>
              </w:rPr>
              <w:t>一</w:t>
            </w:r>
            <w:r w:rsidRPr="00E02BEE">
              <w:rPr>
                <w:rFonts w:ascii="宋体" w:hAnsi="宋体"/>
                <w:color w:val="000000"/>
                <w:szCs w:val="21"/>
              </w:rPr>
              <w:t>章</w:t>
            </w:r>
          </w:p>
        </w:tc>
        <w:tc>
          <w:tcPr>
            <w:tcW w:w="414"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hint="eastAsia"/>
                <w:color w:val="000000"/>
                <w:szCs w:val="21"/>
              </w:rPr>
              <w:t>1</w:t>
            </w:r>
          </w:p>
        </w:tc>
        <w:tc>
          <w:tcPr>
            <w:tcW w:w="353" w:type="pct"/>
            <w:vAlign w:val="center"/>
          </w:tcPr>
          <w:p w:rsidR="00F4623E" w:rsidRPr="00E02BEE" w:rsidRDefault="00F4623E" w:rsidP="00732D31">
            <w:pPr>
              <w:spacing w:line="420" w:lineRule="exact"/>
              <w:jc w:val="center"/>
              <w:rPr>
                <w:rFonts w:ascii="宋体" w:hAnsi="宋体"/>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hint="eastAsia"/>
                <w:color w:val="000000"/>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1</w:t>
            </w:r>
          </w:p>
        </w:tc>
      </w:tr>
      <w:tr w:rsidR="00F4623E" w:rsidRPr="00E02BEE" w:rsidTr="00732D31">
        <w:trPr>
          <w:trHeight w:val="477"/>
          <w:jc w:val="center"/>
        </w:trPr>
        <w:tc>
          <w:tcPr>
            <w:tcW w:w="840"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color w:val="000000"/>
                <w:szCs w:val="21"/>
              </w:rPr>
              <w:lastRenderedPageBreak/>
              <w:t>第二章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1</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讲授、自学</w:t>
            </w:r>
          </w:p>
        </w:tc>
        <w:tc>
          <w:tcPr>
            <w:tcW w:w="685"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1</w:t>
            </w:r>
          </w:p>
        </w:tc>
      </w:tr>
      <w:tr w:rsidR="00F4623E" w:rsidRPr="00E02BEE" w:rsidTr="00732D31">
        <w:trPr>
          <w:trHeight w:val="477"/>
          <w:jc w:val="center"/>
        </w:trPr>
        <w:tc>
          <w:tcPr>
            <w:tcW w:w="840"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color w:val="000000"/>
                <w:szCs w:val="21"/>
              </w:rPr>
              <w:t>第三章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讲授、讨论、自学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第四章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2</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color w:val="000000"/>
                <w:szCs w:val="21"/>
              </w:rPr>
              <w:t>4</w:t>
            </w: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6</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讲授、讨论、</w:t>
            </w:r>
            <w:r w:rsidRPr="00E02BEE">
              <w:rPr>
                <w:rFonts w:ascii="Times New Roman" w:hAnsi="Times New Roman" w:hint="eastAsia"/>
              </w:rPr>
              <w:t>PBL</w:t>
            </w:r>
            <w:r w:rsidRPr="00E02BEE">
              <w:rPr>
                <w:rFonts w:ascii="宋体" w:hAnsi="宋体" w:hint="eastAsia"/>
                <w:color w:val="000000"/>
                <w:szCs w:val="21"/>
              </w:rPr>
              <w:t>、</w:t>
            </w:r>
            <w:r w:rsidRPr="00E02BEE">
              <w:rPr>
                <w:rFonts w:ascii="Times New Roman" w:hAnsi="Times New Roman" w:hint="eastAsia"/>
              </w:rPr>
              <w:t>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第五章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2</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2</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w:t>
            </w:r>
            <w:r w:rsidRPr="00E02BEE">
              <w:rPr>
                <w:rFonts w:ascii="Times New Roman" w:hAnsi="Times New Roman" w:hint="eastAsia"/>
              </w:rPr>
              <w:t>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第六章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第七章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2</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2</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第八章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szCs w:val="21"/>
              </w:rPr>
              <w:t>1</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Times New Roman" w:hAnsi="Times New Roman"/>
              </w:rPr>
            </w:pPr>
            <w:r w:rsidRPr="00E02BEE">
              <w:rPr>
                <w:rFonts w:ascii="宋体" w:hAnsi="宋体" w:hint="eastAsia"/>
                <w:color w:val="000000"/>
                <w:szCs w:val="21"/>
              </w:rPr>
              <w:t>第九章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hAnsi="Times New Roman"/>
                <w:szCs w:val="21"/>
              </w:rPr>
              <w:t>1</w:t>
            </w:r>
          </w:p>
        </w:tc>
        <w:tc>
          <w:tcPr>
            <w:tcW w:w="1682" w:type="pct"/>
            <w:vAlign w:val="center"/>
          </w:tcPr>
          <w:p w:rsidR="00F4623E" w:rsidRPr="00E02BEE" w:rsidRDefault="00F4623E" w:rsidP="00732D31">
            <w:pPr>
              <w:rPr>
                <w:rFonts w:ascii="Times New Roman" w:hAnsi="Times New Roman"/>
                <w:szCs w:val="21"/>
              </w:rPr>
            </w:pPr>
            <w:r w:rsidRPr="00E02BEE">
              <w:rPr>
                <w:rFonts w:ascii="宋体" w:hAnsi="宋体" w:hint="eastAsia"/>
                <w:color w:val="000000"/>
                <w:szCs w:val="21"/>
              </w:rPr>
              <w:t>讲授、讨论、自学</w:t>
            </w:r>
          </w:p>
        </w:tc>
        <w:tc>
          <w:tcPr>
            <w:tcW w:w="685" w:type="pct"/>
            <w:vAlign w:val="center"/>
          </w:tcPr>
          <w:p w:rsidR="00F4623E" w:rsidRPr="00E02BEE" w:rsidRDefault="00F4623E" w:rsidP="00732D31">
            <w:pPr>
              <w:jc w:val="center"/>
              <w:rPr>
                <w:rFonts w:ascii="Times New Roman" w:hAnsi="Times New Roman"/>
              </w:rPr>
            </w:pPr>
            <w:r w:rsidRPr="00E02BEE">
              <w:rPr>
                <w:rFonts w:ascii="Times New Roman" w:hAnsi="Times New Roman" w:hint="eastAsia"/>
              </w:rPr>
              <w:t>2</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第十一章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color w:val="000000"/>
                <w:szCs w:val="21"/>
              </w:rPr>
              <w:t>4</w:t>
            </w: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5</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讲授、讨论、实践、</w:t>
            </w:r>
            <w:r w:rsidRPr="00E02BEE">
              <w:rPr>
                <w:rFonts w:ascii="Times New Roman" w:hAnsi="Times New Roman" w:hint="eastAsia"/>
              </w:rPr>
              <w:t>CBL</w:t>
            </w:r>
            <w:r w:rsidRPr="00E02BEE">
              <w:rPr>
                <w:rFonts w:ascii="Times New Roman" w:hAnsi="Times New Roman" w:hint="eastAsia"/>
              </w:rPr>
              <w:t>、</w:t>
            </w:r>
            <w:r w:rsidRPr="00E02BEE">
              <w:rPr>
                <w:rFonts w:ascii="宋体" w:hAnsi="宋体" w:hint="eastAsia"/>
                <w:color w:val="000000"/>
                <w:szCs w:val="21"/>
              </w:rPr>
              <w:t>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第十二章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r w:rsidRPr="00E02BEE">
              <w:rPr>
                <w:rFonts w:ascii="Times New Roman" w:eastAsia="黑体" w:hAnsi="Times New Roman" w:hint="eastAsia"/>
                <w:color w:val="000000"/>
                <w:szCs w:val="21"/>
              </w:rPr>
              <w:t>4</w:t>
            </w: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5</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讲授、讨论、实践、</w:t>
            </w:r>
            <w:r w:rsidRPr="00E02BEE">
              <w:rPr>
                <w:rFonts w:ascii="Times New Roman" w:hAnsi="Times New Roman" w:hint="eastAsia"/>
              </w:rPr>
              <w:t>CBL</w:t>
            </w:r>
            <w:r w:rsidRPr="00E02BEE">
              <w:rPr>
                <w:rFonts w:ascii="Times New Roman" w:hAnsi="Times New Roman" w:hint="eastAsia"/>
              </w:rPr>
              <w:t>、</w:t>
            </w:r>
            <w:r w:rsidRPr="00E02BEE">
              <w:rPr>
                <w:rFonts w:ascii="宋体" w:hAnsi="宋体" w:hint="eastAsia"/>
                <w:color w:val="000000"/>
                <w:szCs w:val="21"/>
              </w:rPr>
              <w:t>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第十三章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第十四章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第十五章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第十六章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讲授、讨论、自学</w:t>
            </w:r>
          </w:p>
        </w:tc>
        <w:tc>
          <w:tcPr>
            <w:tcW w:w="685"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3</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第十七章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1</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w:t>
            </w:r>
            <w:r w:rsidRPr="00E02BEE">
              <w:rPr>
                <w:rFonts w:ascii="Times New Roman" w:hAnsi="Times New Roman" w:hint="eastAsia"/>
              </w:rPr>
              <w:t>CBL</w:t>
            </w:r>
            <w:r w:rsidRPr="00E02BEE">
              <w:rPr>
                <w:rFonts w:ascii="Times New Roman" w:hAnsi="Times New Roman" w:hint="eastAsia"/>
              </w:rPr>
              <w:t>、</w:t>
            </w:r>
            <w:r w:rsidRPr="00E02BEE">
              <w:rPr>
                <w:rFonts w:ascii="宋体" w:hAnsi="宋体" w:hint="eastAsia"/>
                <w:color w:val="000000"/>
                <w:szCs w:val="21"/>
              </w:rPr>
              <w:t>自学</w:t>
            </w:r>
          </w:p>
        </w:tc>
        <w:tc>
          <w:tcPr>
            <w:tcW w:w="685" w:type="pct"/>
            <w:vAlign w:val="center"/>
          </w:tcPr>
          <w:p w:rsidR="00F4623E" w:rsidRPr="00E02BEE" w:rsidRDefault="00F4623E" w:rsidP="00732D31">
            <w:pPr>
              <w:jc w:val="center"/>
              <w:rPr>
                <w:rFonts w:ascii="宋体" w:hAnsi="宋体"/>
                <w:color w:val="000000"/>
                <w:szCs w:val="21"/>
              </w:rPr>
            </w:pPr>
            <w:r>
              <w:rPr>
                <w:rFonts w:ascii="宋体" w:hAnsi="宋体" w:hint="eastAsia"/>
                <w:color w:val="000000"/>
                <w:szCs w:val="21"/>
              </w:rPr>
              <w:t>4</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第十八章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2</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2</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w:t>
            </w:r>
            <w:r w:rsidRPr="00E02BEE">
              <w:rPr>
                <w:rFonts w:ascii="Times New Roman" w:hAnsi="Times New Roman" w:hint="eastAsia"/>
              </w:rPr>
              <w:t>PBL</w:t>
            </w:r>
            <w:r w:rsidRPr="00E02BEE">
              <w:rPr>
                <w:rFonts w:ascii="Times New Roman" w:hAnsi="Times New Roman" w:hint="eastAsia"/>
              </w:rPr>
              <w:t>、</w:t>
            </w:r>
            <w:r w:rsidRPr="00E02BEE">
              <w:rPr>
                <w:rFonts w:ascii="Times New Roman" w:hAnsi="Times New Roman" w:hint="eastAsia"/>
              </w:rPr>
              <w:t>CBL</w:t>
            </w:r>
          </w:p>
        </w:tc>
        <w:tc>
          <w:tcPr>
            <w:tcW w:w="685" w:type="pct"/>
            <w:vAlign w:val="center"/>
          </w:tcPr>
          <w:p w:rsidR="00F4623E" w:rsidRPr="00E02BEE" w:rsidRDefault="00F4623E" w:rsidP="00732D31">
            <w:pPr>
              <w:jc w:val="center"/>
              <w:rPr>
                <w:rFonts w:ascii="宋体" w:hAnsi="宋体"/>
                <w:color w:val="000000"/>
                <w:szCs w:val="21"/>
              </w:rPr>
            </w:pPr>
            <w:r>
              <w:rPr>
                <w:rFonts w:ascii="宋体" w:hAnsi="宋体" w:hint="eastAsia"/>
                <w:color w:val="000000"/>
                <w:szCs w:val="21"/>
              </w:rPr>
              <w:t>4</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第十九章</w:t>
            </w:r>
          </w:p>
        </w:tc>
        <w:tc>
          <w:tcPr>
            <w:tcW w:w="414"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2</w:t>
            </w:r>
          </w:p>
        </w:tc>
        <w:tc>
          <w:tcPr>
            <w:tcW w:w="353" w:type="pct"/>
            <w:tcBorders>
              <w:top w:val="single" w:sz="4" w:space="0" w:color="auto"/>
              <w:left w:val="single" w:sz="4" w:space="0" w:color="auto"/>
              <w:bottom w:val="single" w:sz="4" w:space="0" w:color="auto"/>
              <w:right w:val="single" w:sz="4" w:space="0" w:color="auto"/>
            </w:tcBorders>
            <w:vAlign w:val="center"/>
          </w:tcPr>
          <w:p w:rsidR="00F4623E" w:rsidRPr="00E02BEE" w:rsidRDefault="00F4623E" w:rsidP="00732D31">
            <w:pPr>
              <w:spacing w:line="460" w:lineRule="exact"/>
              <w:jc w:val="center"/>
              <w:rPr>
                <w:rFonts w:ascii="Times New Roman" w:eastAsia="黑体" w:hAnsi="Times New Roman"/>
                <w:color w:val="000000"/>
                <w:szCs w:val="21"/>
              </w:rPr>
            </w:pP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60" w:lineRule="exact"/>
              <w:jc w:val="center"/>
              <w:rPr>
                <w:rFonts w:ascii="Times New Roman" w:hAnsi="Times New Roman"/>
                <w:szCs w:val="21"/>
              </w:rPr>
            </w:pPr>
            <w:r w:rsidRPr="00E02BEE">
              <w:rPr>
                <w:rFonts w:ascii="Times New Roman" w:hAnsi="Times New Roman" w:hint="eastAsia"/>
                <w:szCs w:val="21"/>
              </w:rPr>
              <w:t>2</w:t>
            </w:r>
          </w:p>
        </w:tc>
        <w:tc>
          <w:tcPr>
            <w:tcW w:w="1682" w:type="pct"/>
            <w:vAlign w:val="center"/>
          </w:tcPr>
          <w:p w:rsidR="00F4623E" w:rsidRPr="00E02BEE" w:rsidRDefault="00F4623E" w:rsidP="00732D31">
            <w:pPr>
              <w:rPr>
                <w:rFonts w:ascii="宋体" w:hAnsi="宋体"/>
                <w:color w:val="000000"/>
                <w:szCs w:val="21"/>
              </w:rPr>
            </w:pPr>
            <w:r w:rsidRPr="00E02BEE">
              <w:rPr>
                <w:rFonts w:ascii="宋体" w:hAnsi="宋体" w:hint="eastAsia"/>
                <w:color w:val="000000"/>
                <w:szCs w:val="21"/>
              </w:rPr>
              <w:t>讲授、讨论、</w:t>
            </w:r>
            <w:r w:rsidRPr="00E02BEE">
              <w:rPr>
                <w:rFonts w:ascii="Times New Roman" w:hAnsi="Times New Roman" w:hint="eastAsia"/>
              </w:rPr>
              <w:t>CBL</w:t>
            </w:r>
            <w:r w:rsidRPr="00E02BEE">
              <w:rPr>
                <w:rFonts w:ascii="Times New Roman" w:hAnsi="Times New Roman" w:hint="eastAsia"/>
              </w:rPr>
              <w:t>、</w:t>
            </w:r>
            <w:r w:rsidRPr="00E02BEE">
              <w:rPr>
                <w:rFonts w:ascii="宋体" w:hAnsi="宋体" w:hint="eastAsia"/>
                <w:color w:val="000000"/>
                <w:szCs w:val="21"/>
              </w:rPr>
              <w:t>自学</w:t>
            </w:r>
          </w:p>
        </w:tc>
        <w:tc>
          <w:tcPr>
            <w:tcW w:w="685" w:type="pct"/>
            <w:vAlign w:val="center"/>
          </w:tcPr>
          <w:p w:rsidR="00F4623E" w:rsidRPr="00E02BEE" w:rsidRDefault="00F4623E" w:rsidP="00732D31">
            <w:pPr>
              <w:jc w:val="center"/>
              <w:rPr>
                <w:rFonts w:ascii="宋体" w:hAnsi="宋体"/>
                <w:color w:val="000000"/>
                <w:szCs w:val="21"/>
              </w:rPr>
            </w:pPr>
            <w:r>
              <w:rPr>
                <w:rFonts w:ascii="宋体" w:hAnsi="宋体" w:hint="eastAsia"/>
                <w:color w:val="000000"/>
                <w:szCs w:val="21"/>
              </w:rPr>
              <w:t>4</w:t>
            </w:r>
          </w:p>
        </w:tc>
      </w:tr>
      <w:tr w:rsidR="00F4623E" w:rsidRPr="00E02BEE" w:rsidTr="00732D31">
        <w:trPr>
          <w:trHeight w:val="477"/>
          <w:jc w:val="center"/>
        </w:trPr>
        <w:tc>
          <w:tcPr>
            <w:tcW w:w="840" w:type="pct"/>
            <w:vAlign w:val="center"/>
          </w:tcPr>
          <w:p w:rsidR="00F4623E" w:rsidRPr="00E02BEE" w:rsidRDefault="00F4623E" w:rsidP="00732D31">
            <w:pPr>
              <w:jc w:val="center"/>
              <w:rPr>
                <w:rFonts w:ascii="宋体" w:hAnsi="宋体"/>
                <w:color w:val="000000"/>
                <w:szCs w:val="21"/>
              </w:rPr>
            </w:pPr>
            <w:r w:rsidRPr="00E02BEE">
              <w:rPr>
                <w:rFonts w:ascii="宋体" w:hAnsi="宋体" w:hint="eastAsia"/>
                <w:color w:val="000000"/>
                <w:szCs w:val="21"/>
              </w:rPr>
              <w:t>合计</w:t>
            </w:r>
          </w:p>
        </w:tc>
        <w:tc>
          <w:tcPr>
            <w:tcW w:w="414"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hint="eastAsia"/>
                <w:color w:val="000000"/>
                <w:szCs w:val="21"/>
              </w:rPr>
              <w:t>24</w:t>
            </w:r>
          </w:p>
        </w:tc>
        <w:tc>
          <w:tcPr>
            <w:tcW w:w="353"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hint="eastAsia"/>
                <w:color w:val="000000"/>
                <w:szCs w:val="21"/>
              </w:rPr>
              <w:t>12</w:t>
            </w:r>
          </w:p>
        </w:tc>
        <w:tc>
          <w:tcPr>
            <w:tcW w:w="315" w:type="pct"/>
            <w:vAlign w:val="center"/>
          </w:tcPr>
          <w:p w:rsidR="00F4623E" w:rsidRPr="00E02BEE" w:rsidRDefault="00F4623E" w:rsidP="00732D31">
            <w:pPr>
              <w:spacing w:line="420" w:lineRule="exact"/>
              <w:jc w:val="center"/>
              <w:rPr>
                <w:rFonts w:ascii="宋体" w:hAnsi="宋体"/>
                <w:color w:val="000000"/>
                <w:szCs w:val="21"/>
              </w:rPr>
            </w:pPr>
          </w:p>
        </w:tc>
        <w:tc>
          <w:tcPr>
            <w:tcW w:w="394" w:type="pct"/>
            <w:vAlign w:val="center"/>
          </w:tcPr>
          <w:p w:rsidR="00F4623E" w:rsidRPr="00E02BEE" w:rsidRDefault="00F4623E" w:rsidP="00732D31">
            <w:pPr>
              <w:spacing w:line="420" w:lineRule="exact"/>
              <w:jc w:val="center"/>
              <w:rPr>
                <w:rFonts w:ascii="宋体" w:hAnsi="宋体"/>
                <w:color w:val="000000"/>
                <w:szCs w:val="21"/>
              </w:rPr>
            </w:pPr>
          </w:p>
        </w:tc>
        <w:tc>
          <w:tcPr>
            <w:tcW w:w="317" w:type="pct"/>
            <w:vAlign w:val="center"/>
          </w:tcPr>
          <w:p w:rsidR="00F4623E" w:rsidRPr="00E02BEE" w:rsidRDefault="00F4623E" w:rsidP="00732D31">
            <w:pPr>
              <w:spacing w:line="420" w:lineRule="exact"/>
              <w:jc w:val="center"/>
              <w:rPr>
                <w:rFonts w:ascii="宋体" w:hAnsi="宋体"/>
                <w:color w:val="000000"/>
                <w:szCs w:val="21"/>
              </w:rPr>
            </w:pPr>
            <w:r w:rsidRPr="00E02BEE">
              <w:rPr>
                <w:rFonts w:ascii="宋体" w:hAnsi="宋体" w:hint="eastAsia"/>
                <w:color w:val="000000"/>
                <w:szCs w:val="21"/>
              </w:rPr>
              <w:t>36</w:t>
            </w:r>
          </w:p>
        </w:tc>
        <w:tc>
          <w:tcPr>
            <w:tcW w:w="1682" w:type="pct"/>
            <w:vAlign w:val="center"/>
          </w:tcPr>
          <w:p w:rsidR="00F4623E" w:rsidRPr="00E02BEE" w:rsidRDefault="00F4623E" w:rsidP="00732D31">
            <w:pPr>
              <w:spacing w:line="420" w:lineRule="exact"/>
              <w:rPr>
                <w:rFonts w:ascii="宋体" w:hAnsi="宋体"/>
                <w:color w:val="000000"/>
                <w:szCs w:val="21"/>
              </w:rPr>
            </w:pPr>
          </w:p>
        </w:tc>
        <w:tc>
          <w:tcPr>
            <w:tcW w:w="685" w:type="pct"/>
            <w:vAlign w:val="center"/>
          </w:tcPr>
          <w:p w:rsidR="00F4623E" w:rsidRPr="00E02BEE" w:rsidRDefault="00F4623E" w:rsidP="00732D31">
            <w:pPr>
              <w:spacing w:line="420" w:lineRule="exact"/>
              <w:jc w:val="center"/>
              <w:rPr>
                <w:rFonts w:ascii="宋体" w:hAnsi="宋体"/>
                <w:color w:val="000000"/>
                <w:szCs w:val="21"/>
              </w:rPr>
            </w:pPr>
          </w:p>
        </w:tc>
      </w:tr>
    </w:tbl>
    <w:p w:rsidR="00F4623E" w:rsidRPr="00E02BEE" w:rsidRDefault="00F4623E" w:rsidP="00F4623E">
      <w:pPr>
        <w:spacing w:line="360" w:lineRule="auto"/>
        <w:ind w:firstLineChars="200" w:firstLine="422"/>
        <w:rPr>
          <w:rFonts w:ascii="Times New Roman" w:hAnsi="Times New Roman"/>
          <w:szCs w:val="21"/>
        </w:rPr>
      </w:pPr>
      <w:r w:rsidRPr="00E02BEE">
        <w:rPr>
          <w:rFonts w:ascii="Times New Roman" w:hAnsi="Times New Roman" w:hint="eastAsia"/>
          <w:b/>
          <w:szCs w:val="21"/>
        </w:rPr>
        <w:t>注：</w:t>
      </w:r>
      <w:r w:rsidRPr="00E02BEE">
        <w:rPr>
          <w:rFonts w:ascii="Times New Roman" w:hAnsi="Times New Roman" w:hint="eastAsia"/>
          <w:szCs w:val="21"/>
        </w:rPr>
        <w:t>1</w:t>
      </w:r>
      <w:r w:rsidRPr="00E02BEE">
        <w:rPr>
          <w:rFonts w:ascii="Times New Roman" w:hAnsi="Times New Roman" w:hint="eastAsia"/>
          <w:szCs w:val="21"/>
        </w:rPr>
        <w:t>、课程实践学时按相关专业培养计划列入表格；</w:t>
      </w:r>
    </w:p>
    <w:p w:rsidR="00F4623E" w:rsidRDefault="00F4623E" w:rsidP="00F4623E">
      <w:pPr>
        <w:spacing w:line="360" w:lineRule="auto"/>
        <w:ind w:firstLineChars="400" w:firstLine="840"/>
        <w:rPr>
          <w:rFonts w:ascii="Times New Roman" w:hAnsi="Times New Roman"/>
          <w:szCs w:val="21"/>
        </w:rPr>
      </w:pPr>
      <w:r w:rsidRPr="00E02BEE">
        <w:rPr>
          <w:rFonts w:ascii="Times New Roman" w:hAnsi="Times New Roman"/>
          <w:szCs w:val="21"/>
        </w:rPr>
        <w:t>2</w:t>
      </w:r>
      <w:r w:rsidRPr="00E02BEE">
        <w:rPr>
          <w:rFonts w:ascii="Times New Roman" w:hAnsi="Times New Roman" w:hint="eastAsia"/>
          <w:szCs w:val="21"/>
        </w:rPr>
        <w:t>、</w:t>
      </w:r>
      <w:r w:rsidRPr="00E02BEE">
        <w:rPr>
          <w:rFonts w:ascii="Times New Roman" w:hAnsi="Times New Roman"/>
        </w:rPr>
        <w:t>主要教学方法包括讲授法、讨论法、基于问题</w:t>
      </w:r>
      <w:r w:rsidRPr="00E02BEE">
        <w:rPr>
          <w:rFonts w:ascii="Times New Roman" w:hAnsi="Times New Roman" w:hint="eastAsia"/>
        </w:rPr>
        <w:t>（</w:t>
      </w:r>
      <w:r w:rsidRPr="00E02BEE">
        <w:rPr>
          <w:rFonts w:ascii="Times New Roman" w:hAnsi="Times New Roman" w:hint="eastAsia"/>
        </w:rPr>
        <w:t>PBL</w:t>
      </w:r>
      <w:r w:rsidRPr="00E02BEE">
        <w:rPr>
          <w:rFonts w:ascii="Times New Roman" w:hAnsi="Times New Roman" w:hint="eastAsia"/>
        </w:rPr>
        <w:t>）</w:t>
      </w:r>
      <w:r w:rsidRPr="00E02BEE">
        <w:rPr>
          <w:rFonts w:ascii="Times New Roman" w:hAnsi="Times New Roman"/>
        </w:rPr>
        <w:t>、案例</w:t>
      </w:r>
      <w:r w:rsidRPr="00E02BEE">
        <w:rPr>
          <w:rFonts w:ascii="Times New Roman" w:hAnsi="Times New Roman" w:hint="eastAsia"/>
        </w:rPr>
        <w:t>（</w:t>
      </w:r>
      <w:r w:rsidRPr="00E02BEE">
        <w:rPr>
          <w:rFonts w:ascii="Times New Roman" w:hAnsi="Times New Roman" w:hint="eastAsia"/>
        </w:rPr>
        <w:t>CBL</w:t>
      </w:r>
      <w:r w:rsidRPr="00E02BEE">
        <w:rPr>
          <w:rFonts w:ascii="Times New Roman" w:hAnsi="Times New Roman" w:hint="eastAsia"/>
        </w:rPr>
        <w:t>）</w:t>
      </w:r>
      <w:r w:rsidRPr="00E02BEE">
        <w:rPr>
          <w:rFonts w:ascii="Times New Roman" w:hAnsi="Times New Roman"/>
        </w:rPr>
        <w:t>等</w:t>
      </w:r>
      <w:r w:rsidRPr="00E02BEE">
        <w:rPr>
          <w:rFonts w:ascii="Times New Roman" w:hAnsi="Times New Roman" w:hint="eastAsia"/>
        </w:rPr>
        <w:t>方法</w:t>
      </w:r>
      <w:r w:rsidRPr="00E02BEE">
        <w:rPr>
          <w:rFonts w:ascii="Times New Roman" w:hAnsi="Times New Roman" w:hint="eastAsia"/>
          <w:szCs w:val="21"/>
        </w:rPr>
        <w:t>。</w:t>
      </w:r>
    </w:p>
    <w:p w:rsidR="00F4623E" w:rsidRPr="00E840E5" w:rsidRDefault="00F4623E" w:rsidP="00F62791">
      <w:pPr>
        <w:spacing w:afterLines="50" w:line="420" w:lineRule="exact"/>
        <w:rPr>
          <w:rFonts w:ascii="黑体" w:eastAsia="黑体"/>
          <w:b/>
          <w:sz w:val="24"/>
        </w:rPr>
      </w:pPr>
      <w:r w:rsidRPr="00E840E5">
        <w:rPr>
          <w:rFonts w:ascii="Times" w:eastAsia="黑体" w:hAnsi="Times" w:cs="黑体"/>
          <w:b/>
          <w:sz w:val="24"/>
        </w:rPr>
        <w:t>五、</w:t>
      </w:r>
      <w:r w:rsidRPr="00E840E5">
        <w:rPr>
          <w:rFonts w:ascii="黑体" w:eastAsia="黑体" w:hint="eastAsia"/>
          <w:b/>
          <w:sz w:val="24"/>
        </w:rPr>
        <w:t>本课程开设的实验项目</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
        <w:gridCol w:w="2551"/>
        <w:gridCol w:w="801"/>
        <w:gridCol w:w="1111"/>
        <w:gridCol w:w="1296"/>
        <w:gridCol w:w="968"/>
        <w:gridCol w:w="1426"/>
      </w:tblGrid>
      <w:tr w:rsidR="00F4623E" w:rsidTr="00732D31">
        <w:trPr>
          <w:trHeight w:val="569"/>
          <w:jc w:val="center"/>
        </w:trPr>
        <w:tc>
          <w:tcPr>
            <w:tcW w:w="786" w:type="dxa"/>
            <w:vAlign w:val="center"/>
          </w:tcPr>
          <w:p w:rsidR="00F4623E" w:rsidRDefault="00F4623E" w:rsidP="00732D31">
            <w:pPr>
              <w:spacing w:line="420" w:lineRule="exact"/>
              <w:jc w:val="center"/>
              <w:rPr>
                <w:b/>
                <w:color w:val="000000"/>
                <w:sz w:val="24"/>
              </w:rPr>
            </w:pPr>
            <w:r>
              <w:rPr>
                <w:rFonts w:hint="eastAsia"/>
                <w:b/>
                <w:color w:val="000000"/>
                <w:sz w:val="24"/>
              </w:rPr>
              <w:t>编号</w:t>
            </w:r>
          </w:p>
        </w:tc>
        <w:tc>
          <w:tcPr>
            <w:tcW w:w="2551" w:type="dxa"/>
            <w:vAlign w:val="center"/>
          </w:tcPr>
          <w:p w:rsidR="00F4623E" w:rsidRDefault="00F4623E" w:rsidP="00732D31">
            <w:pPr>
              <w:spacing w:line="420" w:lineRule="exact"/>
              <w:jc w:val="center"/>
              <w:rPr>
                <w:b/>
                <w:color w:val="000000"/>
                <w:sz w:val="24"/>
              </w:rPr>
            </w:pPr>
            <w:r>
              <w:rPr>
                <w:rFonts w:hint="eastAsia"/>
                <w:b/>
                <w:color w:val="000000"/>
                <w:sz w:val="24"/>
              </w:rPr>
              <w:t>实验项目名称</w:t>
            </w:r>
          </w:p>
        </w:tc>
        <w:tc>
          <w:tcPr>
            <w:tcW w:w="801" w:type="dxa"/>
            <w:vAlign w:val="center"/>
          </w:tcPr>
          <w:p w:rsidR="00F4623E" w:rsidRDefault="00F4623E" w:rsidP="00732D31">
            <w:pPr>
              <w:spacing w:line="420" w:lineRule="exact"/>
              <w:jc w:val="center"/>
              <w:rPr>
                <w:b/>
                <w:color w:val="000000"/>
                <w:sz w:val="24"/>
              </w:rPr>
            </w:pPr>
            <w:r>
              <w:rPr>
                <w:rFonts w:hint="eastAsia"/>
                <w:b/>
                <w:color w:val="000000"/>
                <w:sz w:val="24"/>
              </w:rPr>
              <w:t>学时</w:t>
            </w:r>
          </w:p>
        </w:tc>
        <w:tc>
          <w:tcPr>
            <w:tcW w:w="1111" w:type="dxa"/>
            <w:vAlign w:val="center"/>
          </w:tcPr>
          <w:p w:rsidR="00F4623E" w:rsidRDefault="00F4623E" w:rsidP="00732D31">
            <w:pPr>
              <w:spacing w:line="420" w:lineRule="exact"/>
              <w:jc w:val="center"/>
              <w:rPr>
                <w:b/>
                <w:color w:val="000000"/>
                <w:sz w:val="24"/>
              </w:rPr>
            </w:pPr>
            <w:r>
              <w:rPr>
                <w:rFonts w:hint="eastAsia"/>
                <w:b/>
                <w:color w:val="000000"/>
                <w:sz w:val="24"/>
              </w:rPr>
              <w:t>类型</w:t>
            </w:r>
          </w:p>
        </w:tc>
        <w:tc>
          <w:tcPr>
            <w:tcW w:w="1296" w:type="dxa"/>
            <w:vAlign w:val="center"/>
          </w:tcPr>
          <w:p w:rsidR="00F4623E" w:rsidRDefault="00F4623E" w:rsidP="00732D31">
            <w:pPr>
              <w:spacing w:line="420" w:lineRule="exact"/>
              <w:jc w:val="center"/>
              <w:rPr>
                <w:b/>
                <w:color w:val="000000"/>
                <w:sz w:val="24"/>
              </w:rPr>
            </w:pPr>
            <w:r>
              <w:rPr>
                <w:rFonts w:hint="eastAsia"/>
                <w:b/>
                <w:color w:val="000000"/>
                <w:sz w:val="24"/>
              </w:rPr>
              <w:t>每组人数</w:t>
            </w:r>
          </w:p>
        </w:tc>
        <w:tc>
          <w:tcPr>
            <w:tcW w:w="968" w:type="dxa"/>
            <w:vAlign w:val="center"/>
          </w:tcPr>
          <w:p w:rsidR="00F4623E" w:rsidRDefault="00F4623E" w:rsidP="00732D31">
            <w:pPr>
              <w:spacing w:line="420" w:lineRule="exact"/>
              <w:jc w:val="center"/>
              <w:rPr>
                <w:b/>
                <w:color w:val="000000"/>
                <w:sz w:val="24"/>
              </w:rPr>
            </w:pPr>
            <w:r>
              <w:rPr>
                <w:rFonts w:hint="eastAsia"/>
                <w:b/>
                <w:color w:val="000000"/>
                <w:sz w:val="24"/>
              </w:rPr>
              <w:t>要求</w:t>
            </w:r>
          </w:p>
        </w:tc>
        <w:tc>
          <w:tcPr>
            <w:tcW w:w="1426" w:type="dxa"/>
            <w:vAlign w:val="center"/>
          </w:tcPr>
          <w:p w:rsidR="00F4623E" w:rsidRDefault="00F4623E" w:rsidP="00732D31">
            <w:pPr>
              <w:spacing w:line="420" w:lineRule="exact"/>
              <w:jc w:val="center"/>
              <w:rPr>
                <w:b/>
                <w:color w:val="000000"/>
                <w:sz w:val="24"/>
              </w:rPr>
            </w:pPr>
            <w:r>
              <w:rPr>
                <w:rFonts w:hint="eastAsia"/>
                <w:b/>
                <w:color w:val="000000"/>
                <w:sz w:val="24"/>
              </w:rPr>
              <w:t>备注</w:t>
            </w:r>
          </w:p>
        </w:tc>
      </w:tr>
      <w:tr w:rsidR="00F4623E" w:rsidTr="00732D31">
        <w:trPr>
          <w:trHeight w:val="569"/>
          <w:jc w:val="center"/>
        </w:trPr>
        <w:tc>
          <w:tcPr>
            <w:tcW w:w="786"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1</w:t>
            </w:r>
          </w:p>
        </w:tc>
        <w:tc>
          <w:tcPr>
            <w:tcW w:w="2551" w:type="dxa"/>
            <w:vAlign w:val="center"/>
          </w:tcPr>
          <w:p w:rsidR="00F4623E" w:rsidRDefault="00F4623E" w:rsidP="00732D31">
            <w:pPr>
              <w:jc w:val="center"/>
              <w:rPr>
                <w:rFonts w:ascii="宋体" w:hAnsi="宋体"/>
                <w:sz w:val="24"/>
              </w:rPr>
            </w:pPr>
            <w:r>
              <w:rPr>
                <w:rFonts w:ascii="宋体" w:hAnsi="宋体" w:hint="eastAsia"/>
                <w:sz w:val="24"/>
              </w:rPr>
              <w:t>不停车收费实验</w:t>
            </w:r>
          </w:p>
        </w:tc>
        <w:tc>
          <w:tcPr>
            <w:tcW w:w="801" w:type="dxa"/>
            <w:vAlign w:val="center"/>
          </w:tcPr>
          <w:p w:rsidR="00F4623E" w:rsidRDefault="00F4623E" w:rsidP="00732D31">
            <w:pPr>
              <w:spacing w:line="400" w:lineRule="exact"/>
              <w:jc w:val="center"/>
              <w:rPr>
                <w:rFonts w:ascii="宋体" w:hAnsi="宋体"/>
                <w:bCs/>
                <w:szCs w:val="21"/>
              </w:rPr>
            </w:pPr>
            <w:r>
              <w:rPr>
                <w:rFonts w:ascii="宋体" w:hAnsi="宋体" w:hint="eastAsia"/>
                <w:bCs/>
                <w:sz w:val="24"/>
              </w:rPr>
              <w:t>4</w:t>
            </w:r>
          </w:p>
        </w:tc>
        <w:tc>
          <w:tcPr>
            <w:tcW w:w="1111" w:type="dxa"/>
            <w:vAlign w:val="center"/>
          </w:tcPr>
          <w:p w:rsidR="00F4623E" w:rsidRDefault="00F4623E" w:rsidP="00732D31">
            <w:pPr>
              <w:spacing w:line="400" w:lineRule="exact"/>
              <w:jc w:val="center"/>
              <w:rPr>
                <w:rFonts w:ascii="宋体" w:hAnsi="宋体"/>
                <w:bCs/>
                <w:szCs w:val="21"/>
              </w:rPr>
            </w:pPr>
            <w:r>
              <w:rPr>
                <w:rFonts w:ascii="宋体" w:hAnsi="宋体" w:hint="eastAsia"/>
                <w:bCs/>
                <w:sz w:val="24"/>
              </w:rPr>
              <w:t>综合性</w:t>
            </w:r>
          </w:p>
        </w:tc>
        <w:tc>
          <w:tcPr>
            <w:tcW w:w="1296"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1</w:t>
            </w:r>
          </w:p>
        </w:tc>
        <w:tc>
          <w:tcPr>
            <w:tcW w:w="968" w:type="dxa"/>
            <w:vAlign w:val="center"/>
          </w:tcPr>
          <w:p w:rsidR="00F4623E" w:rsidRDefault="00F4623E" w:rsidP="00732D31">
            <w:pPr>
              <w:spacing w:line="400" w:lineRule="exact"/>
              <w:jc w:val="center"/>
              <w:rPr>
                <w:rFonts w:ascii="宋体" w:hAnsi="宋体"/>
                <w:bCs/>
                <w:szCs w:val="21"/>
              </w:rPr>
            </w:pPr>
            <w:r>
              <w:rPr>
                <w:rFonts w:ascii="宋体" w:hAnsi="宋体" w:hint="eastAsia"/>
                <w:bCs/>
                <w:sz w:val="24"/>
              </w:rPr>
              <w:t>必做</w:t>
            </w:r>
          </w:p>
        </w:tc>
        <w:tc>
          <w:tcPr>
            <w:tcW w:w="1426" w:type="dxa"/>
            <w:vAlign w:val="center"/>
          </w:tcPr>
          <w:p w:rsidR="00F4623E" w:rsidRDefault="00F4623E" w:rsidP="00732D31">
            <w:pPr>
              <w:spacing w:line="420" w:lineRule="exact"/>
              <w:jc w:val="center"/>
              <w:rPr>
                <w:rFonts w:ascii="宋体" w:hAnsi="宋体"/>
                <w:bCs/>
                <w:szCs w:val="21"/>
              </w:rPr>
            </w:pPr>
          </w:p>
        </w:tc>
      </w:tr>
      <w:tr w:rsidR="00F4623E" w:rsidTr="00732D31">
        <w:trPr>
          <w:trHeight w:val="569"/>
          <w:jc w:val="center"/>
        </w:trPr>
        <w:tc>
          <w:tcPr>
            <w:tcW w:w="786"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2</w:t>
            </w:r>
          </w:p>
        </w:tc>
        <w:tc>
          <w:tcPr>
            <w:tcW w:w="2551" w:type="dxa"/>
            <w:vAlign w:val="center"/>
          </w:tcPr>
          <w:p w:rsidR="00F4623E" w:rsidRDefault="00F4623E" w:rsidP="00732D31">
            <w:pPr>
              <w:jc w:val="center"/>
              <w:rPr>
                <w:rFonts w:ascii="宋体" w:hAnsi="宋体"/>
                <w:sz w:val="24"/>
              </w:rPr>
            </w:pPr>
            <w:r>
              <w:rPr>
                <w:rFonts w:hint="eastAsia"/>
                <w:color w:val="000000"/>
                <w:sz w:val="24"/>
              </w:rPr>
              <w:t>车辆导航系统应用实验</w:t>
            </w:r>
          </w:p>
        </w:tc>
        <w:tc>
          <w:tcPr>
            <w:tcW w:w="801"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4</w:t>
            </w:r>
          </w:p>
        </w:tc>
        <w:tc>
          <w:tcPr>
            <w:tcW w:w="1111" w:type="dxa"/>
            <w:vAlign w:val="center"/>
          </w:tcPr>
          <w:p w:rsidR="00F4623E" w:rsidRDefault="00F4623E" w:rsidP="00732D31">
            <w:pPr>
              <w:spacing w:line="400" w:lineRule="exact"/>
              <w:jc w:val="center"/>
              <w:rPr>
                <w:rFonts w:ascii="宋体" w:hAnsi="宋体"/>
                <w:bCs/>
                <w:szCs w:val="21"/>
              </w:rPr>
            </w:pPr>
            <w:r>
              <w:rPr>
                <w:rFonts w:ascii="宋体" w:hAnsi="宋体" w:hint="eastAsia"/>
                <w:bCs/>
                <w:sz w:val="24"/>
              </w:rPr>
              <w:t>综合性</w:t>
            </w:r>
          </w:p>
        </w:tc>
        <w:tc>
          <w:tcPr>
            <w:tcW w:w="1296"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1</w:t>
            </w:r>
          </w:p>
        </w:tc>
        <w:tc>
          <w:tcPr>
            <w:tcW w:w="968" w:type="dxa"/>
            <w:vAlign w:val="center"/>
          </w:tcPr>
          <w:p w:rsidR="00F4623E" w:rsidRDefault="00F4623E" w:rsidP="00732D31">
            <w:pPr>
              <w:spacing w:line="400" w:lineRule="exact"/>
              <w:jc w:val="center"/>
              <w:rPr>
                <w:rFonts w:ascii="宋体" w:hAnsi="宋体"/>
                <w:bCs/>
                <w:szCs w:val="21"/>
              </w:rPr>
            </w:pPr>
            <w:r>
              <w:rPr>
                <w:rFonts w:ascii="宋体" w:hAnsi="宋体" w:hint="eastAsia"/>
                <w:bCs/>
                <w:sz w:val="24"/>
              </w:rPr>
              <w:t>必做</w:t>
            </w:r>
          </w:p>
        </w:tc>
        <w:tc>
          <w:tcPr>
            <w:tcW w:w="1426" w:type="dxa"/>
            <w:vAlign w:val="center"/>
          </w:tcPr>
          <w:p w:rsidR="00F4623E" w:rsidRDefault="00F4623E" w:rsidP="00732D31">
            <w:pPr>
              <w:spacing w:line="420" w:lineRule="exact"/>
              <w:jc w:val="center"/>
              <w:rPr>
                <w:rFonts w:ascii="宋体" w:hAnsi="宋体"/>
                <w:bCs/>
                <w:szCs w:val="21"/>
              </w:rPr>
            </w:pPr>
          </w:p>
        </w:tc>
      </w:tr>
      <w:tr w:rsidR="00F4623E" w:rsidTr="00732D31">
        <w:trPr>
          <w:trHeight w:val="569"/>
          <w:jc w:val="center"/>
        </w:trPr>
        <w:tc>
          <w:tcPr>
            <w:tcW w:w="786"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3</w:t>
            </w:r>
          </w:p>
        </w:tc>
        <w:tc>
          <w:tcPr>
            <w:tcW w:w="2551" w:type="dxa"/>
            <w:vAlign w:val="center"/>
          </w:tcPr>
          <w:p w:rsidR="00F4623E" w:rsidRDefault="00F4623E" w:rsidP="00732D31">
            <w:pPr>
              <w:jc w:val="center"/>
              <w:rPr>
                <w:rFonts w:ascii="宋体" w:hAnsi="宋体"/>
                <w:sz w:val="24"/>
              </w:rPr>
            </w:pPr>
            <w:r>
              <w:rPr>
                <w:rFonts w:hint="eastAsia"/>
                <w:color w:val="000000"/>
                <w:sz w:val="24"/>
              </w:rPr>
              <w:t>多车协同控制实验</w:t>
            </w:r>
          </w:p>
        </w:tc>
        <w:tc>
          <w:tcPr>
            <w:tcW w:w="801"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4</w:t>
            </w:r>
          </w:p>
        </w:tc>
        <w:tc>
          <w:tcPr>
            <w:tcW w:w="1111"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综合性</w:t>
            </w:r>
          </w:p>
        </w:tc>
        <w:tc>
          <w:tcPr>
            <w:tcW w:w="1296" w:type="dxa"/>
            <w:vAlign w:val="center"/>
          </w:tcPr>
          <w:p w:rsidR="00F4623E" w:rsidRDefault="00F4623E" w:rsidP="00732D31">
            <w:pPr>
              <w:spacing w:line="400" w:lineRule="exact"/>
              <w:jc w:val="center"/>
              <w:rPr>
                <w:rFonts w:ascii="宋体" w:hAnsi="宋体"/>
                <w:bCs/>
                <w:sz w:val="24"/>
              </w:rPr>
            </w:pPr>
            <w:r>
              <w:rPr>
                <w:rFonts w:ascii="宋体" w:hAnsi="宋体" w:hint="eastAsia"/>
                <w:bCs/>
                <w:sz w:val="24"/>
              </w:rPr>
              <w:t>1</w:t>
            </w:r>
          </w:p>
        </w:tc>
        <w:tc>
          <w:tcPr>
            <w:tcW w:w="968" w:type="dxa"/>
            <w:vAlign w:val="center"/>
          </w:tcPr>
          <w:p w:rsidR="00F4623E" w:rsidRDefault="00F4623E" w:rsidP="00732D31">
            <w:pPr>
              <w:spacing w:line="400" w:lineRule="exact"/>
              <w:jc w:val="center"/>
              <w:rPr>
                <w:rFonts w:ascii="宋体" w:hAnsi="宋体"/>
                <w:bCs/>
                <w:szCs w:val="21"/>
              </w:rPr>
            </w:pPr>
            <w:r>
              <w:rPr>
                <w:rFonts w:ascii="宋体" w:hAnsi="宋体" w:hint="eastAsia"/>
                <w:bCs/>
                <w:sz w:val="24"/>
              </w:rPr>
              <w:t>必做</w:t>
            </w:r>
          </w:p>
        </w:tc>
        <w:tc>
          <w:tcPr>
            <w:tcW w:w="1426" w:type="dxa"/>
            <w:vAlign w:val="center"/>
          </w:tcPr>
          <w:p w:rsidR="00F4623E" w:rsidRDefault="00F4623E" w:rsidP="00732D31">
            <w:pPr>
              <w:spacing w:line="420" w:lineRule="exact"/>
              <w:jc w:val="center"/>
              <w:rPr>
                <w:rFonts w:ascii="宋体" w:hAnsi="宋体"/>
                <w:sz w:val="24"/>
              </w:rPr>
            </w:pPr>
          </w:p>
        </w:tc>
      </w:tr>
    </w:tbl>
    <w:p w:rsidR="00F4623E" w:rsidRDefault="00F4623E" w:rsidP="00F4623E">
      <w:pPr>
        <w:spacing w:line="420" w:lineRule="exact"/>
        <w:ind w:firstLineChars="200" w:firstLine="422"/>
        <w:rPr>
          <w:szCs w:val="21"/>
        </w:rPr>
      </w:pPr>
      <w:r>
        <w:rPr>
          <w:b/>
          <w:szCs w:val="21"/>
        </w:rPr>
        <w:t>注：</w:t>
      </w:r>
      <w:r>
        <w:rPr>
          <w:rFonts w:hint="eastAsia"/>
          <w:szCs w:val="21"/>
        </w:rPr>
        <w:t>1.</w:t>
      </w:r>
      <w:r>
        <w:rPr>
          <w:szCs w:val="21"/>
        </w:rPr>
        <w:t>类型指验证性、综合性、设计性等</w:t>
      </w:r>
      <w:r>
        <w:rPr>
          <w:rFonts w:hint="eastAsia"/>
          <w:szCs w:val="21"/>
        </w:rPr>
        <w:t>。</w:t>
      </w:r>
    </w:p>
    <w:p w:rsidR="00F4623E" w:rsidRDefault="00F4623E" w:rsidP="00F4623E">
      <w:pPr>
        <w:spacing w:line="420" w:lineRule="exact"/>
        <w:ind w:firstLineChars="400" w:firstLine="840"/>
        <w:rPr>
          <w:sz w:val="24"/>
        </w:rPr>
      </w:pPr>
      <w:r>
        <w:rPr>
          <w:rFonts w:hint="eastAsia"/>
          <w:szCs w:val="21"/>
        </w:rPr>
        <w:lastRenderedPageBreak/>
        <w:t>2.</w:t>
      </w:r>
      <w:r>
        <w:rPr>
          <w:szCs w:val="21"/>
        </w:rPr>
        <w:t>要求指必做、选做。</w:t>
      </w:r>
    </w:p>
    <w:p w:rsidR="00F4623E" w:rsidRDefault="00F4623E" w:rsidP="00F62791">
      <w:pPr>
        <w:spacing w:beforeLines="50" w:afterLines="50"/>
        <w:ind w:firstLine="573"/>
        <w:rPr>
          <w:b/>
          <w:color w:val="000000"/>
          <w:sz w:val="24"/>
        </w:rPr>
      </w:pPr>
      <w:r>
        <w:rPr>
          <w:rFonts w:hint="eastAsia"/>
          <w:b/>
          <w:color w:val="000000"/>
          <w:sz w:val="24"/>
        </w:rPr>
        <w:t>实验项目一：不停车收费实验</w:t>
      </w:r>
    </w:p>
    <w:p w:rsidR="00F4623E" w:rsidRDefault="00F4623E" w:rsidP="00F62791">
      <w:pPr>
        <w:spacing w:beforeLines="50" w:afterLines="50"/>
        <w:ind w:firstLine="573"/>
        <w:rPr>
          <w:rFonts w:ascii="宋体" w:hAnsi="宋体"/>
          <w:b/>
          <w:sz w:val="24"/>
        </w:rPr>
      </w:pPr>
      <w:r>
        <w:rPr>
          <w:rFonts w:ascii="宋体" w:hAnsi="宋体" w:hint="eastAsia"/>
          <w:b/>
          <w:sz w:val="24"/>
        </w:rPr>
        <w:t>1、实验目的</w:t>
      </w:r>
    </w:p>
    <w:p w:rsidR="00F4623E" w:rsidRDefault="00F4623E" w:rsidP="00F4623E">
      <w:pPr>
        <w:ind w:firstLine="570"/>
        <w:rPr>
          <w:color w:val="000000"/>
          <w:sz w:val="24"/>
        </w:rPr>
      </w:pPr>
      <w:r>
        <w:rPr>
          <w:rFonts w:hint="eastAsia"/>
          <w:color w:val="000000"/>
          <w:sz w:val="24"/>
        </w:rPr>
        <w:t>（</w:t>
      </w:r>
      <w:r>
        <w:rPr>
          <w:color w:val="000000"/>
          <w:sz w:val="24"/>
        </w:rPr>
        <w:t>1</w:t>
      </w:r>
      <w:r>
        <w:rPr>
          <w:rFonts w:hint="eastAsia"/>
          <w:color w:val="000000"/>
          <w:sz w:val="24"/>
        </w:rPr>
        <w:t>）了解不停车收费系统产生的背景</w:t>
      </w:r>
    </w:p>
    <w:p w:rsidR="00F4623E" w:rsidRDefault="00F4623E" w:rsidP="00F4623E">
      <w:pPr>
        <w:ind w:firstLine="570"/>
        <w:rPr>
          <w:color w:val="000000"/>
          <w:sz w:val="24"/>
        </w:rPr>
      </w:pPr>
      <w:r>
        <w:rPr>
          <w:rFonts w:hint="eastAsia"/>
          <w:color w:val="000000"/>
          <w:sz w:val="24"/>
        </w:rPr>
        <w:t>（</w:t>
      </w:r>
      <w:r>
        <w:rPr>
          <w:color w:val="000000"/>
          <w:sz w:val="24"/>
        </w:rPr>
        <w:t>2</w:t>
      </w:r>
      <w:r>
        <w:rPr>
          <w:rFonts w:hint="eastAsia"/>
          <w:color w:val="000000"/>
          <w:sz w:val="24"/>
        </w:rPr>
        <w:t>）熟悉不停车收费系统的主要功能、现状及未来发展趋势</w:t>
      </w:r>
    </w:p>
    <w:p w:rsidR="00F4623E" w:rsidRDefault="00F4623E" w:rsidP="00F4623E">
      <w:pPr>
        <w:ind w:firstLine="570"/>
        <w:rPr>
          <w:color w:val="000000"/>
          <w:sz w:val="24"/>
        </w:rPr>
      </w:pPr>
      <w:r>
        <w:rPr>
          <w:rFonts w:hint="eastAsia"/>
          <w:color w:val="000000"/>
          <w:sz w:val="24"/>
        </w:rPr>
        <w:t>（</w:t>
      </w:r>
      <w:r>
        <w:rPr>
          <w:color w:val="000000"/>
          <w:sz w:val="24"/>
        </w:rPr>
        <w:t>3</w:t>
      </w:r>
      <w:r>
        <w:rPr>
          <w:rFonts w:hint="eastAsia"/>
          <w:color w:val="000000"/>
          <w:sz w:val="24"/>
        </w:rPr>
        <w:t>）掌握</w:t>
      </w:r>
      <w:r>
        <w:rPr>
          <w:rFonts w:hint="eastAsia"/>
          <w:color w:val="000000"/>
        </w:rPr>
        <w:t>不停车收费系统（</w:t>
      </w:r>
      <w:r>
        <w:rPr>
          <w:color w:val="000000"/>
        </w:rPr>
        <w:t>ETC</w:t>
      </w:r>
      <w:r>
        <w:rPr>
          <w:rFonts w:hint="eastAsia"/>
          <w:color w:val="000000"/>
        </w:rPr>
        <w:t>）的基本原理和使用方法</w:t>
      </w:r>
    </w:p>
    <w:p w:rsidR="00F4623E" w:rsidRDefault="00F4623E" w:rsidP="00F62791">
      <w:pPr>
        <w:spacing w:beforeLines="50" w:afterLines="50"/>
        <w:ind w:firstLine="573"/>
        <w:rPr>
          <w:rFonts w:ascii="宋体" w:hAnsi="宋体"/>
          <w:b/>
          <w:sz w:val="24"/>
        </w:rPr>
      </w:pPr>
      <w:r>
        <w:rPr>
          <w:rFonts w:ascii="宋体" w:hAnsi="宋体" w:hint="eastAsia"/>
          <w:b/>
          <w:sz w:val="24"/>
        </w:rPr>
        <w:t>2、实验主要内容</w:t>
      </w:r>
    </w:p>
    <w:p w:rsidR="00F4623E" w:rsidRDefault="00F4623E" w:rsidP="00F4623E">
      <w:pPr>
        <w:ind w:firstLineChars="200" w:firstLine="480"/>
        <w:rPr>
          <w:color w:val="000000"/>
          <w:sz w:val="24"/>
        </w:rPr>
      </w:pPr>
      <w:r>
        <w:rPr>
          <w:rFonts w:hint="eastAsia"/>
          <w:color w:val="000000"/>
          <w:sz w:val="24"/>
        </w:rPr>
        <w:t>通过案例分析不停车收费系统工作原理、各组成部分的工作过程等。</w:t>
      </w:r>
    </w:p>
    <w:p w:rsidR="00F4623E" w:rsidRDefault="00F4623E" w:rsidP="00F62791">
      <w:pPr>
        <w:spacing w:beforeLines="50" w:afterLines="50"/>
        <w:ind w:firstLine="573"/>
        <w:rPr>
          <w:rFonts w:ascii="宋体" w:hAnsi="宋体"/>
          <w:b/>
          <w:sz w:val="24"/>
        </w:rPr>
      </w:pPr>
      <w:r>
        <w:rPr>
          <w:rFonts w:ascii="宋体" w:hAnsi="宋体"/>
          <w:b/>
          <w:sz w:val="24"/>
        </w:rPr>
        <w:t>3、</w:t>
      </w:r>
      <w:r>
        <w:rPr>
          <w:rFonts w:ascii="宋体" w:hAnsi="宋体" w:hint="eastAsia"/>
          <w:b/>
          <w:sz w:val="24"/>
        </w:rPr>
        <w:t>重难点</w:t>
      </w:r>
    </w:p>
    <w:p w:rsidR="00F4623E" w:rsidRDefault="00F4623E" w:rsidP="00F4623E">
      <w:pPr>
        <w:ind w:firstLineChars="200" w:firstLine="480"/>
        <w:rPr>
          <w:color w:val="000000"/>
          <w:sz w:val="24"/>
        </w:rPr>
      </w:pPr>
      <w:r>
        <w:rPr>
          <w:rFonts w:hint="eastAsia"/>
          <w:color w:val="000000"/>
          <w:sz w:val="24"/>
        </w:rPr>
        <w:t>不停车收费系统工作原理、工作过程</w:t>
      </w:r>
      <w:r>
        <w:rPr>
          <w:color w:val="000000"/>
          <w:sz w:val="24"/>
        </w:rPr>
        <w:t>。</w:t>
      </w:r>
    </w:p>
    <w:p w:rsidR="00F4623E" w:rsidRDefault="00F4623E" w:rsidP="00F4623E">
      <w:pPr>
        <w:ind w:firstLineChars="200" w:firstLine="480"/>
        <w:rPr>
          <w:color w:val="000000"/>
          <w:sz w:val="24"/>
        </w:rPr>
      </w:pPr>
      <w:r>
        <w:rPr>
          <w:color w:val="000000"/>
          <w:sz w:val="24"/>
        </w:rPr>
        <w:t>注：本课程授课对象为大</w:t>
      </w:r>
      <w:r>
        <w:rPr>
          <w:rFonts w:hint="eastAsia"/>
          <w:color w:val="000000"/>
          <w:sz w:val="24"/>
        </w:rPr>
        <w:t>四学</w:t>
      </w:r>
      <w:r>
        <w:rPr>
          <w:color w:val="000000"/>
          <w:sz w:val="24"/>
        </w:rPr>
        <w:t>生，实验类型</w:t>
      </w:r>
      <w:r>
        <w:rPr>
          <w:rFonts w:hint="eastAsia"/>
          <w:color w:val="000000"/>
          <w:sz w:val="24"/>
        </w:rPr>
        <w:t>为综合</w:t>
      </w:r>
      <w:r>
        <w:rPr>
          <w:color w:val="000000"/>
          <w:sz w:val="24"/>
        </w:rPr>
        <w:t>性实验，</w:t>
      </w:r>
      <w:r>
        <w:rPr>
          <w:rFonts w:hint="eastAsia"/>
          <w:color w:val="000000"/>
          <w:sz w:val="24"/>
        </w:rPr>
        <w:t>需要</w:t>
      </w:r>
      <w:r>
        <w:rPr>
          <w:color w:val="000000"/>
          <w:sz w:val="24"/>
        </w:rPr>
        <w:t>提交</w:t>
      </w:r>
      <w:r>
        <w:rPr>
          <w:rFonts w:hint="eastAsia"/>
          <w:color w:val="000000"/>
          <w:sz w:val="24"/>
        </w:rPr>
        <w:t>计算说明书报告</w:t>
      </w:r>
      <w:r>
        <w:rPr>
          <w:color w:val="000000"/>
          <w:sz w:val="24"/>
        </w:rPr>
        <w:t>，报告主要包括</w:t>
      </w:r>
      <w:r>
        <w:rPr>
          <w:rFonts w:hint="eastAsia"/>
          <w:color w:val="000000"/>
          <w:sz w:val="24"/>
        </w:rPr>
        <w:t>实验目的</w:t>
      </w:r>
      <w:r>
        <w:rPr>
          <w:color w:val="000000"/>
          <w:sz w:val="24"/>
        </w:rPr>
        <w:t>，</w:t>
      </w:r>
      <w:r>
        <w:rPr>
          <w:rFonts w:hint="eastAsia"/>
          <w:color w:val="000000"/>
          <w:sz w:val="24"/>
        </w:rPr>
        <w:t>要求，设计步骤</w:t>
      </w:r>
      <w:r>
        <w:rPr>
          <w:color w:val="000000"/>
          <w:sz w:val="24"/>
        </w:rPr>
        <w:t>和</w:t>
      </w:r>
      <w:r>
        <w:rPr>
          <w:rFonts w:hint="eastAsia"/>
          <w:color w:val="000000"/>
          <w:sz w:val="24"/>
        </w:rPr>
        <w:t>内容，设计结果分析等</w:t>
      </w:r>
      <w:r>
        <w:rPr>
          <w:color w:val="000000"/>
          <w:sz w:val="24"/>
        </w:rPr>
        <w:t>。实验评价内容和评分细则参见</w:t>
      </w:r>
      <w:r>
        <w:rPr>
          <w:b/>
          <w:color w:val="000000"/>
          <w:sz w:val="24"/>
        </w:rPr>
        <w:t>附录</w:t>
      </w:r>
      <w:r>
        <w:rPr>
          <w:b/>
          <w:color w:val="000000"/>
          <w:sz w:val="24"/>
        </w:rPr>
        <w:t>1</w:t>
      </w:r>
      <w:r>
        <w:rPr>
          <w:color w:val="000000"/>
          <w:sz w:val="24"/>
        </w:rPr>
        <w:t>。</w:t>
      </w:r>
    </w:p>
    <w:p w:rsidR="00F4623E" w:rsidRDefault="00F4623E" w:rsidP="00F62791">
      <w:pPr>
        <w:spacing w:beforeLines="50" w:afterLines="50"/>
        <w:ind w:firstLine="573"/>
        <w:rPr>
          <w:color w:val="000000"/>
          <w:sz w:val="24"/>
        </w:rPr>
      </w:pPr>
      <w:r>
        <w:rPr>
          <w:rFonts w:hint="eastAsia"/>
          <w:b/>
          <w:color w:val="000000"/>
          <w:sz w:val="24"/>
        </w:rPr>
        <w:t>实验项目二：</w:t>
      </w:r>
      <w:r>
        <w:rPr>
          <w:rFonts w:hint="eastAsia"/>
          <w:color w:val="000000"/>
          <w:sz w:val="24"/>
        </w:rPr>
        <w:t>车辆导航系统应用实验</w:t>
      </w:r>
    </w:p>
    <w:p w:rsidR="00F4623E" w:rsidRDefault="00F4623E" w:rsidP="00F62791">
      <w:pPr>
        <w:spacing w:beforeLines="50" w:afterLines="50"/>
        <w:ind w:firstLine="573"/>
        <w:rPr>
          <w:rFonts w:ascii="宋体" w:hAnsi="宋体"/>
          <w:b/>
          <w:sz w:val="24"/>
        </w:rPr>
      </w:pPr>
      <w:r>
        <w:rPr>
          <w:rFonts w:ascii="宋体" w:hAnsi="宋体" w:hint="eastAsia"/>
          <w:b/>
          <w:sz w:val="24"/>
        </w:rPr>
        <w:t>1、实验目的</w:t>
      </w:r>
    </w:p>
    <w:p w:rsidR="00F4623E" w:rsidRDefault="00F4623E" w:rsidP="00F4623E">
      <w:pPr>
        <w:ind w:firstLine="570"/>
        <w:rPr>
          <w:color w:val="000000"/>
          <w:sz w:val="24"/>
        </w:rPr>
      </w:pPr>
      <w:r>
        <w:rPr>
          <w:rFonts w:hint="eastAsia"/>
          <w:color w:val="000000"/>
          <w:sz w:val="24"/>
        </w:rPr>
        <w:t>（</w:t>
      </w:r>
      <w:r>
        <w:rPr>
          <w:color w:val="000000"/>
          <w:sz w:val="24"/>
        </w:rPr>
        <w:t>1</w:t>
      </w:r>
      <w:r>
        <w:rPr>
          <w:rFonts w:hint="eastAsia"/>
          <w:color w:val="000000"/>
          <w:sz w:val="24"/>
        </w:rPr>
        <w:t>）了解车辆导航系统产生的背景</w:t>
      </w:r>
    </w:p>
    <w:p w:rsidR="00F4623E" w:rsidRDefault="00F4623E" w:rsidP="00F4623E">
      <w:pPr>
        <w:ind w:firstLine="570"/>
        <w:rPr>
          <w:color w:val="000000"/>
          <w:sz w:val="24"/>
        </w:rPr>
      </w:pPr>
      <w:r>
        <w:rPr>
          <w:rFonts w:hint="eastAsia"/>
          <w:color w:val="000000"/>
          <w:sz w:val="24"/>
        </w:rPr>
        <w:t>（</w:t>
      </w:r>
      <w:r>
        <w:rPr>
          <w:color w:val="000000"/>
          <w:sz w:val="24"/>
        </w:rPr>
        <w:t>2</w:t>
      </w:r>
      <w:r>
        <w:rPr>
          <w:rFonts w:hint="eastAsia"/>
          <w:color w:val="000000"/>
          <w:sz w:val="24"/>
        </w:rPr>
        <w:t>）熟悉车辆导航系统的主要功能、现状及未来发展趋势</w:t>
      </w:r>
    </w:p>
    <w:p w:rsidR="00F4623E" w:rsidRDefault="00F4623E" w:rsidP="00F4623E">
      <w:pPr>
        <w:ind w:firstLine="570"/>
        <w:rPr>
          <w:color w:val="000000"/>
          <w:sz w:val="24"/>
        </w:rPr>
      </w:pPr>
      <w:r>
        <w:rPr>
          <w:rFonts w:hint="eastAsia"/>
          <w:color w:val="000000"/>
          <w:sz w:val="24"/>
        </w:rPr>
        <w:t>（</w:t>
      </w:r>
      <w:r>
        <w:rPr>
          <w:color w:val="000000"/>
          <w:sz w:val="24"/>
        </w:rPr>
        <w:t>3</w:t>
      </w:r>
      <w:r>
        <w:rPr>
          <w:rFonts w:hint="eastAsia"/>
          <w:color w:val="000000"/>
          <w:sz w:val="24"/>
        </w:rPr>
        <w:t>）掌握车辆导航系统的原理和方法</w:t>
      </w:r>
    </w:p>
    <w:p w:rsidR="00F4623E" w:rsidRDefault="00F4623E" w:rsidP="00F62791">
      <w:pPr>
        <w:spacing w:beforeLines="50" w:afterLines="50"/>
        <w:ind w:firstLine="573"/>
        <w:rPr>
          <w:rFonts w:ascii="宋体" w:hAnsi="宋体"/>
          <w:b/>
          <w:sz w:val="24"/>
        </w:rPr>
      </w:pPr>
      <w:r>
        <w:rPr>
          <w:rFonts w:ascii="宋体" w:hAnsi="宋体" w:hint="eastAsia"/>
          <w:b/>
          <w:sz w:val="24"/>
        </w:rPr>
        <w:t>2、实验主要内容</w:t>
      </w:r>
    </w:p>
    <w:p w:rsidR="00F4623E" w:rsidRDefault="00F4623E" w:rsidP="00F4623E">
      <w:pPr>
        <w:ind w:firstLineChars="200" w:firstLine="480"/>
        <w:rPr>
          <w:color w:val="000000"/>
          <w:sz w:val="24"/>
        </w:rPr>
      </w:pPr>
      <w:r>
        <w:rPr>
          <w:rFonts w:hint="eastAsia"/>
          <w:color w:val="000000"/>
          <w:sz w:val="24"/>
        </w:rPr>
        <w:t>实验内容包括车辆导航基本方式方法、</w:t>
      </w:r>
      <w:r>
        <w:rPr>
          <w:color w:val="000000"/>
          <w:sz w:val="24"/>
        </w:rPr>
        <w:t>GPS</w:t>
      </w:r>
      <w:r>
        <w:rPr>
          <w:rFonts w:hint="eastAsia"/>
          <w:color w:val="000000"/>
          <w:sz w:val="24"/>
        </w:rPr>
        <w:t>车辆定位、车辆通信等的基本概念、工作原理。</w:t>
      </w:r>
    </w:p>
    <w:p w:rsidR="00F4623E" w:rsidRDefault="00F4623E" w:rsidP="00F62791">
      <w:pPr>
        <w:spacing w:beforeLines="50" w:afterLines="50"/>
        <w:ind w:firstLine="573"/>
        <w:rPr>
          <w:rFonts w:ascii="宋体" w:hAnsi="宋体"/>
          <w:b/>
          <w:sz w:val="24"/>
        </w:rPr>
      </w:pPr>
      <w:r>
        <w:rPr>
          <w:rFonts w:ascii="宋体" w:hAnsi="宋体"/>
          <w:b/>
          <w:sz w:val="24"/>
        </w:rPr>
        <w:t>3、</w:t>
      </w:r>
      <w:r>
        <w:rPr>
          <w:rFonts w:ascii="宋体" w:hAnsi="宋体" w:hint="eastAsia"/>
          <w:b/>
          <w:sz w:val="24"/>
        </w:rPr>
        <w:t>重难点</w:t>
      </w:r>
    </w:p>
    <w:p w:rsidR="00F4623E" w:rsidRDefault="00F4623E" w:rsidP="00F4623E">
      <w:pPr>
        <w:ind w:firstLineChars="200" w:firstLine="480"/>
        <w:rPr>
          <w:color w:val="000000"/>
          <w:sz w:val="24"/>
        </w:rPr>
      </w:pPr>
      <w:r>
        <w:rPr>
          <w:color w:val="000000"/>
          <w:sz w:val="24"/>
        </w:rPr>
        <w:t>GPS</w:t>
      </w:r>
      <w:r>
        <w:rPr>
          <w:rFonts w:hint="eastAsia"/>
          <w:color w:val="000000"/>
          <w:sz w:val="24"/>
        </w:rPr>
        <w:t>车辆定位的工作原理、工作过程以及车辆导航的基本方法</w:t>
      </w:r>
      <w:r>
        <w:rPr>
          <w:color w:val="000000"/>
          <w:sz w:val="24"/>
        </w:rPr>
        <w:t>。</w:t>
      </w:r>
    </w:p>
    <w:p w:rsidR="00F4623E" w:rsidRDefault="00F4623E" w:rsidP="00F4623E">
      <w:pPr>
        <w:ind w:firstLine="570"/>
        <w:rPr>
          <w:color w:val="000000"/>
          <w:sz w:val="24"/>
        </w:rPr>
      </w:pPr>
      <w:r>
        <w:rPr>
          <w:color w:val="000000"/>
          <w:sz w:val="24"/>
        </w:rPr>
        <w:t>注：本课程授课对象为大</w:t>
      </w:r>
      <w:r>
        <w:rPr>
          <w:rFonts w:hint="eastAsia"/>
          <w:color w:val="000000"/>
          <w:sz w:val="24"/>
        </w:rPr>
        <w:t>四学</w:t>
      </w:r>
      <w:r>
        <w:rPr>
          <w:color w:val="000000"/>
          <w:sz w:val="24"/>
        </w:rPr>
        <w:t>生，实验类型</w:t>
      </w:r>
      <w:r>
        <w:rPr>
          <w:rFonts w:hint="eastAsia"/>
          <w:color w:val="000000"/>
          <w:sz w:val="24"/>
        </w:rPr>
        <w:t>为综合</w:t>
      </w:r>
      <w:r>
        <w:rPr>
          <w:color w:val="000000"/>
          <w:sz w:val="24"/>
        </w:rPr>
        <w:t>性实验，</w:t>
      </w:r>
      <w:r>
        <w:rPr>
          <w:rFonts w:hint="eastAsia"/>
          <w:color w:val="000000"/>
          <w:sz w:val="24"/>
        </w:rPr>
        <w:t>需要</w:t>
      </w:r>
      <w:r>
        <w:rPr>
          <w:color w:val="000000"/>
          <w:sz w:val="24"/>
        </w:rPr>
        <w:t>提交</w:t>
      </w:r>
      <w:r>
        <w:rPr>
          <w:rFonts w:hint="eastAsia"/>
          <w:color w:val="000000"/>
          <w:sz w:val="24"/>
        </w:rPr>
        <w:t>计算说明书报告</w:t>
      </w:r>
      <w:r>
        <w:rPr>
          <w:color w:val="000000"/>
          <w:sz w:val="24"/>
        </w:rPr>
        <w:t>，报告主要包括</w:t>
      </w:r>
      <w:r>
        <w:rPr>
          <w:rFonts w:hint="eastAsia"/>
          <w:color w:val="000000"/>
          <w:sz w:val="24"/>
        </w:rPr>
        <w:t>实验目的</w:t>
      </w:r>
      <w:r>
        <w:rPr>
          <w:color w:val="000000"/>
          <w:sz w:val="24"/>
        </w:rPr>
        <w:t>，</w:t>
      </w:r>
      <w:r>
        <w:rPr>
          <w:rFonts w:hint="eastAsia"/>
          <w:color w:val="000000"/>
          <w:sz w:val="24"/>
        </w:rPr>
        <w:t>要求，设计步骤</w:t>
      </w:r>
      <w:r>
        <w:rPr>
          <w:color w:val="000000"/>
          <w:sz w:val="24"/>
        </w:rPr>
        <w:t>和</w:t>
      </w:r>
      <w:r>
        <w:rPr>
          <w:rFonts w:hint="eastAsia"/>
          <w:color w:val="000000"/>
          <w:sz w:val="24"/>
        </w:rPr>
        <w:t>内容，设计结果分析等</w:t>
      </w:r>
      <w:r>
        <w:rPr>
          <w:color w:val="000000"/>
          <w:sz w:val="24"/>
        </w:rPr>
        <w:t>。实验评价内容和评分细则参见</w:t>
      </w:r>
      <w:r>
        <w:rPr>
          <w:b/>
          <w:color w:val="000000"/>
          <w:sz w:val="24"/>
        </w:rPr>
        <w:t>附录</w:t>
      </w:r>
      <w:r>
        <w:rPr>
          <w:b/>
          <w:color w:val="000000"/>
          <w:sz w:val="24"/>
        </w:rPr>
        <w:t>1</w:t>
      </w:r>
      <w:r>
        <w:rPr>
          <w:color w:val="000000"/>
          <w:sz w:val="24"/>
        </w:rPr>
        <w:t>。</w:t>
      </w:r>
    </w:p>
    <w:p w:rsidR="00F4623E" w:rsidRDefault="00F4623E" w:rsidP="00F4623E">
      <w:pPr>
        <w:ind w:firstLine="570"/>
        <w:rPr>
          <w:color w:val="000000"/>
          <w:sz w:val="24"/>
        </w:rPr>
      </w:pPr>
    </w:p>
    <w:p w:rsidR="00F4623E" w:rsidRDefault="00F4623E" w:rsidP="00F62791">
      <w:pPr>
        <w:spacing w:beforeLines="50" w:afterLines="50"/>
        <w:ind w:firstLine="573"/>
        <w:rPr>
          <w:color w:val="000000"/>
          <w:sz w:val="24"/>
        </w:rPr>
      </w:pPr>
      <w:r>
        <w:rPr>
          <w:rFonts w:hint="eastAsia"/>
          <w:b/>
          <w:color w:val="000000"/>
          <w:sz w:val="24"/>
        </w:rPr>
        <w:t>实验项目三：</w:t>
      </w:r>
      <w:r>
        <w:rPr>
          <w:rFonts w:hint="eastAsia"/>
          <w:color w:val="000000"/>
          <w:sz w:val="24"/>
        </w:rPr>
        <w:t>多车协同控制实验</w:t>
      </w:r>
      <w:r>
        <w:rPr>
          <w:rFonts w:hint="eastAsia"/>
          <w:b/>
          <w:color w:val="000000"/>
          <w:sz w:val="24"/>
        </w:rPr>
        <w:t>-</w:t>
      </w:r>
    </w:p>
    <w:p w:rsidR="00F4623E" w:rsidRDefault="00F4623E" w:rsidP="00F62791">
      <w:pPr>
        <w:spacing w:beforeLines="50" w:afterLines="50"/>
        <w:ind w:firstLine="573"/>
        <w:rPr>
          <w:rFonts w:ascii="宋体" w:hAnsi="宋体"/>
          <w:b/>
          <w:sz w:val="24"/>
        </w:rPr>
      </w:pPr>
      <w:r>
        <w:rPr>
          <w:rFonts w:ascii="宋体" w:hAnsi="宋体" w:hint="eastAsia"/>
          <w:b/>
          <w:sz w:val="24"/>
        </w:rPr>
        <w:t>1、实验目的</w:t>
      </w:r>
    </w:p>
    <w:p w:rsidR="00F4623E" w:rsidRDefault="00F4623E" w:rsidP="00F4623E">
      <w:pPr>
        <w:ind w:firstLine="570"/>
        <w:rPr>
          <w:color w:val="000000"/>
          <w:sz w:val="24"/>
        </w:rPr>
      </w:pPr>
      <w:r>
        <w:rPr>
          <w:rFonts w:hint="eastAsia"/>
          <w:color w:val="000000"/>
          <w:sz w:val="24"/>
        </w:rPr>
        <w:t>（</w:t>
      </w:r>
      <w:r>
        <w:rPr>
          <w:color w:val="000000"/>
          <w:sz w:val="24"/>
        </w:rPr>
        <w:t>1</w:t>
      </w:r>
      <w:r>
        <w:rPr>
          <w:rFonts w:hint="eastAsia"/>
          <w:color w:val="000000"/>
          <w:sz w:val="24"/>
        </w:rPr>
        <w:t>）了解智能小车的基本构造</w:t>
      </w:r>
    </w:p>
    <w:p w:rsidR="00F4623E" w:rsidRDefault="00F4623E" w:rsidP="00F4623E">
      <w:pPr>
        <w:ind w:firstLine="570"/>
        <w:rPr>
          <w:color w:val="000000"/>
          <w:sz w:val="24"/>
        </w:rPr>
      </w:pPr>
      <w:r>
        <w:rPr>
          <w:rFonts w:hint="eastAsia"/>
          <w:color w:val="000000"/>
          <w:sz w:val="24"/>
        </w:rPr>
        <w:t>（</w:t>
      </w:r>
      <w:r>
        <w:rPr>
          <w:color w:val="000000"/>
          <w:sz w:val="24"/>
        </w:rPr>
        <w:t>2</w:t>
      </w:r>
      <w:r>
        <w:rPr>
          <w:rFonts w:hint="eastAsia"/>
          <w:color w:val="000000"/>
          <w:sz w:val="24"/>
        </w:rPr>
        <w:t>）熟悉智能小车信息采集方法</w:t>
      </w:r>
    </w:p>
    <w:p w:rsidR="00F4623E" w:rsidRDefault="00F4623E" w:rsidP="00F4623E">
      <w:pPr>
        <w:ind w:firstLine="570"/>
        <w:rPr>
          <w:color w:val="000000"/>
          <w:sz w:val="24"/>
        </w:rPr>
      </w:pPr>
      <w:r>
        <w:rPr>
          <w:rFonts w:hint="eastAsia"/>
          <w:color w:val="000000"/>
          <w:sz w:val="24"/>
        </w:rPr>
        <w:t>（</w:t>
      </w:r>
      <w:r>
        <w:rPr>
          <w:color w:val="000000"/>
          <w:sz w:val="24"/>
        </w:rPr>
        <w:t>3</w:t>
      </w:r>
      <w:r>
        <w:rPr>
          <w:rFonts w:hint="eastAsia"/>
          <w:color w:val="000000"/>
          <w:sz w:val="24"/>
        </w:rPr>
        <w:t>）掌握多车协同换道、超车的原理和方法</w:t>
      </w:r>
    </w:p>
    <w:p w:rsidR="00F4623E" w:rsidRDefault="00F4623E" w:rsidP="00F62791">
      <w:pPr>
        <w:spacing w:beforeLines="50" w:afterLines="50"/>
        <w:ind w:firstLine="573"/>
        <w:rPr>
          <w:rFonts w:ascii="宋体" w:hAnsi="宋体"/>
          <w:b/>
          <w:sz w:val="24"/>
        </w:rPr>
      </w:pPr>
      <w:r>
        <w:rPr>
          <w:rFonts w:ascii="宋体" w:hAnsi="宋体" w:hint="eastAsia"/>
          <w:b/>
          <w:sz w:val="24"/>
        </w:rPr>
        <w:t>2、实验主要内容</w:t>
      </w:r>
    </w:p>
    <w:p w:rsidR="00F4623E" w:rsidRDefault="00F4623E" w:rsidP="00F4623E">
      <w:pPr>
        <w:ind w:firstLineChars="200" w:firstLine="480"/>
        <w:rPr>
          <w:color w:val="000000"/>
          <w:sz w:val="24"/>
        </w:rPr>
      </w:pPr>
      <w:r>
        <w:rPr>
          <w:rFonts w:hint="eastAsia"/>
          <w:color w:val="000000"/>
          <w:sz w:val="24"/>
        </w:rPr>
        <w:t>实验内容包括智能小车的基本组成、车车通信原理、单车控制、多车协同换</w:t>
      </w:r>
      <w:r>
        <w:rPr>
          <w:rFonts w:hint="eastAsia"/>
          <w:color w:val="000000"/>
          <w:sz w:val="24"/>
        </w:rPr>
        <w:lastRenderedPageBreak/>
        <w:t>道原理，为实际的基于车车通信、车路通信的智能多车协同控制提供理论支持。</w:t>
      </w:r>
    </w:p>
    <w:p w:rsidR="00F4623E" w:rsidRDefault="00F4623E" w:rsidP="00F62791">
      <w:pPr>
        <w:spacing w:beforeLines="50" w:afterLines="50"/>
        <w:ind w:firstLine="573"/>
        <w:rPr>
          <w:rFonts w:ascii="宋体" w:hAnsi="宋体"/>
          <w:b/>
          <w:sz w:val="24"/>
        </w:rPr>
      </w:pPr>
      <w:r>
        <w:rPr>
          <w:rFonts w:ascii="宋体" w:hAnsi="宋体"/>
          <w:b/>
          <w:sz w:val="24"/>
        </w:rPr>
        <w:t>3、</w:t>
      </w:r>
      <w:r>
        <w:rPr>
          <w:rFonts w:ascii="宋体" w:hAnsi="宋体" w:hint="eastAsia"/>
          <w:b/>
          <w:sz w:val="24"/>
        </w:rPr>
        <w:t>重难点</w:t>
      </w:r>
    </w:p>
    <w:p w:rsidR="00F4623E" w:rsidRDefault="00F4623E" w:rsidP="00F4623E">
      <w:pPr>
        <w:ind w:firstLineChars="200" w:firstLine="480"/>
        <w:rPr>
          <w:color w:val="000000"/>
          <w:sz w:val="24"/>
        </w:rPr>
      </w:pPr>
      <w:r>
        <w:rPr>
          <w:rFonts w:hint="eastAsia"/>
          <w:color w:val="000000"/>
          <w:sz w:val="24"/>
        </w:rPr>
        <w:t>多车协同换道原理</w:t>
      </w:r>
      <w:r>
        <w:rPr>
          <w:color w:val="000000"/>
          <w:sz w:val="24"/>
        </w:rPr>
        <w:t>。</w:t>
      </w:r>
    </w:p>
    <w:p w:rsidR="00F4623E" w:rsidRPr="00E02BEE" w:rsidRDefault="00F4623E" w:rsidP="00F62791">
      <w:pPr>
        <w:spacing w:beforeLines="50" w:afterLines="50" w:line="360" w:lineRule="auto"/>
        <w:rPr>
          <w:rFonts w:ascii="Times" w:eastAsia="黑体" w:hAnsi="Times" w:cs="黑体"/>
          <w:b/>
          <w:sz w:val="24"/>
        </w:rPr>
      </w:pPr>
      <w:r>
        <w:rPr>
          <w:color w:val="000000"/>
          <w:sz w:val="24"/>
        </w:rPr>
        <w:t>注：本课程授课对象为大</w:t>
      </w:r>
      <w:r>
        <w:rPr>
          <w:rFonts w:hint="eastAsia"/>
          <w:color w:val="000000"/>
          <w:sz w:val="24"/>
        </w:rPr>
        <w:t>四学</w:t>
      </w:r>
      <w:r>
        <w:rPr>
          <w:color w:val="000000"/>
          <w:sz w:val="24"/>
        </w:rPr>
        <w:t>生，实验类型</w:t>
      </w:r>
      <w:r>
        <w:rPr>
          <w:rFonts w:hint="eastAsia"/>
          <w:color w:val="000000"/>
          <w:sz w:val="24"/>
        </w:rPr>
        <w:t>为综合</w:t>
      </w:r>
      <w:r>
        <w:rPr>
          <w:color w:val="000000"/>
          <w:sz w:val="24"/>
        </w:rPr>
        <w:t>性实验，</w:t>
      </w:r>
      <w:r>
        <w:rPr>
          <w:rFonts w:hint="eastAsia"/>
          <w:color w:val="000000"/>
          <w:sz w:val="24"/>
        </w:rPr>
        <w:t>需要</w:t>
      </w:r>
      <w:r>
        <w:rPr>
          <w:color w:val="000000"/>
          <w:sz w:val="24"/>
        </w:rPr>
        <w:t>提交</w:t>
      </w:r>
      <w:r>
        <w:rPr>
          <w:rFonts w:hint="eastAsia"/>
          <w:color w:val="000000"/>
          <w:sz w:val="24"/>
        </w:rPr>
        <w:t>计算说明书报告</w:t>
      </w:r>
      <w:r>
        <w:rPr>
          <w:color w:val="000000"/>
          <w:sz w:val="24"/>
        </w:rPr>
        <w:t>，报告主要包括</w:t>
      </w:r>
      <w:r>
        <w:rPr>
          <w:rFonts w:hint="eastAsia"/>
          <w:color w:val="000000"/>
          <w:sz w:val="24"/>
        </w:rPr>
        <w:t>实验目的</w:t>
      </w:r>
      <w:r>
        <w:rPr>
          <w:color w:val="000000"/>
          <w:sz w:val="24"/>
        </w:rPr>
        <w:t>，</w:t>
      </w:r>
      <w:r>
        <w:rPr>
          <w:rFonts w:hint="eastAsia"/>
          <w:color w:val="000000"/>
          <w:sz w:val="24"/>
        </w:rPr>
        <w:t>要求，设计步骤</w:t>
      </w:r>
      <w:r>
        <w:rPr>
          <w:color w:val="000000"/>
          <w:sz w:val="24"/>
        </w:rPr>
        <w:t>和</w:t>
      </w:r>
      <w:r>
        <w:rPr>
          <w:rFonts w:hint="eastAsia"/>
          <w:color w:val="000000"/>
          <w:sz w:val="24"/>
        </w:rPr>
        <w:t>内容，设计结果分析等</w:t>
      </w:r>
      <w:r>
        <w:rPr>
          <w:color w:val="000000"/>
          <w:sz w:val="24"/>
        </w:rPr>
        <w:t>。实验评价内容和评分细则参见</w:t>
      </w:r>
      <w:r>
        <w:rPr>
          <w:b/>
          <w:color w:val="000000"/>
          <w:sz w:val="24"/>
        </w:rPr>
        <w:t>附录</w:t>
      </w:r>
      <w:r>
        <w:rPr>
          <w:b/>
          <w:color w:val="000000"/>
          <w:sz w:val="24"/>
        </w:rPr>
        <w:t>1</w:t>
      </w:r>
      <w:r>
        <w:rPr>
          <w:color w:val="000000"/>
          <w:sz w:val="24"/>
        </w:rPr>
        <w:t>。</w:t>
      </w:r>
    </w:p>
    <w:p w:rsidR="00F4623E" w:rsidRDefault="00F4623E" w:rsidP="00F62791">
      <w:pPr>
        <w:spacing w:beforeLines="50" w:afterLines="50" w:line="360" w:lineRule="auto"/>
        <w:rPr>
          <w:rFonts w:ascii="Times" w:eastAsia="黑体" w:hAnsi="Times" w:cs="黑体"/>
          <w:b/>
          <w:sz w:val="24"/>
        </w:rPr>
      </w:pPr>
      <w:r>
        <w:rPr>
          <w:rFonts w:ascii="Times" w:eastAsia="黑体" w:hAnsi="Times" w:cs="黑体" w:hint="eastAsia"/>
          <w:b/>
          <w:sz w:val="24"/>
        </w:rPr>
        <w:t>六、</w:t>
      </w:r>
      <w:r w:rsidRPr="002F4D99">
        <w:rPr>
          <w:rFonts w:ascii="Times" w:eastAsia="黑体" w:hAnsi="Times" w:cs="黑体"/>
          <w:b/>
          <w:sz w:val="24"/>
        </w:rPr>
        <w:t>教学进度</w:t>
      </w:r>
    </w:p>
    <w:p w:rsidR="00F4623E" w:rsidRPr="002F4D99" w:rsidRDefault="00F4623E" w:rsidP="00F62791">
      <w:pPr>
        <w:spacing w:beforeLines="50" w:afterLines="50" w:line="360" w:lineRule="auto"/>
        <w:rPr>
          <w:rFonts w:ascii="Times" w:eastAsia="黑体" w:hAnsi="Times" w:cs="黑体"/>
          <w:b/>
          <w:sz w:val="24"/>
        </w:rPr>
      </w:pPr>
    </w:p>
    <w:p w:rsidR="00F4623E" w:rsidRPr="002F4D99" w:rsidRDefault="00F4623E" w:rsidP="00F4623E">
      <w:pPr>
        <w:spacing w:line="360" w:lineRule="auto"/>
        <w:jc w:val="center"/>
        <w:rPr>
          <w:rFonts w:ascii="Times" w:eastAsia="黑体" w:hAnsi="Times" w:cs="黑体"/>
          <w:b/>
          <w:sz w:val="24"/>
        </w:rPr>
      </w:pPr>
      <w:r w:rsidRPr="002F4D99">
        <w:rPr>
          <w:rFonts w:ascii="Times" w:eastAsia="黑体" w:hAnsi="Times"/>
          <w:b/>
          <w:bCs/>
          <w:sz w:val="24"/>
        </w:rPr>
        <w:t>表</w:t>
      </w:r>
      <w:r w:rsidRPr="002F4D99">
        <w:rPr>
          <w:rFonts w:ascii="Times" w:eastAsia="黑体" w:hAnsi="Times" w:hint="eastAsia"/>
          <w:b/>
          <w:bCs/>
          <w:sz w:val="24"/>
        </w:rPr>
        <w:t>3</w:t>
      </w:r>
      <w:r w:rsidRPr="002F4D99">
        <w:rPr>
          <w:rFonts w:ascii="Times" w:eastAsia="黑体" w:hAnsi="Times"/>
          <w:b/>
          <w:bCs/>
          <w:sz w:val="24"/>
        </w:rPr>
        <w:t>：</w:t>
      </w:r>
      <w:r w:rsidRPr="002F4D99">
        <w:rPr>
          <w:rFonts w:ascii="Times" w:eastAsia="黑体" w:hAnsi="Times" w:hint="eastAsia"/>
          <w:b/>
          <w:bCs/>
          <w:sz w:val="24"/>
        </w:rPr>
        <w:t>教学进度表</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
        <w:gridCol w:w="708"/>
        <w:gridCol w:w="567"/>
        <w:gridCol w:w="1276"/>
        <w:gridCol w:w="2268"/>
        <w:gridCol w:w="434"/>
        <w:gridCol w:w="3115"/>
        <w:gridCol w:w="536"/>
      </w:tblGrid>
      <w:tr w:rsidR="00F4623E" w:rsidRPr="002F4D99" w:rsidTr="00732D31">
        <w:trPr>
          <w:cantSplit/>
          <w:trHeight w:val="798"/>
          <w:tblHeader/>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授课顺序</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周</w:t>
            </w:r>
          </w:p>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次</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日</w:t>
            </w:r>
          </w:p>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期</w:t>
            </w:r>
          </w:p>
        </w:tc>
        <w:tc>
          <w:tcPr>
            <w:tcW w:w="1276"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hint="eastAsia"/>
                <w:b/>
                <w:bCs/>
                <w:sz w:val="24"/>
              </w:rPr>
              <w:t>章节</w:t>
            </w:r>
            <w:r w:rsidRPr="002F4D99">
              <w:rPr>
                <w:rFonts w:ascii="Times" w:hAnsi="Times"/>
                <w:b/>
                <w:bCs/>
                <w:sz w:val="24"/>
              </w:rPr>
              <w:t>名称</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hint="eastAsia"/>
                <w:b/>
                <w:bCs/>
                <w:sz w:val="24"/>
              </w:rPr>
              <w:t>内容</w:t>
            </w:r>
            <w:r w:rsidRPr="002F4D99">
              <w:rPr>
                <w:rFonts w:ascii="Times" w:hAnsi="Times"/>
                <w:b/>
                <w:bCs/>
                <w:sz w:val="24"/>
              </w:rPr>
              <w:t>提要</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讲授</w:t>
            </w:r>
            <w:r w:rsidRPr="002F4D99">
              <w:rPr>
                <w:rFonts w:ascii="Times" w:hAnsi="Times" w:hint="eastAsia"/>
                <w:b/>
                <w:bCs/>
                <w:sz w:val="24"/>
              </w:rPr>
              <w:t>课</w:t>
            </w:r>
            <w:r w:rsidRPr="002F4D99">
              <w:rPr>
                <w:rFonts w:ascii="Times" w:hAnsi="Times"/>
                <w:b/>
                <w:bCs/>
                <w:sz w:val="24"/>
              </w:rPr>
              <w:t>时数</w:t>
            </w:r>
          </w:p>
        </w:tc>
        <w:tc>
          <w:tcPr>
            <w:tcW w:w="3115"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b/>
                <w:bCs/>
                <w:sz w:val="24"/>
              </w:rPr>
            </w:pPr>
            <w:r w:rsidRPr="002F4D99">
              <w:rPr>
                <w:rFonts w:ascii="Times" w:hAnsi="Times"/>
                <w:b/>
                <w:bCs/>
                <w:sz w:val="24"/>
              </w:rPr>
              <w:t>要求</w:t>
            </w:r>
          </w:p>
        </w:tc>
        <w:tc>
          <w:tcPr>
            <w:tcW w:w="536"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b/>
                <w:bCs/>
                <w:sz w:val="24"/>
              </w:rPr>
            </w:pPr>
            <w:r w:rsidRPr="002F4D99">
              <w:rPr>
                <w:rFonts w:ascii="Times" w:hAnsi="Times"/>
                <w:b/>
                <w:bCs/>
                <w:sz w:val="24"/>
              </w:rPr>
              <w:t>备注</w:t>
            </w:r>
          </w:p>
        </w:tc>
      </w:tr>
      <w:tr w:rsidR="00F4623E" w:rsidRPr="006E7F1B" w:rsidTr="00732D31">
        <w:trPr>
          <w:cantSplit/>
          <w:trHeight w:val="90"/>
          <w:jc w:val="center"/>
        </w:trPr>
        <w:tc>
          <w:tcPr>
            <w:tcW w:w="421"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sidRPr="002F4D99">
              <w:rPr>
                <w:rFonts w:ascii="Times" w:hAnsi="Times"/>
                <w:sz w:val="24"/>
              </w:rPr>
              <w:t>一</w:t>
            </w:r>
          </w:p>
        </w:tc>
        <w:tc>
          <w:tcPr>
            <w:tcW w:w="708"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sidRPr="002F4D99">
              <w:rPr>
                <w:rFonts w:ascii="Times" w:hAnsi="Times" w:hint="eastAsia"/>
                <w:sz w:val="24"/>
              </w:rPr>
              <w:t>1</w:t>
            </w:r>
          </w:p>
        </w:tc>
        <w:tc>
          <w:tcPr>
            <w:tcW w:w="567"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hd w:val="clear" w:color="auto" w:fill="FFFFFF"/>
              <w:spacing w:line="360" w:lineRule="auto"/>
              <w:jc w:val="left"/>
              <w:rPr>
                <w:rFonts w:ascii="Times" w:hAnsi="Times"/>
                <w:sz w:val="24"/>
              </w:rPr>
            </w:pPr>
            <w:r w:rsidRPr="002F4D99">
              <w:rPr>
                <w:rFonts w:ascii="Times" w:hAnsi="Times" w:hint="eastAsia"/>
                <w:sz w:val="24"/>
              </w:rPr>
              <w:t>第一章</w:t>
            </w:r>
          </w:p>
          <w:p w:rsidR="00F4623E" w:rsidRDefault="00F4623E" w:rsidP="00732D31">
            <w:pPr>
              <w:widowControl/>
              <w:shd w:val="clear" w:color="auto" w:fill="FFFFFF"/>
              <w:spacing w:line="360" w:lineRule="auto"/>
              <w:rPr>
                <w:rFonts w:ascii="Times" w:hAnsi="Times"/>
                <w:sz w:val="24"/>
              </w:rPr>
            </w:pPr>
            <w:r>
              <w:rPr>
                <w:rFonts w:ascii="Times" w:hAnsi="Times" w:hint="eastAsia"/>
                <w:sz w:val="24"/>
              </w:rPr>
              <w:t>绪论</w:t>
            </w:r>
          </w:p>
          <w:p w:rsidR="00F4623E" w:rsidRPr="00B540EE" w:rsidRDefault="00F4623E" w:rsidP="00732D31">
            <w:pPr>
              <w:widowControl/>
              <w:shd w:val="clear" w:color="auto" w:fill="FFFFFF"/>
              <w:spacing w:line="360" w:lineRule="auto"/>
              <w:rPr>
                <w:rFonts w:ascii="Times" w:hAnsi="Times"/>
                <w:sz w:val="24"/>
              </w:rPr>
            </w:pPr>
          </w:p>
        </w:tc>
        <w:tc>
          <w:tcPr>
            <w:tcW w:w="2268" w:type="dxa"/>
            <w:tcBorders>
              <w:top w:val="nil"/>
              <w:left w:val="single" w:sz="4" w:space="0" w:color="auto"/>
              <w:bottom w:val="single" w:sz="4" w:space="0" w:color="auto"/>
              <w:right w:val="single" w:sz="4" w:space="0" w:color="auto"/>
            </w:tcBorders>
            <w:vAlign w:val="center"/>
          </w:tcPr>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1</w:t>
            </w:r>
            <w:r w:rsidRPr="004B1E27">
              <w:rPr>
                <w:rFonts w:ascii="Times" w:hAnsi="Times" w:hint="eastAsia"/>
                <w:sz w:val="24"/>
              </w:rPr>
              <w:t>）智能交通系统的定义和研究开发背景</w:t>
            </w:r>
          </w:p>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2</w:t>
            </w:r>
            <w:r w:rsidRPr="004B1E27">
              <w:rPr>
                <w:rFonts w:ascii="Times" w:hAnsi="Times" w:hint="eastAsia"/>
                <w:sz w:val="24"/>
              </w:rPr>
              <w:t>）智能交通系统的发展经纬</w:t>
            </w:r>
          </w:p>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3</w:t>
            </w:r>
            <w:r w:rsidRPr="004B1E27">
              <w:rPr>
                <w:rFonts w:ascii="Times" w:hAnsi="Times" w:hint="eastAsia"/>
                <w:sz w:val="24"/>
              </w:rPr>
              <w:t>）智能交通系统的主要研究内容</w:t>
            </w:r>
          </w:p>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4</w:t>
            </w:r>
            <w:r w:rsidRPr="004B1E27">
              <w:rPr>
                <w:rFonts w:ascii="Times" w:hAnsi="Times" w:hint="eastAsia"/>
                <w:sz w:val="24"/>
              </w:rPr>
              <w:t>）智能交通系统应用的社会经济效益</w:t>
            </w:r>
          </w:p>
          <w:p w:rsidR="00F4623E" w:rsidRPr="002F4D99"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5</w:t>
            </w:r>
            <w:r w:rsidRPr="004B1E27">
              <w:rPr>
                <w:rFonts w:ascii="Times" w:hAnsi="Times" w:hint="eastAsia"/>
                <w:sz w:val="24"/>
              </w:rPr>
              <w:t>）智能交通系统的技术特点和各种技术间的关系</w:t>
            </w:r>
          </w:p>
        </w:tc>
        <w:tc>
          <w:tcPr>
            <w:tcW w:w="434"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top w:val="nil"/>
              <w:left w:val="single" w:sz="4" w:space="0" w:color="auto"/>
              <w:right w:val="single" w:sz="4" w:space="0" w:color="auto"/>
            </w:tcBorders>
            <w:vAlign w:val="center"/>
          </w:tcPr>
          <w:p w:rsidR="00F4623E" w:rsidRPr="00B540EE" w:rsidRDefault="00F4623E" w:rsidP="00732D31">
            <w:pPr>
              <w:widowControl/>
              <w:spacing w:line="360" w:lineRule="auto"/>
              <w:rPr>
                <w:rFonts w:ascii="Times" w:hAnsi="Times"/>
                <w:sz w:val="24"/>
              </w:rPr>
            </w:pPr>
            <w:r w:rsidRPr="00B540EE">
              <w:rPr>
                <w:rFonts w:ascii="Times" w:hAnsi="Times" w:hint="eastAsia"/>
                <w:sz w:val="24"/>
              </w:rPr>
              <w:t>（</w:t>
            </w:r>
            <w:r w:rsidRPr="00B540EE">
              <w:rPr>
                <w:rFonts w:ascii="Times" w:hAnsi="Times" w:hint="eastAsia"/>
                <w:sz w:val="24"/>
              </w:rPr>
              <w:t>1</w:t>
            </w:r>
            <w:r w:rsidRPr="00B540EE">
              <w:rPr>
                <w:rFonts w:ascii="Times" w:hAnsi="Times" w:hint="eastAsia"/>
                <w:sz w:val="24"/>
              </w:rPr>
              <w:t>）了解目前交通系统存在的主要问题，了解智能交通系统的基本概念、研究背景，及其解决交通问题的作用。</w:t>
            </w:r>
          </w:p>
          <w:p w:rsidR="00F4623E" w:rsidRPr="00B540EE" w:rsidRDefault="00F4623E" w:rsidP="00732D31">
            <w:pPr>
              <w:widowControl/>
              <w:spacing w:line="360" w:lineRule="auto"/>
              <w:rPr>
                <w:rFonts w:ascii="Times" w:hAnsi="Times"/>
                <w:sz w:val="24"/>
              </w:rPr>
            </w:pPr>
            <w:r w:rsidRPr="00B540EE">
              <w:rPr>
                <w:rFonts w:ascii="Times" w:hAnsi="Times" w:hint="eastAsia"/>
                <w:sz w:val="24"/>
              </w:rPr>
              <w:t>（</w:t>
            </w:r>
            <w:r w:rsidRPr="00B540EE">
              <w:rPr>
                <w:rFonts w:ascii="Times" w:hAnsi="Times" w:hint="eastAsia"/>
                <w:sz w:val="24"/>
              </w:rPr>
              <w:t>2</w:t>
            </w:r>
            <w:r w:rsidRPr="00B540EE">
              <w:rPr>
                <w:rFonts w:ascii="Times" w:hAnsi="Times" w:hint="eastAsia"/>
                <w:sz w:val="24"/>
              </w:rPr>
              <w:t>）了解国内外智能交通系统发展历程和发展趋势。</w:t>
            </w:r>
          </w:p>
          <w:p w:rsidR="00F4623E" w:rsidRPr="00B540EE" w:rsidRDefault="00F4623E" w:rsidP="00732D31">
            <w:pPr>
              <w:widowControl/>
              <w:spacing w:line="360" w:lineRule="auto"/>
              <w:rPr>
                <w:rFonts w:ascii="Times" w:hAnsi="Times"/>
                <w:sz w:val="24"/>
              </w:rPr>
            </w:pPr>
            <w:r w:rsidRPr="00B540EE">
              <w:rPr>
                <w:rFonts w:ascii="Times" w:hAnsi="Times" w:hint="eastAsia"/>
                <w:sz w:val="24"/>
              </w:rPr>
              <w:t>（</w:t>
            </w:r>
            <w:r w:rsidRPr="00B540EE">
              <w:rPr>
                <w:rFonts w:ascii="Times" w:hAnsi="Times" w:hint="eastAsia"/>
                <w:sz w:val="24"/>
              </w:rPr>
              <w:t>3</w:t>
            </w:r>
            <w:r w:rsidRPr="00B540EE">
              <w:rPr>
                <w:rFonts w:ascii="Times" w:hAnsi="Times" w:hint="eastAsia"/>
                <w:sz w:val="24"/>
              </w:rPr>
              <w:t>）掌握智能交通系统的主要内容。</w:t>
            </w:r>
          </w:p>
          <w:p w:rsidR="00F4623E" w:rsidRPr="00B540EE" w:rsidRDefault="00F4623E" w:rsidP="00732D31">
            <w:pPr>
              <w:widowControl/>
              <w:spacing w:line="360" w:lineRule="auto"/>
              <w:rPr>
                <w:rFonts w:ascii="Times" w:hAnsi="Times"/>
                <w:sz w:val="24"/>
              </w:rPr>
            </w:pPr>
            <w:r w:rsidRPr="00B540EE">
              <w:rPr>
                <w:rFonts w:ascii="Times" w:hAnsi="Times" w:hint="eastAsia"/>
                <w:sz w:val="24"/>
              </w:rPr>
              <w:t>（</w:t>
            </w:r>
            <w:r w:rsidRPr="00B540EE">
              <w:rPr>
                <w:rFonts w:ascii="Times" w:hAnsi="Times" w:hint="eastAsia"/>
                <w:sz w:val="24"/>
              </w:rPr>
              <w:t>4</w:t>
            </w:r>
            <w:r w:rsidRPr="00B540EE">
              <w:rPr>
                <w:rFonts w:ascii="Times" w:hAnsi="Times" w:hint="eastAsia"/>
                <w:sz w:val="24"/>
              </w:rPr>
              <w:t>）了解智能交通系统应用前景及所带来的社会经济效益。</w:t>
            </w:r>
          </w:p>
          <w:p w:rsidR="00F4623E" w:rsidRPr="002F4D99" w:rsidRDefault="00F4623E" w:rsidP="00732D31">
            <w:pPr>
              <w:widowControl/>
              <w:spacing w:line="360" w:lineRule="auto"/>
              <w:rPr>
                <w:rFonts w:ascii="Times" w:hAnsi="Times"/>
                <w:sz w:val="24"/>
              </w:rPr>
            </w:pPr>
            <w:r w:rsidRPr="00B540EE">
              <w:rPr>
                <w:rFonts w:ascii="Times" w:hAnsi="Times" w:hint="eastAsia"/>
                <w:sz w:val="24"/>
              </w:rPr>
              <w:t>（</w:t>
            </w:r>
            <w:r w:rsidRPr="00B540EE">
              <w:rPr>
                <w:rFonts w:ascii="Times" w:hAnsi="Times" w:hint="eastAsia"/>
                <w:sz w:val="24"/>
              </w:rPr>
              <w:t>5</w:t>
            </w:r>
            <w:r w:rsidRPr="00B540EE">
              <w:rPr>
                <w:rFonts w:ascii="Times" w:hAnsi="Times" w:hint="eastAsia"/>
                <w:sz w:val="24"/>
              </w:rPr>
              <w:t>）了解智能交通系统的技术分类、特点和各技术之间的衔接。</w:t>
            </w:r>
          </w:p>
        </w:tc>
        <w:tc>
          <w:tcPr>
            <w:tcW w:w="536" w:type="dxa"/>
            <w:vMerge w:val="restart"/>
            <w:tcBorders>
              <w:top w:val="nil"/>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90"/>
          <w:jc w:val="center"/>
        </w:trPr>
        <w:tc>
          <w:tcPr>
            <w:tcW w:w="421"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二</w:t>
            </w:r>
          </w:p>
        </w:tc>
        <w:tc>
          <w:tcPr>
            <w:tcW w:w="708"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567"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nil"/>
              <w:left w:val="single" w:sz="4" w:space="0" w:color="auto"/>
              <w:bottom w:val="single" w:sz="4" w:space="0" w:color="auto"/>
              <w:right w:val="single" w:sz="4" w:space="0" w:color="auto"/>
            </w:tcBorders>
            <w:vAlign w:val="center"/>
          </w:tcPr>
          <w:p w:rsidR="00F4623E" w:rsidRDefault="00F4623E" w:rsidP="00732D31">
            <w:pPr>
              <w:widowControl/>
              <w:shd w:val="clear" w:color="auto" w:fill="FFFFFF"/>
              <w:spacing w:line="360" w:lineRule="auto"/>
              <w:rPr>
                <w:rFonts w:ascii="Times" w:hAnsi="Times"/>
                <w:sz w:val="24"/>
              </w:rPr>
            </w:pPr>
            <w:r w:rsidRPr="00B540EE">
              <w:rPr>
                <w:rFonts w:ascii="Times" w:hAnsi="Times" w:hint="eastAsia"/>
                <w:sz w:val="24"/>
              </w:rPr>
              <w:t>第二章</w:t>
            </w:r>
          </w:p>
          <w:p w:rsidR="00F4623E" w:rsidRDefault="00F4623E" w:rsidP="00732D31">
            <w:pPr>
              <w:widowControl/>
              <w:shd w:val="clear" w:color="auto" w:fill="FFFFFF"/>
              <w:spacing w:line="360" w:lineRule="auto"/>
              <w:rPr>
                <w:rFonts w:ascii="Times" w:hAnsi="Times"/>
                <w:sz w:val="24"/>
              </w:rPr>
            </w:pPr>
            <w:r w:rsidRPr="00B540EE">
              <w:rPr>
                <w:rFonts w:ascii="Times" w:hAnsi="Times" w:hint="eastAsia"/>
                <w:sz w:val="24"/>
              </w:rPr>
              <w:t>智能交通系统框架体系</w:t>
            </w:r>
          </w:p>
          <w:p w:rsidR="00F4623E" w:rsidRPr="00B540EE" w:rsidRDefault="00F4623E" w:rsidP="00732D31">
            <w:pPr>
              <w:widowControl/>
              <w:shd w:val="clear" w:color="auto" w:fill="FFFFFF"/>
              <w:spacing w:line="360" w:lineRule="auto"/>
              <w:rPr>
                <w:rFonts w:ascii="Times" w:hAnsi="Times"/>
                <w:sz w:val="24"/>
              </w:rPr>
            </w:pPr>
          </w:p>
        </w:tc>
        <w:tc>
          <w:tcPr>
            <w:tcW w:w="2268" w:type="dxa"/>
            <w:tcBorders>
              <w:top w:val="nil"/>
              <w:left w:val="single" w:sz="4" w:space="0" w:color="auto"/>
              <w:bottom w:val="single" w:sz="4" w:space="0" w:color="auto"/>
              <w:right w:val="single" w:sz="4" w:space="0" w:color="auto"/>
            </w:tcBorders>
            <w:vAlign w:val="center"/>
          </w:tcPr>
          <w:p w:rsidR="00F4623E" w:rsidRPr="00B540EE" w:rsidRDefault="00F4623E" w:rsidP="00732D31">
            <w:pPr>
              <w:spacing w:line="360" w:lineRule="auto"/>
              <w:rPr>
                <w:rFonts w:ascii="Times" w:hAnsi="Times"/>
                <w:sz w:val="24"/>
              </w:rPr>
            </w:pPr>
            <w:r w:rsidRPr="00B540EE">
              <w:rPr>
                <w:rFonts w:ascii="Times" w:hAnsi="Times" w:hint="eastAsia"/>
                <w:sz w:val="24"/>
              </w:rPr>
              <w:t>（</w:t>
            </w:r>
            <w:r w:rsidRPr="00B540EE">
              <w:rPr>
                <w:rFonts w:ascii="Times" w:hAnsi="Times" w:hint="eastAsia"/>
                <w:sz w:val="24"/>
              </w:rPr>
              <w:t>1</w:t>
            </w:r>
            <w:r w:rsidRPr="00B540EE">
              <w:rPr>
                <w:rFonts w:ascii="Times" w:hAnsi="Times" w:hint="eastAsia"/>
                <w:sz w:val="24"/>
              </w:rPr>
              <w:t>）美国的智能交通系统框架体系</w:t>
            </w:r>
          </w:p>
          <w:p w:rsidR="00F4623E" w:rsidRPr="00B540EE" w:rsidRDefault="00F4623E" w:rsidP="00732D31">
            <w:pPr>
              <w:spacing w:line="360" w:lineRule="auto"/>
              <w:rPr>
                <w:rFonts w:ascii="Times" w:hAnsi="Times"/>
                <w:sz w:val="24"/>
              </w:rPr>
            </w:pPr>
            <w:r w:rsidRPr="00B540EE">
              <w:rPr>
                <w:rFonts w:ascii="Times" w:hAnsi="Times" w:hint="eastAsia"/>
                <w:sz w:val="24"/>
              </w:rPr>
              <w:t>（</w:t>
            </w:r>
            <w:r w:rsidRPr="00B540EE">
              <w:rPr>
                <w:rFonts w:ascii="Times" w:hAnsi="Times" w:hint="eastAsia"/>
                <w:sz w:val="24"/>
              </w:rPr>
              <w:t>2</w:t>
            </w:r>
            <w:r w:rsidRPr="00B540EE">
              <w:rPr>
                <w:rFonts w:ascii="Times" w:hAnsi="Times" w:hint="eastAsia"/>
                <w:sz w:val="24"/>
              </w:rPr>
              <w:t>）欧洲的智能交通系统框架体系</w:t>
            </w:r>
          </w:p>
          <w:p w:rsidR="00F4623E" w:rsidRPr="00B540EE" w:rsidRDefault="00F4623E" w:rsidP="00732D31">
            <w:pPr>
              <w:spacing w:line="360" w:lineRule="auto"/>
              <w:rPr>
                <w:rFonts w:ascii="Times" w:hAnsi="Times"/>
                <w:sz w:val="24"/>
              </w:rPr>
            </w:pPr>
            <w:r w:rsidRPr="00B540EE">
              <w:rPr>
                <w:rFonts w:ascii="Times" w:hAnsi="Times" w:hint="eastAsia"/>
                <w:sz w:val="24"/>
              </w:rPr>
              <w:t>（</w:t>
            </w:r>
            <w:r w:rsidRPr="00B540EE">
              <w:rPr>
                <w:rFonts w:ascii="Times" w:hAnsi="Times" w:hint="eastAsia"/>
                <w:sz w:val="24"/>
              </w:rPr>
              <w:t>3</w:t>
            </w:r>
            <w:r w:rsidRPr="00B540EE">
              <w:rPr>
                <w:rFonts w:ascii="Times" w:hAnsi="Times" w:hint="eastAsia"/>
                <w:sz w:val="24"/>
              </w:rPr>
              <w:t>）日本的智能交通系统框架体系</w:t>
            </w:r>
          </w:p>
          <w:p w:rsidR="00F4623E" w:rsidRPr="00B540EE" w:rsidRDefault="00F4623E" w:rsidP="00732D31">
            <w:pPr>
              <w:spacing w:line="360" w:lineRule="auto"/>
              <w:rPr>
                <w:rFonts w:ascii="Times" w:hAnsi="Times"/>
                <w:sz w:val="24"/>
              </w:rPr>
            </w:pPr>
            <w:r w:rsidRPr="00B540EE">
              <w:rPr>
                <w:rFonts w:ascii="Times" w:hAnsi="Times" w:hint="eastAsia"/>
                <w:sz w:val="24"/>
              </w:rPr>
              <w:t>（</w:t>
            </w:r>
            <w:r w:rsidRPr="00B540EE">
              <w:rPr>
                <w:rFonts w:ascii="Times" w:hAnsi="Times" w:hint="eastAsia"/>
                <w:sz w:val="24"/>
              </w:rPr>
              <w:t>4</w:t>
            </w:r>
            <w:r w:rsidRPr="00B540EE">
              <w:rPr>
                <w:rFonts w:ascii="Times" w:hAnsi="Times" w:hint="eastAsia"/>
                <w:sz w:val="24"/>
              </w:rPr>
              <w:t>）中国的智能交通系统框架体系</w:t>
            </w:r>
          </w:p>
        </w:tc>
        <w:tc>
          <w:tcPr>
            <w:tcW w:w="434"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top w:val="nil"/>
              <w:left w:val="single" w:sz="4" w:space="0" w:color="auto"/>
              <w:right w:val="single" w:sz="4" w:space="0" w:color="auto"/>
            </w:tcBorders>
            <w:vAlign w:val="center"/>
          </w:tcPr>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1</w:t>
            </w:r>
            <w:r w:rsidRPr="004B1E27">
              <w:rPr>
                <w:rFonts w:ascii="Times" w:hAnsi="Times" w:hint="eastAsia"/>
                <w:bCs/>
                <w:sz w:val="24"/>
              </w:rPr>
              <w:t>）了解智能交通系统</w:t>
            </w:r>
            <w:r w:rsidRPr="004B1E27">
              <w:rPr>
                <w:rFonts w:ascii="Times" w:hAnsi="Times"/>
                <w:bCs/>
                <w:sz w:val="24"/>
              </w:rPr>
              <w:t>体系框架的产生及原理</w:t>
            </w:r>
            <w:r w:rsidRPr="004B1E27">
              <w:rPr>
                <w:rFonts w:ascii="Times" w:hAnsi="Times" w:hint="eastAsia"/>
                <w:bCs/>
                <w:sz w:val="24"/>
              </w:rPr>
              <w:t>。</w:t>
            </w:r>
          </w:p>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2</w:t>
            </w:r>
            <w:r w:rsidRPr="004B1E27">
              <w:rPr>
                <w:rFonts w:ascii="Times" w:hAnsi="Times" w:hint="eastAsia"/>
                <w:bCs/>
                <w:sz w:val="24"/>
              </w:rPr>
              <w:t>）了解美国的智能交通系统框架体系的逻辑架构、实体架构、标准现状及标准化策略。</w:t>
            </w:r>
          </w:p>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3</w:t>
            </w:r>
            <w:r w:rsidRPr="004B1E27">
              <w:rPr>
                <w:rFonts w:ascii="Times" w:hAnsi="Times" w:hint="eastAsia"/>
                <w:bCs/>
                <w:sz w:val="24"/>
              </w:rPr>
              <w:t>）了解欧洲的智能交通系统框架体系的逻辑架构、实体架构、标准现状及标准化策略。</w:t>
            </w:r>
          </w:p>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4</w:t>
            </w:r>
            <w:r w:rsidRPr="004B1E27">
              <w:rPr>
                <w:rFonts w:ascii="Times" w:hAnsi="Times" w:hint="eastAsia"/>
                <w:bCs/>
                <w:sz w:val="24"/>
              </w:rPr>
              <w:t>）了解日本的智能交通系统框架体系的逻辑架构、实体架构、标准现状及标准化策略。</w:t>
            </w:r>
          </w:p>
          <w:p w:rsidR="00F4623E" w:rsidRPr="002F4D99" w:rsidRDefault="00F4623E" w:rsidP="00732D31">
            <w:pPr>
              <w:widowControl/>
              <w:spacing w:line="360" w:lineRule="auto"/>
              <w:rPr>
                <w:rFonts w:ascii="Times" w:hAnsi="Times"/>
                <w:b/>
                <w:sz w:val="24"/>
              </w:rPr>
            </w:pPr>
            <w:r w:rsidRPr="004B1E27">
              <w:rPr>
                <w:rFonts w:ascii="Times" w:hAnsi="Times" w:hint="eastAsia"/>
                <w:bCs/>
                <w:sz w:val="24"/>
              </w:rPr>
              <w:t>（</w:t>
            </w:r>
            <w:r w:rsidRPr="004B1E27">
              <w:rPr>
                <w:rFonts w:ascii="Times" w:hAnsi="Times" w:hint="eastAsia"/>
                <w:bCs/>
                <w:sz w:val="24"/>
              </w:rPr>
              <w:t>5</w:t>
            </w:r>
            <w:r w:rsidRPr="004B1E27">
              <w:rPr>
                <w:rFonts w:ascii="Times" w:hAnsi="Times" w:hint="eastAsia"/>
                <w:bCs/>
                <w:sz w:val="24"/>
              </w:rPr>
              <w:t>）掌握中国的智能交通系统框架体系的逻辑架构、实体架构、制定方法及最新进展。</w:t>
            </w:r>
          </w:p>
        </w:tc>
        <w:tc>
          <w:tcPr>
            <w:tcW w:w="536" w:type="dxa"/>
            <w:vMerge/>
            <w:tcBorders>
              <w:top w:val="nil"/>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90"/>
          <w:jc w:val="center"/>
        </w:trPr>
        <w:tc>
          <w:tcPr>
            <w:tcW w:w="421"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三</w:t>
            </w:r>
          </w:p>
        </w:tc>
        <w:tc>
          <w:tcPr>
            <w:tcW w:w="708"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567"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nil"/>
              <w:left w:val="single" w:sz="4" w:space="0" w:color="auto"/>
              <w:bottom w:val="single" w:sz="4" w:space="0" w:color="auto"/>
              <w:right w:val="single" w:sz="4" w:space="0" w:color="auto"/>
            </w:tcBorders>
            <w:vAlign w:val="center"/>
          </w:tcPr>
          <w:p w:rsidR="00F4623E" w:rsidRDefault="00F4623E" w:rsidP="00732D31">
            <w:pPr>
              <w:snapToGrid w:val="0"/>
              <w:spacing w:line="300" w:lineRule="auto"/>
              <w:rPr>
                <w:rFonts w:asciiTheme="majorEastAsia" w:eastAsiaTheme="majorEastAsia" w:hAnsiTheme="majorEastAsia"/>
                <w:sz w:val="24"/>
              </w:rPr>
            </w:pPr>
            <w:r w:rsidRPr="00B540EE">
              <w:rPr>
                <w:rFonts w:asciiTheme="majorEastAsia" w:eastAsiaTheme="majorEastAsia" w:hAnsiTheme="majorEastAsia" w:hint="eastAsia"/>
                <w:sz w:val="24"/>
              </w:rPr>
              <w:t xml:space="preserve">第三章  </w:t>
            </w:r>
          </w:p>
          <w:p w:rsidR="00F4623E" w:rsidRPr="00B540EE" w:rsidRDefault="00F4623E" w:rsidP="00732D31">
            <w:pPr>
              <w:snapToGrid w:val="0"/>
              <w:spacing w:line="300" w:lineRule="auto"/>
              <w:rPr>
                <w:rFonts w:asciiTheme="majorEastAsia" w:eastAsiaTheme="majorEastAsia" w:hAnsiTheme="majorEastAsia"/>
                <w:sz w:val="24"/>
              </w:rPr>
            </w:pPr>
            <w:r w:rsidRPr="00B540EE">
              <w:rPr>
                <w:rFonts w:asciiTheme="majorEastAsia" w:eastAsiaTheme="majorEastAsia" w:hAnsiTheme="majorEastAsia" w:hint="eastAsia"/>
                <w:sz w:val="24"/>
              </w:rPr>
              <w:t>智能交通系统的理论基础</w:t>
            </w:r>
          </w:p>
          <w:p w:rsidR="00F4623E" w:rsidRPr="00B540EE" w:rsidRDefault="00F4623E" w:rsidP="00732D31">
            <w:pPr>
              <w:widowControl/>
              <w:shd w:val="clear" w:color="auto" w:fill="FFFFFF"/>
              <w:spacing w:line="360" w:lineRule="auto"/>
              <w:rPr>
                <w:rFonts w:ascii="Times" w:hAnsi="Times"/>
                <w:sz w:val="24"/>
              </w:rPr>
            </w:pPr>
          </w:p>
        </w:tc>
        <w:tc>
          <w:tcPr>
            <w:tcW w:w="2268" w:type="dxa"/>
            <w:tcBorders>
              <w:top w:val="nil"/>
              <w:left w:val="single" w:sz="4" w:space="0" w:color="auto"/>
              <w:bottom w:val="single" w:sz="4" w:space="0" w:color="auto"/>
              <w:right w:val="single" w:sz="4" w:space="0" w:color="auto"/>
            </w:tcBorders>
            <w:vAlign w:val="center"/>
          </w:tcPr>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1</w:t>
            </w:r>
            <w:r w:rsidRPr="004B1E27">
              <w:rPr>
                <w:rFonts w:ascii="Times" w:hAnsi="Times" w:hint="eastAsia"/>
                <w:sz w:val="24"/>
              </w:rPr>
              <w:t>）动态交通分配理论</w:t>
            </w:r>
          </w:p>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2</w:t>
            </w:r>
            <w:r w:rsidRPr="004B1E27">
              <w:rPr>
                <w:rFonts w:ascii="Times" w:hAnsi="Times" w:hint="eastAsia"/>
                <w:sz w:val="24"/>
              </w:rPr>
              <w:t>）智能协同理论</w:t>
            </w:r>
          </w:p>
          <w:p w:rsidR="00F4623E" w:rsidRPr="004B1E27"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3</w:t>
            </w:r>
            <w:r w:rsidRPr="004B1E27">
              <w:rPr>
                <w:rFonts w:ascii="Times" w:hAnsi="Times" w:hint="eastAsia"/>
                <w:sz w:val="24"/>
              </w:rPr>
              <w:t>）交通网络实时动态交通信息预测理论</w:t>
            </w:r>
          </w:p>
          <w:p w:rsidR="00F4623E" w:rsidRPr="00B540EE" w:rsidRDefault="00F4623E" w:rsidP="00732D31">
            <w:pPr>
              <w:spacing w:line="360" w:lineRule="auto"/>
              <w:rPr>
                <w:rFonts w:ascii="Times" w:hAnsi="Times"/>
                <w:sz w:val="24"/>
              </w:rPr>
            </w:pPr>
            <w:r w:rsidRPr="004B1E27">
              <w:rPr>
                <w:rFonts w:ascii="Times" w:hAnsi="Times" w:hint="eastAsia"/>
                <w:sz w:val="24"/>
              </w:rPr>
              <w:t>（</w:t>
            </w:r>
            <w:r w:rsidRPr="004B1E27">
              <w:rPr>
                <w:rFonts w:ascii="Times" w:hAnsi="Times" w:hint="eastAsia"/>
                <w:sz w:val="24"/>
              </w:rPr>
              <w:t>4</w:t>
            </w:r>
            <w:r w:rsidRPr="004B1E27">
              <w:rPr>
                <w:rFonts w:ascii="Times" w:hAnsi="Times" w:hint="eastAsia"/>
                <w:sz w:val="24"/>
              </w:rPr>
              <w:t>）智能控制理论</w:t>
            </w:r>
          </w:p>
        </w:tc>
        <w:tc>
          <w:tcPr>
            <w:tcW w:w="434" w:type="dxa"/>
            <w:tcBorders>
              <w:top w:val="nil"/>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top w:val="nil"/>
              <w:left w:val="single" w:sz="4" w:space="0" w:color="auto"/>
              <w:right w:val="single" w:sz="4" w:space="0" w:color="auto"/>
            </w:tcBorders>
            <w:vAlign w:val="center"/>
          </w:tcPr>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1</w:t>
            </w:r>
            <w:r w:rsidRPr="004B1E27">
              <w:rPr>
                <w:rFonts w:ascii="Times" w:hAnsi="Times" w:hint="eastAsia"/>
                <w:bCs/>
                <w:sz w:val="24"/>
              </w:rPr>
              <w:t>）了解动态交通分配的目的、基本概念以及动态交通分配理论现状和最优分配模型。</w:t>
            </w:r>
          </w:p>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2</w:t>
            </w:r>
            <w:r w:rsidRPr="004B1E27">
              <w:rPr>
                <w:rFonts w:ascii="Times" w:hAnsi="Times" w:hint="eastAsia"/>
                <w:bCs/>
                <w:sz w:val="24"/>
              </w:rPr>
              <w:t>）了解协同学理论，掌握城市交通流系统特征，车辆诱导、交通控制、公共交通协同理论以及</w:t>
            </w:r>
            <w:r w:rsidRPr="004B1E27">
              <w:rPr>
                <w:rFonts w:ascii="Times" w:hAnsi="Times" w:hint="eastAsia"/>
                <w:bCs/>
                <w:sz w:val="24"/>
              </w:rPr>
              <w:t>UTCS</w:t>
            </w:r>
            <w:r w:rsidRPr="004B1E27">
              <w:rPr>
                <w:rFonts w:ascii="Times" w:hAnsi="Times" w:hint="eastAsia"/>
                <w:bCs/>
                <w:sz w:val="24"/>
              </w:rPr>
              <w:t>与</w:t>
            </w:r>
            <w:r w:rsidRPr="004B1E27">
              <w:rPr>
                <w:rFonts w:ascii="Times" w:hAnsi="Times" w:hint="eastAsia"/>
                <w:bCs/>
                <w:sz w:val="24"/>
              </w:rPr>
              <w:t>UTFGS</w:t>
            </w:r>
            <w:r w:rsidRPr="004B1E27">
              <w:rPr>
                <w:rFonts w:ascii="Times" w:hAnsi="Times" w:hint="eastAsia"/>
                <w:bCs/>
                <w:sz w:val="24"/>
              </w:rPr>
              <w:t>协同理论。</w:t>
            </w:r>
          </w:p>
          <w:p w:rsidR="00F4623E" w:rsidRPr="004B1E27" w:rsidRDefault="00F4623E" w:rsidP="00732D31">
            <w:pPr>
              <w:widowControl/>
              <w:spacing w:line="360" w:lineRule="auto"/>
              <w:rPr>
                <w:rFonts w:ascii="Times" w:hAnsi="Times"/>
                <w:bCs/>
                <w:sz w:val="24"/>
              </w:rPr>
            </w:pPr>
            <w:r w:rsidRPr="004B1E27">
              <w:rPr>
                <w:rFonts w:ascii="Times" w:hAnsi="Times" w:hint="eastAsia"/>
                <w:bCs/>
                <w:sz w:val="24"/>
              </w:rPr>
              <w:t>（</w:t>
            </w:r>
            <w:r w:rsidRPr="004B1E27">
              <w:rPr>
                <w:rFonts w:ascii="Times" w:hAnsi="Times" w:hint="eastAsia"/>
                <w:bCs/>
                <w:sz w:val="24"/>
              </w:rPr>
              <w:t>3</w:t>
            </w:r>
            <w:r w:rsidRPr="004B1E27">
              <w:rPr>
                <w:rFonts w:ascii="Times" w:hAnsi="Times" w:hint="eastAsia"/>
                <w:bCs/>
                <w:sz w:val="24"/>
              </w:rPr>
              <w:t>）了解实时动态交通信息预测的意义和短时交通信息预测理论模型体系。</w:t>
            </w:r>
          </w:p>
          <w:p w:rsidR="00F4623E" w:rsidRPr="002F4D99" w:rsidRDefault="00F4623E" w:rsidP="00732D31">
            <w:pPr>
              <w:widowControl/>
              <w:spacing w:line="360" w:lineRule="auto"/>
              <w:rPr>
                <w:rFonts w:ascii="Times" w:hAnsi="Times"/>
                <w:b/>
                <w:sz w:val="24"/>
              </w:rPr>
            </w:pPr>
            <w:r w:rsidRPr="004B1E27">
              <w:rPr>
                <w:rFonts w:ascii="Times" w:hAnsi="Times" w:hint="eastAsia"/>
                <w:bCs/>
                <w:sz w:val="24"/>
              </w:rPr>
              <w:t>（</w:t>
            </w:r>
            <w:r w:rsidRPr="004B1E27">
              <w:rPr>
                <w:rFonts w:ascii="Times" w:hAnsi="Times" w:hint="eastAsia"/>
                <w:bCs/>
                <w:sz w:val="24"/>
              </w:rPr>
              <w:t>4</w:t>
            </w:r>
            <w:r w:rsidRPr="004B1E27">
              <w:rPr>
                <w:rFonts w:ascii="Times" w:hAnsi="Times" w:hint="eastAsia"/>
                <w:bCs/>
                <w:sz w:val="24"/>
              </w:rPr>
              <w:t>）了解智能控制理论的基本含义及其在</w:t>
            </w:r>
            <w:r w:rsidRPr="004B1E27">
              <w:rPr>
                <w:rFonts w:ascii="Times" w:hAnsi="Times" w:hint="eastAsia"/>
                <w:bCs/>
                <w:sz w:val="24"/>
              </w:rPr>
              <w:t>ITS</w:t>
            </w:r>
            <w:r w:rsidRPr="004B1E27">
              <w:rPr>
                <w:rFonts w:ascii="Times" w:hAnsi="Times" w:hint="eastAsia"/>
                <w:bCs/>
                <w:sz w:val="24"/>
              </w:rPr>
              <w:t>中的应用。</w:t>
            </w:r>
          </w:p>
        </w:tc>
        <w:tc>
          <w:tcPr>
            <w:tcW w:w="536" w:type="dxa"/>
            <w:vMerge/>
            <w:tcBorders>
              <w:top w:val="nil"/>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四</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2-3</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r w:rsidRPr="002F4D99">
              <w:rPr>
                <w:rFonts w:ascii="Times" w:hAnsi="Times"/>
                <w:sz w:val="24"/>
              </w:rPr>
              <w:t>第</w:t>
            </w:r>
            <w:r>
              <w:rPr>
                <w:rFonts w:ascii="Times" w:hAnsi="Times" w:hint="eastAsia"/>
                <w:sz w:val="24"/>
              </w:rPr>
              <w:t>四</w:t>
            </w:r>
            <w:r w:rsidRPr="002F4D99">
              <w:rPr>
                <w:rFonts w:ascii="Times" w:hAnsi="Times"/>
                <w:sz w:val="24"/>
              </w:rPr>
              <w:t>章</w:t>
            </w:r>
          </w:p>
          <w:p w:rsidR="00F4623E" w:rsidRDefault="00F4623E" w:rsidP="00732D31">
            <w:pPr>
              <w:widowControl/>
              <w:spacing w:line="360" w:lineRule="auto"/>
              <w:rPr>
                <w:rFonts w:ascii="Times" w:hAnsi="Times"/>
                <w:sz w:val="24"/>
              </w:rPr>
            </w:pPr>
            <w:r w:rsidRPr="00B540EE">
              <w:rPr>
                <w:rFonts w:ascii="Times" w:hAnsi="Times" w:hint="eastAsia"/>
                <w:sz w:val="24"/>
              </w:rPr>
              <w:t>智能交通系统的基础技术</w:t>
            </w:r>
          </w:p>
          <w:p w:rsidR="00F4623E" w:rsidRPr="002F4D99" w:rsidRDefault="00F4623E" w:rsidP="00732D31">
            <w:pPr>
              <w:widowControl/>
              <w:spacing w:line="360" w:lineRule="auto"/>
              <w:rPr>
                <w:rFonts w:ascii="Times" w:hAnsi="Times"/>
                <w:sz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A15DA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1</w:t>
            </w:r>
            <w:r w:rsidRPr="00A15DA9">
              <w:rPr>
                <w:rFonts w:ascii="Times" w:hAnsi="Times" w:hint="eastAsia"/>
                <w:sz w:val="24"/>
              </w:rPr>
              <w:t>）交通信息采集技术</w:t>
            </w:r>
          </w:p>
          <w:p w:rsidR="00F4623E" w:rsidRPr="00A15DA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2</w:t>
            </w:r>
            <w:r w:rsidRPr="00A15DA9">
              <w:rPr>
                <w:rFonts w:ascii="Times" w:hAnsi="Times" w:hint="eastAsia"/>
                <w:sz w:val="24"/>
              </w:rPr>
              <w:t>）交通信息处理技术</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6</w:t>
            </w:r>
          </w:p>
        </w:tc>
        <w:tc>
          <w:tcPr>
            <w:tcW w:w="3115" w:type="dxa"/>
            <w:tcBorders>
              <w:left w:val="single" w:sz="4" w:space="0" w:color="auto"/>
              <w:right w:val="single" w:sz="4" w:space="0" w:color="auto"/>
            </w:tcBorders>
            <w:vAlign w:val="center"/>
          </w:tcPr>
          <w:p w:rsidR="00F4623E" w:rsidRPr="00A15DA9" w:rsidRDefault="00F4623E" w:rsidP="00732D31">
            <w:pPr>
              <w:widowControl/>
              <w:spacing w:line="360" w:lineRule="auto"/>
              <w:rPr>
                <w:rFonts w:ascii="Times" w:hAnsi="Times"/>
                <w:sz w:val="24"/>
              </w:rPr>
            </w:pPr>
            <w:r w:rsidRPr="00A15DA9">
              <w:rPr>
                <w:rFonts w:ascii="Times" w:hAnsi="Times" w:hint="eastAsia"/>
                <w:sz w:val="24"/>
              </w:rPr>
              <w:t>（</w:t>
            </w:r>
            <w:r w:rsidRPr="00A15DA9">
              <w:rPr>
                <w:rFonts w:ascii="Times" w:hAnsi="Times" w:hint="eastAsia"/>
                <w:sz w:val="24"/>
              </w:rPr>
              <w:t>1</w:t>
            </w:r>
            <w:r w:rsidRPr="00A15DA9">
              <w:rPr>
                <w:rFonts w:ascii="Times" w:hAnsi="Times" w:hint="eastAsia"/>
                <w:sz w:val="24"/>
              </w:rPr>
              <w:t>）了解智能交通系统中涉及的交通信息采集技术。</w:t>
            </w:r>
          </w:p>
          <w:p w:rsidR="00F4623E" w:rsidRPr="00A15DA9" w:rsidRDefault="00F4623E" w:rsidP="00732D31">
            <w:pPr>
              <w:widowControl/>
              <w:spacing w:line="360" w:lineRule="auto"/>
              <w:rPr>
                <w:rFonts w:ascii="Times" w:hAnsi="Times"/>
                <w:sz w:val="24"/>
              </w:rPr>
            </w:pPr>
            <w:r w:rsidRPr="00A15DA9">
              <w:rPr>
                <w:rFonts w:ascii="Times" w:hAnsi="Times" w:hint="eastAsia"/>
                <w:sz w:val="24"/>
              </w:rPr>
              <w:t>（</w:t>
            </w:r>
            <w:r w:rsidRPr="00A15DA9">
              <w:rPr>
                <w:rFonts w:ascii="Times" w:hAnsi="Times" w:hint="eastAsia"/>
                <w:sz w:val="24"/>
              </w:rPr>
              <w:t>2</w:t>
            </w:r>
            <w:r w:rsidRPr="00A15DA9">
              <w:rPr>
                <w:rFonts w:ascii="Times" w:hAnsi="Times" w:hint="eastAsia"/>
                <w:sz w:val="24"/>
              </w:rPr>
              <w:t>）重点掌握感应线圈、微波雷达、视频检测和</w:t>
            </w:r>
            <w:r w:rsidRPr="00A15DA9">
              <w:rPr>
                <w:rFonts w:ascii="Times" w:hAnsi="Times" w:hint="eastAsia"/>
                <w:sz w:val="24"/>
              </w:rPr>
              <w:t>GPS</w:t>
            </w:r>
            <w:r w:rsidRPr="00A15DA9">
              <w:rPr>
                <w:rFonts w:ascii="Times" w:hAnsi="Times" w:hint="eastAsia"/>
                <w:sz w:val="24"/>
              </w:rPr>
              <w:t>浮动车等交通信息采集技术。</w:t>
            </w:r>
          </w:p>
          <w:p w:rsidR="00F4623E" w:rsidRPr="002F4D99" w:rsidRDefault="00F4623E" w:rsidP="00732D31">
            <w:pPr>
              <w:widowControl/>
              <w:spacing w:line="360" w:lineRule="auto"/>
              <w:rPr>
                <w:rFonts w:ascii="Times" w:hAnsi="Times"/>
                <w:sz w:val="24"/>
              </w:rPr>
            </w:pPr>
            <w:r w:rsidRPr="00A15DA9">
              <w:rPr>
                <w:rFonts w:ascii="Times" w:hAnsi="Times" w:hint="eastAsia"/>
                <w:sz w:val="24"/>
              </w:rPr>
              <w:t>（</w:t>
            </w:r>
            <w:r w:rsidRPr="00A15DA9">
              <w:rPr>
                <w:rFonts w:ascii="Times" w:hAnsi="Times" w:hint="eastAsia"/>
                <w:sz w:val="24"/>
              </w:rPr>
              <w:t>3</w:t>
            </w:r>
            <w:r w:rsidRPr="00A15DA9">
              <w:rPr>
                <w:rFonts w:ascii="Times" w:hAnsi="Times" w:hint="eastAsia"/>
                <w:sz w:val="24"/>
              </w:rPr>
              <w:t>）熟悉交通信息预处理和融合的主要技术。</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五</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4</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2F4D99">
              <w:rPr>
                <w:rFonts w:ascii="Times" w:hAnsi="Times"/>
                <w:sz w:val="24"/>
              </w:rPr>
              <w:t>第</w:t>
            </w:r>
            <w:r>
              <w:rPr>
                <w:rFonts w:ascii="Times" w:hAnsi="Times" w:hint="eastAsia"/>
                <w:sz w:val="24"/>
              </w:rPr>
              <w:t>五</w:t>
            </w:r>
            <w:r w:rsidRPr="002F4D99">
              <w:rPr>
                <w:rFonts w:ascii="Times" w:hAnsi="Times"/>
                <w:sz w:val="24"/>
              </w:rPr>
              <w:t>章</w:t>
            </w:r>
          </w:p>
          <w:p w:rsidR="00F4623E" w:rsidRPr="002F4D99" w:rsidRDefault="00F4623E" w:rsidP="00732D31">
            <w:pPr>
              <w:widowControl/>
              <w:spacing w:line="360" w:lineRule="auto"/>
              <w:rPr>
                <w:rFonts w:ascii="Times" w:hAnsi="Times"/>
                <w:sz w:val="24"/>
              </w:rPr>
            </w:pPr>
            <w:r w:rsidRPr="00B540EE">
              <w:rPr>
                <w:rFonts w:ascii="Times" w:hAnsi="Times" w:hint="eastAsia"/>
                <w:sz w:val="24"/>
              </w:rPr>
              <w:t>通信技术</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A15DA9" w:rsidRDefault="00F4623E" w:rsidP="00732D31">
            <w:pPr>
              <w:snapToGrid w:val="0"/>
              <w:spacing w:line="360" w:lineRule="auto"/>
              <w:rPr>
                <w:rFonts w:ascii="Times" w:hAnsi="Times"/>
                <w:sz w:val="24"/>
              </w:rPr>
            </w:pPr>
            <w:r w:rsidRPr="00A15DA9">
              <w:rPr>
                <w:rFonts w:ascii="Times" w:hAnsi="Times" w:hint="eastAsia"/>
                <w:sz w:val="24"/>
              </w:rPr>
              <w:t>（</w:t>
            </w:r>
            <w:r w:rsidRPr="00A15DA9">
              <w:rPr>
                <w:rFonts w:ascii="Times" w:hAnsi="Times" w:hint="eastAsia"/>
                <w:sz w:val="24"/>
              </w:rPr>
              <w:t>1</w:t>
            </w:r>
            <w:r w:rsidRPr="00A15DA9">
              <w:rPr>
                <w:rFonts w:ascii="Times" w:hAnsi="Times" w:hint="eastAsia"/>
                <w:sz w:val="24"/>
              </w:rPr>
              <w:t>）通信技术在</w:t>
            </w:r>
            <w:r w:rsidRPr="00A15DA9">
              <w:rPr>
                <w:rFonts w:ascii="Times" w:hAnsi="Times" w:hint="eastAsia"/>
                <w:sz w:val="24"/>
              </w:rPr>
              <w:t>ITS</w:t>
            </w:r>
            <w:r w:rsidRPr="00A15DA9">
              <w:rPr>
                <w:rFonts w:ascii="Times" w:hAnsi="Times" w:hint="eastAsia"/>
                <w:sz w:val="24"/>
              </w:rPr>
              <w:t>中的应用</w:t>
            </w:r>
          </w:p>
          <w:p w:rsidR="00F4623E" w:rsidRPr="00A15DA9" w:rsidRDefault="00F4623E" w:rsidP="00732D31">
            <w:pPr>
              <w:snapToGrid w:val="0"/>
              <w:spacing w:line="360" w:lineRule="auto"/>
              <w:rPr>
                <w:rFonts w:ascii="Times" w:hAnsi="Times"/>
                <w:sz w:val="24"/>
              </w:rPr>
            </w:pPr>
            <w:r w:rsidRPr="00A15DA9">
              <w:rPr>
                <w:rFonts w:ascii="Times" w:hAnsi="Times" w:hint="eastAsia"/>
                <w:sz w:val="24"/>
              </w:rPr>
              <w:t>（</w:t>
            </w:r>
            <w:r w:rsidRPr="00A15DA9">
              <w:rPr>
                <w:rFonts w:ascii="Times" w:hAnsi="Times" w:hint="eastAsia"/>
                <w:sz w:val="24"/>
              </w:rPr>
              <w:t>2</w:t>
            </w:r>
            <w:r w:rsidRPr="00A15DA9">
              <w:rPr>
                <w:rFonts w:ascii="Times" w:hAnsi="Times" w:hint="eastAsia"/>
                <w:sz w:val="24"/>
              </w:rPr>
              <w:t>）交通数据信源编码的研究</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2</w:t>
            </w:r>
          </w:p>
        </w:tc>
        <w:tc>
          <w:tcPr>
            <w:tcW w:w="3115" w:type="dxa"/>
            <w:tcBorders>
              <w:left w:val="single" w:sz="4" w:space="0" w:color="auto"/>
              <w:right w:val="single" w:sz="4" w:space="0" w:color="auto"/>
            </w:tcBorders>
            <w:vAlign w:val="center"/>
          </w:tcPr>
          <w:p w:rsidR="00F4623E" w:rsidRPr="00A15DA9" w:rsidRDefault="00F4623E" w:rsidP="00732D31">
            <w:pPr>
              <w:snapToGrid w:val="0"/>
              <w:spacing w:line="360" w:lineRule="auto"/>
              <w:rPr>
                <w:sz w:val="24"/>
              </w:rPr>
            </w:pPr>
            <w:r w:rsidRPr="00A15DA9">
              <w:rPr>
                <w:rFonts w:ascii="宋体" w:hAnsi="宋体" w:hint="eastAsia"/>
                <w:sz w:val="24"/>
              </w:rPr>
              <w:t>（1）</w:t>
            </w:r>
            <w:r w:rsidRPr="00A15DA9">
              <w:rPr>
                <w:rFonts w:hint="eastAsia"/>
                <w:sz w:val="24"/>
              </w:rPr>
              <w:t>了解通信技术的发展、分类及在智能运输系统中的应用。</w:t>
            </w:r>
          </w:p>
          <w:p w:rsidR="00F4623E" w:rsidRPr="00A15DA9" w:rsidRDefault="00F4623E" w:rsidP="00732D31">
            <w:pPr>
              <w:snapToGrid w:val="0"/>
              <w:spacing w:line="360" w:lineRule="auto"/>
              <w:rPr>
                <w:sz w:val="24"/>
              </w:rPr>
            </w:pPr>
            <w:r w:rsidRPr="00A15DA9">
              <w:rPr>
                <w:rFonts w:ascii="宋体" w:hAnsi="宋体" w:hint="eastAsia"/>
                <w:sz w:val="24"/>
              </w:rPr>
              <w:t>（2）</w:t>
            </w:r>
            <w:r w:rsidRPr="00A15DA9">
              <w:rPr>
                <w:rFonts w:hint="eastAsia"/>
                <w:sz w:val="24"/>
              </w:rPr>
              <w:t>了解通信技术中的调频广播、</w:t>
            </w:r>
            <w:r w:rsidRPr="00A15DA9">
              <w:rPr>
                <w:rFonts w:hint="eastAsia"/>
                <w:sz w:val="24"/>
              </w:rPr>
              <w:t>3G</w:t>
            </w:r>
            <w:r w:rsidRPr="00A15DA9">
              <w:rPr>
                <w:rFonts w:hint="eastAsia"/>
                <w:sz w:val="24"/>
              </w:rPr>
              <w:t>移动通信、专用短程移动通信、无线射频技术。</w:t>
            </w:r>
          </w:p>
          <w:p w:rsidR="00F4623E" w:rsidRPr="00A15DA9" w:rsidRDefault="00F4623E" w:rsidP="00732D31">
            <w:pPr>
              <w:widowControl/>
              <w:spacing w:line="360" w:lineRule="auto"/>
              <w:rPr>
                <w:rFonts w:ascii="Times" w:hAnsi="Times"/>
                <w:b/>
                <w:sz w:val="24"/>
              </w:rPr>
            </w:pP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六</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4</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A15DA9">
              <w:rPr>
                <w:rFonts w:ascii="Times" w:hAnsi="Times" w:hint="eastAsia"/>
                <w:sz w:val="24"/>
              </w:rPr>
              <w:t>第六章</w:t>
            </w:r>
          </w:p>
          <w:p w:rsidR="00F4623E" w:rsidRPr="002F4D99" w:rsidRDefault="00F4623E" w:rsidP="00732D31">
            <w:pPr>
              <w:widowControl/>
              <w:spacing w:line="360" w:lineRule="auto"/>
              <w:rPr>
                <w:rFonts w:ascii="Times" w:hAnsi="Times"/>
                <w:sz w:val="24"/>
              </w:rPr>
            </w:pPr>
            <w:r w:rsidRPr="00A15DA9">
              <w:rPr>
                <w:rFonts w:ascii="Times" w:hAnsi="Times" w:hint="eastAsia"/>
                <w:sz w:val="24"/>
              </w:rPr>
              <w:t>车辆定位技术</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A15DA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1</w:t>
            </w:r>
            <w:r w:rsidRPr="00A15DA9">
              <w:rPr>
                <w:rFonts w:ascii="Times" w:hAnsi="Times" w:hint="eastAsia"/>
                <w:sz w:val="24"/>
              </w:rPr>
              <w:t>）</w:t>
            </w:r>
            <w:r w:rsidRPr="00A15DA9">
              <w:rPr>
                <w:rFonts w:ascii="Times" w:hAnsi="Times" w:hint="eastAsia"/>
                <w:sz w:val="24"/>
              </w:rPr>
              <w:t>GPS</w:t>
            </w:r>
            <w:r w:rsidRPr="00A15DA9">
              <w:rPr>
                <w:rFonts w:ascii="Times" w:hAnsi="Times" w:hint="eastAsia"/>
                <w:sz w:val="24"/>
              </w:rPr>
              <w:t>定位技术</w:t>
            </w:r>
          </w:p>
          <w:p w:rsidR="00F4623E" w:rsidRPr="00A15DA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2</w:t>
            </w:r>
            <w:r w:rsidRPr="00A15DA9">
              <w:rPr>
                <w:rFonts w:ascii="Times" w:hAnsi="Times" w:hint="eastAsia"/>
                <w:sz w:val="24"/>
              </w:rPr>
              <w:t>）北斗卫星定位技术</w:t>
            </w:r>
          </w:p>
          <w:p w:rsidR="00F4623E" w:rsidRPr="002F4D9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3</w:t>
            </w:r>
            <w:r w:rsidRPr="00A15DA9">
              <w:rPr>
                <w:rFonts w:ascii="Times" w:hAnsi="Times" w:hint="eastAsia"/>
                <w:sz w:val="24"/>
              </w:rPr>
              <w:t>）组合定位技术</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1</w:t>
            </w:r>
            <w:r w:rsidRPr="00A15DA9">
              <w:rPr>
                <w:rFonts w:ascii="Times" w:hAnsi="Times" w:hint="eastAsia"/>
                <w:bCs/>
                <w:sz w:val="24"/>
              </w:rPr>
              <w:t>）掌握</w:t>
            </w:r>
            <w:r w:rsidRPr="00A15DA9">
              <w:rPr>
                <w:rFonts w:ascii="Times" w:hAnsi="Times" w:hint="eastAsia"/>
                <w:bCs/>
                <w:sz w:val="24"/>
              </w:rPr>
              <w:t>GPS</w:t>
            </w:r>
            <w:r w:rsidRPr="00A15DA9">
              <w:rPr>
                <w:rFonts w:ascii="Times" w:hAnsi="Times" w:hint="eastAsia"/>
                <w:bCs/>
                <w:sz w:val="24"/>
              </w:rPr>
              <w:t>、</w:t>
            </w:r>
            <w:r w:rsidRPr="00A15DA9">
              <w:rPr>
                <w:rFonts w:ascii="Times" w:hAnsi="Times" w:hint="eastAsia"/>
                <w:bCs/>
                <w:sz w:val="24"/>
              </w:rPr>
              <w:t>GLONASS</w:t>
            </w:r>
            <w:r w:rsidRPr="00A15DA9">
              <w:rPr>
                <w:rFonts w:ascii="Times" w:hAnsi="Times" w:hint="eastAsia"/>
                <w:bCs/>
                <w:sz w:val="24"/>
              </w:rPr>
              <w:t>与北斗三种卫星定位系统在原理与功能上的异同；</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2</w:t>
            </w:r>
            <w:r w:rsidRPr="00A15DA9">
              <w:rPr>
                <w:rFonts w:ascii="Times" w:hAnsi="Times" w:hint="eastAsia"/>
                <w:bCs/>
                <w:sz w:val="24"/>
              </w:rPr>
              <w:t>）了解</w:t>
            </w:r>
            <w:r w:rsidRPr="00A15DA9">
              <w:rPr>
                <w:rFonts w:ascii="Times" w:hAnsi="Times" w:hint="eastAsia"/>
                <w:bCs/>
                <w:sz w:val="24"/>
              </w:rPr>
              <w:t>GPS</w:t>
            </w:r>
            <w:r w:rsidRPr="00A15DA9">
              <w:rPr>
                <w:rFonts w:ascii="Times" w:hAnsi="Times" w:hint="eastAsia"/>
                <w:bCs/>
                <w:sz w:val="24"/>
              </w:rPr>
              <w:t>与北斗的系统组成与工作过程；</w:t>
            </w:r>
          </w:p>
          <w:p w:rsidR="00F4623E"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3</w:t>
            </w:r>
            <w:r w:rsidRPr="00A15DA9">
              <w:rPr>
                <w:rFonts w:ascii="Times" w:hAnsi="Times" w:hint="eastAsia"/>
                <w:bCs/>
                <w:sz w:val="24"/>
              </w:rPr>
              <w:t>）熟悉</w:t>
            </w:r>
            <w:r w:rsidRPr="00A15DA9">
              <w:rPr>
                <w:rFonts w:ascii="Times" w:hAnsi="Times" w:hint="eastAsia"/>
                <w:bCs/>
                <w:sz w:val="24"/>
              </w:rPr>
              <w:t>GPS</w:t>
            </w:r>
            <w:r w:rsidRPr="00A15DA9">
              <w:rPr>
                <w:rFonts w:ascii="Times" w:hAnsi="Times" w:hint="eastAsia"/>
                <w:bCs/>
                <w:sz w:val="24"/>
              </w:rPr>
              <w:t>差分定位、航位推算与地图匹配技术的原理与方法；</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4</w:t>
            </w:r>
            <w:r w:rsidRPr="00A15DA9">
              <w:rPr>
                <w:rFonts w:ascii="Times" w:hAnsi="Times" w:hint="eastAsia"/>
                <w:bCs/>
                <w:sz w:val="24"/>
              </w:rPr>
              <w:t>）了解目前几种车辆组合定位技术的原理与特点。</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七</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5</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A15DA9">
              <w:rPr>
                <w:rFonts w:ascii="Times" w:hAnsi="Times" w:hint="eastAsia"/>
                <w:sz w:val="24"/>
              </w:rPr>
              <w:t>第七章</w:t>
            </w:r>
          </w:p>
          <w:p w:rsidR="00F4623E" w:rsidRPr="002F4D99" w:rsidRDefault="00F4623E" w:rsidP="00732D31">
            <w:pPr>
              <w:widowControl/>
              <w:spacing w:line="360" w:lineRule="auto"/>
              <w:rPr>
                <w:rFonts w:ascii="Times" w:hAnsi="Times"/>
                <w:sz w:val="24"/>
              </w:rPr>
            </w:pPr>
            <w:r w:rsidRPr="00A15DA9">
              <w:rPr>
                <w:rFonts w:ascii="Times" w:hAnsi="Times" w:hint="eastAsia"/>
                <w:sz w:val="24"/>
              </w:rPr>
              <w:t>网络技术</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snapToGrid w:val="0"/>
              <w:spacing w:line="360" w:lineRule="auto"/>
            </w:pPr>
            <w:r>
              <w:rPr>
                <w:rFonts w:ascii="宋体" w:hAnsi="宋体" w:hint="eastAsia"/>
                <w:sz w:val="24"/>
              </w:rPr>
              <w:t>（1）</w:t>
            </w:r>
            <w:r>
              <w:rPr>
                <w:rFonts w:hint="eastAsia"/>
              </w:rPr>
              <w:t>网络技术的发展历程</w:t>
            </w:r>
          </w:p>
          <w:p w:rsidR="00F4623E" w:rsidRDefault="00F4623E" w:rsidP="00732D31">
            <w:pPr>
              <w:snapToGrid w:val="0"/>
              <w:spacing w:line="360" w:lineRule="auto"/>
            </w:pPr>
            <w:r>
              <w:rPr>
                <w:rFonts w:ascii="宋体" w:hAnsi="宋体" w:hint="eastAsia"/>
                <w:sz w:val="24"/>
              </w:rPr>
              <w:t>（2）</w:t>
            </w:r>
            <w:r>
              <w:rPr>
                <w:rFonts w:hint="eastAsia"/>
              </w:rPr>
              <w:t>网络技术在</w:t>
            </w:r>
            <w:r>
              <w:rPr>
                <w:rFonts w:hint="eastAsia"/>
              </w:rPr>
              <w:t>ITS</w:t>
            </w:r>
            <w:r>
              <w:rPr>
                <w:rFonts w:hint="eastAsia"/>
              </w:rPr>
              <w:t>中的应用</w:t>
            </w:r>
          </w:p>
          <w:p w:rsidR="00F4623E" w:rsidRPr="00A15DA9" w:rsidRDefault="00F4623E" w:rsidP="00732D31">
            <w:pPr>
              <w:spacing w:line="360" w:lineRule="auto"/>
              <w:rPr>
                <w:rFonts w:ascii="Times" w:hAnsi="Times"/>
                <w:sz w:val="24"/>
              </w:rPr>
            </w:pP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2</w:t>
            </w:r>
          </w:p>
        </w:tc>
        <w:tc>
          <w:tcPr>
            <w:tcW w:w="3115" w:type="dxa"/>
            <w:tcBorders>
              <w:left w:val="single" w:sz="4" w:space="0" w:color="auto"/>
              <w:right w:val="single" w:sz="4" w:space="0" w:color="auto"/>
            </w:tcBorders>
            <w:vAlign w:val="center"/>
          </w:tcPr>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1</w:t>
            </w:r>
            <w:r w:rsidRPr="00A15DA9">
              <w:rPr>
                <w:rFonts w:ascii="Times" w:hAnsi="Times" w:hint="eastAsia"/>
                <w:bCs/>
                <w:sz w:val="24"/>
              </w:rPr>
              <w:t>）了解计算机网络的发展、组成及功能；</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2</w:t>
            </w:r>
            <w:r w:rsidRPr="00A15DA9">
              <w:rPr>
                <w:rFonts w:ascii="Times" w:hAnsi="Times" w:hint="eastAsia"/>
                <w:bCs/>
                <w:sz w:val="24"/>
              </w:rPr>
              <w:t>）掌握计算机网络的拓扑结构分类；</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3</w:t>
            </w:r>
            <w:r w:rsidRPr="00A15DA9">
              <w:rPr>
                <w:rFonts w:ascii="Times" w:hAnsi="Times" w:hint="eastAsia"/>
                <w:bCs/>
                <w:sz w:val="24"/>
              </w:rPr>
              <w:t>）了解网络通信协议及局域网与网络互联技术；</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4</w:t>
            </w:r>
            <w:r w:rsidRPr="00A15DA9">
              <w:rPr>
                <w:rFonts w:ascii="Times" w:hAnsi="Times" w:hint="eastAsia"/>
                <w:bCs/>
                <w:sz w:val="24"/>
              </w:rPr>
              <w:t>）了解网络技术在</w:t>
            </w:r>
            <w:r w:rsidRPr="00A15DA9">
              <w:rPr>
                <w:rFonts w:ascii="Times" w:hAnsi="Times" w:hint="eastAsia"/>
                <w:bCs/>
                <w:sz w:val="24"/>
              </w:rPr>
              <w:t>ITS</w:t>
            </w:r>
            <w:r w:rsidRPr="00A15DA9">
              <w:rPr>
                <w:rFonts w:ascii="Times" w:hAnsi="Times" w:hint="eastAsia"/>
                <w:bCs/>
                <w:sz w:val="24"/>
              </w:rPr>
              <w:t>中的应用</w:t>
            </w:r>
          </w:p>
          <w:p w:rsidR="00F4623E" w:rsidRPr="002F4D99" w:rsidRDefault="00F4623E" w:rsidP="00732D31">
            <w:pPr>
              <w:widowControl/>
              <w:spacing w:line="360" w:lineRule="auto"/>
              <w:rPr>
                <w:rFonts w:ascii="Times" w:hAnsi="Times"/>
                <w:b/>
                <w:sz w:val="24"/>
              </w:rPr>
            </w:pPr>
            <w:r w:rsidRPr="00A15DA9">
              <w:rPr>
                <w:rFonts w:ascii="Times" w:hAnsi="Times" w:hint="eastAsia"/>
                <w:bCs/>
                <w:sz w:val="24"/>
              </w:rPr>
              <w:t>（</w:t>
            </w:r>
            <w:r w:rsidRPr="00A15DA9">
              <w:rPr>
                <w:rFonts w:ascii="Times" w:hAnsi="Times" w:hint="eastAsia"/>
                <w:bCs/>
                <w:sz w:val="24"/>
              </w:rPr>
              <w:t>5</w:t>
            </w:r>
            <w:r w:rsidRPr="00A15DA9">
              <w:rPr>
                <w:rFonts w:ascii="Times" w:hAnsi="Times" w:hint="eastAsia"/>
                <w:bCs/>
                <w:sz w:val="24"/>
              </w:rPr>
              <w:t>）熟悉车载自组织网络的结构、特点及总体设计概要。</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八</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5</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A15DA9">
              <w:rPr>
                <w:rFonts w:ascii="Times" w:hAnsi="Times" w:hint="eastAsia"/>
                <w:sz w:val="24"/>
              </w:rPr>
              <w:t>第八章</w:t>
            </w:r>
          </w:p>
          <w:p w:rsidR="00F4623E" w:rsidRPr="002F4D99" w:rsidRDefault="00F4623E" w:rsidP="00732D31">
            <w:pPr>
              <w:widowControl/>
              <w:spacing w:line="360" w:lineRule="auto"/>
              <w:rPr>
                <w:rFonts w:ascii="Times" w:hAnsi="Times"/>
                <w:sz w:val="24"/>
              </w:rPr>
            </w:pPr>
            <w:r w:rsidRPr="00A15DA9">
              <w:rPr>
                <w:rFonts w:ascii="Times" w:hAnsi="Times" w:hint="eastAsia"/>
                <w:sz w:val="24"/>
              </w:rPr>
              <w:t>数据库技术</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A15DA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1</w:t>
            </w:r>
            <w:r w:rsidRPr="00A15DA9">
              <w:rPr>
                <w:rFonts w:ascii="Times" w:hAnsi="Times" w:hint="eastAsia"/>
                <w:sz w:val="24"/>
              </w:rPr>
              <w:t>）数据库技术简介</w:t>
            </w:r>
          </w:p>
          <w:p w:rsidR="00F4623E" w:rsidRPr="002F4D99" w:rsidRDefault="00F4623E" w:rsidP="00732D31">
            <w:pPr>
              <w:spacing w:line="360" w:lineRule="auto"/>
              <w:rPr>
                <w:rFonts w:ascii="Times" w:hAnsi="Times"/>
                <w:sz w:val="24"/>
              </w:rPr>
            </w:pPr>
            <w:r w:rsidRPr="00A15DA9">
              <w:rPr>
                <w:rFonts w:ascii="Times" w:hAnsi="Times" w:hint="eastAsia"/>
                <w:sz w:val="24"/>
              </w:rPr>
              <w:t>（</w:t>
            </w:r>
            <w:r w:rsidRPr="00A15DA9">
              <w:rPr>
                <w:rFonts w:ascii="Times" w:hAnsi="Times" w:hint="eastAsia"/>
                <w:sz w:val="24"/>
              </w:rPr>
              <w:t>2</w:t>
            </w:r>
            <w:r w:rsidRPr="00A15DA9">
              <w:rPr>
                <w:rFonts w:ascii="Times" w:hAnsi="Times" w:hint="eastAsia"/>
                <w:sz w:val="24"/>
              </w:rPr>
              <w:t>）数据库技术在</w:t>
            </w:r>
            <w:r w:rsidRPr="00A15DA9">
              <w:rPr>
                <w:rFonts w:ascii="Times" w:hAnsi="Times" w:hint="eastAsia"/>
                <w:sz w:val="24"/>
              </w:rPr>
              <w:t>ITS</w:t>
            </w:r>
            <w:r w:rsidRPr="00A15DA9">
              <w:rPr>
                <w:rFonts w:ascii="Times" w:hAnsi="Times" w:hint="eastAsia"/>
                <w:sz w:val="24"/>
              </w:rPr>
              <w:t>中的应用</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1</w:t>
            </w:r>
            <w:r w:rsidRPr="00A15DA9">
              <w:rPr>
                <w:rFonts w:ascii="Times" w:hAnsi="Times" w:hint="eastAsia"/>
                <w:bCs/>
                <w:sz w:val="24"/>
              </w:rPr>
              <w:t>）掌握数据库系统的基本概念、构成和特点；</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2</w:t>
            </w:r>
            <w:r w:rsidRPr="00A15DA9">
              <w:rPr>
                <w:rFonts w:ascii="Times" w:hAnsi="Times" w:hint="eastAsia"/>
                <w:bCs/>
                <w:sz w:val="24"/>
              </w:rPr>
              <w:t>）了解分布式数据库、关系数据库、实时数据库的性质及特点；</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3</w:t>
            </w:r>
            <w:r w:rsidRPr="00A15DA9">
              <w:rPr>
                <w:rFonts w:ascii="Times" w:hAnsi="Times" w:hint="eastAsia"/>
                <w:bCs/>
                <w:sz w:val="24"/>
              </w:rPr>
              <w:t>）掌握关系数据库与实时数据库的区别；</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4</w:t>
            </w:r>
            <w:r w:rsidRPr="00A15DA9">
              <w:rPr>
                <w:rFonts w:ascii="Times" w:hAnsi="Times" w:hint="eastAsia"/>
                <w:bCs/>
                <w:sz w:val="24"/>
              </w:rPr>
              <w:t>）熟悉数据仓库的特点及组成；</w:t>
            </w:r>
          </w:p>
          <w:p w:rsidR="00F4623E" w:rsidRPr="00A15DA9" w:rsidRDefault="00F4623E" w:rsidP="00732D31">
            <w:pPr>
              <w:widowControl/>
              <w:spacing w:line="360" w:lineRule="auto"/>
              <w:rPr>
                <w:rFonts w:ascii="Times" w:hAnsi="Times"/>
                <w:bCs/>
                <w:sz w:val="24"/>
              </w:rPr>
            </w:pPr>
            <w:r w:rsidRPr="00A15DA9">
              <w:rPr>
                <w:rFonts w:ascii="Times" w:hAnsi="Times" w:hint="eastAsia"/>
                <w:bCs/>
                <w:sz w:val="24"/>
              </w:rPr>
              <w:t>（</w:t>
            </w:r>
            <w:r w:rsidRPr="00A15DA9">
              <w:rPr>
                <w:rFonts w:ascii="Times" w:hAnsi="Times" w:hint="eastAsia"/>
                <w:bCs/>
                <w:sz w:val="24"/>
              </w:rPr>
              <w:t>5</w:t>
            </w:r>
            <w:r w:rsidRPr="00A15DA9">
              <w:rPr>
                <w:rFonts w:ascii="Times" w:hAnsi="Times" w:hint="eastAsia"/>
                <w:bCs/>
                <w:sz w:val="24"/>
              </w:rPr>
              <w:t>）了解数据库技术在</w:t>
            </w:r>
            <w:r w:rsidRPr="00A15DA9">
              <w:rPr>
                <w:rFonts w:ascii="Times" w:hAnsi="Times" w:hint="eastAsia"/>
                <w:bCs/>
                <w:sz w:val="24"/>
              </w:rPr>
              <w:t>ITS</w:t>
            </w:r>
            <w:r w:rsidRPr="00A15DA9">
              <w:rPr>
                <w:rFonts w:ascii="Times" w:hAnsi="Times" w:hint="eastAsia"/>
                <w:bCs/>
                <w:sz w:val="24"/>
              </w:rPr>
              <w:t>中的应用。</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九</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6</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E259C6">
              <w:rPr>
                <w:rFonts w:ascii="Times" w:hAnsi="Times" w:hint="eastAsia"/>
                <w:sz w:val="24"/>
              </w:rPr>
              <w:t>第九章</w:t>
            </w:r>
          </w:p>
          <w:p w:rsidR="00F4623E" w:rsidRPr="002F4D99" w:rsidRDefault="00F4623E" w:rsidP="00732D31">
            <w:pPr>
              <w:widowControl/>
              <w:spacing w:line="360" w:lineRule="auto"/>
              <w:rPr>
                <w:rFonts w:ascii="Times" w:hAnsi="Times"/>
                <w:sz w:val="24"/>
              </w:rPr>
            </w:pPr>
            <w:r w:rsidRPr="00E259C6">
              <w:rPr>
                <w:rFonts w:ascii="Times" w:hAnsi="Times" w:hint="eastAsia"/>
                <w:sz w:val="24"/>
              </w:rPr>
              <w:t>新技术在</w:t>
            </w:r>
            <w:r w:rsidRPr="00E259C6">
              <w:rPr>
                <w:rFonts w:ascii="Times" w:hAnsi="Times" w:hint="eastAsia"/>
                <w:sz w:val="24"/>
              </w:rPr>
              <w:t>ITS</w:t>
            </w:r>
            <w:r w:rsidRPr="00E259C6">
              <w:rPr>
                <w:rFonts w:ascii="Times" w:hAnsi="Times" w:hint="eastAsia"/>
                <w:sz w:val="24"/>
              </w:rPr>
              <w:t>中的应用</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E259C6" w:rsidRDefault="00F4623E" w:rsidP="00732D31">
            <w:pPr>
              <w:spacing w:line="360" w:lineRule="auto"/>
              <w:rPr>
                <w:rFonts w:ascii="Times" w:hAnsi="Times"/>
                <w:sz w:val="24"/>
              </w:rPr>
            </w:pPr>
            <w:r w:rsidRPr="00E259C6">
              <w:rPr>
                <w:rFonts w:ascii="Times" w:hAnsi="Times" w:hint="eastAsia"/>
                <w:sz w:val="24"/>
              </w:rPr>
              <w:t>（</w:t>
            </w:r>
            <w:r w:rsidRPr="00E259C6">
              <w:rPr>
                <w:rFonts w:ascii="Times" w:hAnsi="Times" w:hint="eastAsia"/>
                <w:sz w:val="24"/>
              </w:rPr>
              <w:t>1</w:t>
            </w:r>
            <w:r w:rsidRPr="00E259C6">
              <w:rPr>
                <w:rFonts w:ascii="Times" w:hAnsi="Times" w:hint="eastAsia"/>
                <w:sz w:val="24"/>
              </w:rPr>
              <w:t>）</w:t>
            </w:r>
            <w:r w:rsidRPr="00E259C6">
              <w:rPr>
                <w:rFonts w:ascii="Times" w:hAnsi="Times" w:hint="eastAsia"/>
                <w:sz w:val="24"/>
              </w:rPr>
              <w:t>ITS</w:t>
            </w:r>
            <w:r w:rsidRPr="00E259C6">
              <w:rPr>
                <w:rFonts w:ascii="Times" w:hAnsi="Times" w:hint="eastAsia"/>
                <w:sz w:val="24"/>
              </w:rPr>
              <w:t>中的新技术概述</w:t>
            </w:r>
          </w:p>
          <w:p w:rsidR="00F4623E" w:rsidRPr="00E259C6" w:rsidRDefault="00F4623E" w:rsidP="00732D31">
            <w:pPr>
              <w:spacing w:line="360" w:lineRule="auto"/>
              <w:rPr>
                <w:rFonts w:ascii="Times" w:hAnsi="Times"/>
                <w:sz w:val="24"/>
              </w:rPr>
            </w:pPr>
            <w:r w:rsidRPr="00E259C6">
              <w:rPr>
                <w:rFonts w:ascii="Times" w:hAnsi="Times" w:hint="eastAsia"/>
                <w:sz w:val="24"/>
              </w:rPr>
              <w:t>（</w:t>
            </w:r>
            <w:r w:rsidRPr="00E259C6">
              <w:rPr>
                <w:rFonts w:ascii="Times" w:hAnsi="Times" w:hint="eastAsia"/>
                <w:sz w:val="24"/>
              </w:rPr>
              <w:t>2</w:t>
            </w:r>
            <w:r w:rsidRPr="00E259C6">
              <w:rPr>
                <w:rFonts w:ascii="Times" w:hAnsi="Times" w:hint="eastAsia"/>
                <w:sz w:val="24"/>
              </w:rPr>
              <w:t>）车联网技术在</w:t>
            </w:r>
            <w:r w:rsidRPr="00E259C6">
              <w:rPr>
                <w:rFonts w:ascii="Times" w:hAnsi="Times" w:hint="eastAsia"/>
                <w:sz w:val="24"/>
              </w:rPr>
              <w:t>ITS</w:t>
            </w:r>
            <w:r w:rsidRPr="00E259C6">
              <w:rPr>
                <w:rFonts w:ascii="Times" w:hAnsi="Times" w:hint="eastAsia"/>
                <w:sz w:val="24"/>
              </w:rPr>
              <w:t>中的应用</w:t>
            </w:r>
          </w:p>
          <w:p w:rsidR="00F4623E" w:rsidRPr="00E259C6" w:rsidRDefault="00F4623E" w:rsidP="00732D31">
            <w:pPr>
              <w:spacing w:line="360" w:lineRule="auto"/>
              <w:rPr>
                <w:rFonts w:ascii="Times" w:hAnsi="Times"/>
                <w:sz w:val="24"/>
              </w:rPr>
            </w:pPr>
            <w:r w:rsidRPr="00E259C6">
              <w:rPr>
                <w:rFonts w:ascii="Times" w:hAnsi="Times" w:hint="eastAsia"/>
                <w:sz w:val="24"/>
              </w:rPr>
              <w:t>（</w:t>
            </w:r>
            <w:r w:rsidRPr="00E259C6">
              <w:rPr>
                <w:rFonts w:ascii="Times" w:hAnsi="Times" w:hint="eastAsia"/>
                <w:sz w:val="24"/>
              </w:rPr>
              <w:t>3</w:t>
            </w:r>
            <w:r w:rsidRPr="00E259C6">
              <w:rPr>
                <w:rFonts w:ascii="Times" w:hAnsi="Times" w:hint="eastAsia"/>
                <w:sz w:val="24"/>
              </w:rPr>
              <w:t>）云计算技术在</w:t>
            </w:r>
            <w:r w:rsidRPr="00E259C6">
              <w:rPr>
                <w:rFonts w:ascii="Times" w:hAnsi="Times" w:hint="eastAsia"/>
                <w:sz w:val="24"/>
              </w:rPr>
              <w:t>ITS</w:t>
            </w:r>
            <w:r w:rsidRPr="00E259C6">
              <w:rPr>
                <w:rFonts w:ascii="Times" w:hAnsi="Times" w:hint="eastAsia"/>
                <w:sz w:val="24"/>
              </w:rPr>
              <w:t>中的应用</w:t>
            </w:r>
          </w:p>
          <w:p w:rsidR="00F4623E" w:rsidRPr="002F4D99" w:rsidRDefault="00F4623E" w:rsidP="00732D31">
            <w:pPr>
              <w:spacing w:line="360" w:lineRule="auto"/>
              <w:rPr>
                <w:rFonts w:ascii="Times" w:hAnsi="Times"/>
                <w:sz w:val="24"/>
              </w:rPr>
            </w:pPr>
            <w:r w:rsidRPr="00E259C6">
              <w:rPr>
                <w:rFonts w:ascii="Times" w:hAnsi="Times" w:hint="eastAsia"/>
                <w:sz w:val="24"/>
              </w:rPr>
              <w:t>（</w:t>
            </w:r>
            <w:r w:rsidRPr="00E259C6">
              <w:rPr>
                <w:rFonts w:ascii="Times" w:hAnsi="Times" w:hint="eastAsia"/>
                <w:sz w:val="24"/>
              </w:rPr>
              <w:t>4</w:t>
            </w:r>
            <w:r w:rsidRPr="00E259C6">
              <w:rPr>
                <w:rFonts w:ascii="Times" w:hAnsi="Times" w:hint="eastAsia"/>
                <w:sz w:val="24"/>
              </w:rPr>
              <w:t>）大数据技术在</w:t>
            </w:r>
            <w:r w:rsidRPr="00E259C6">
              <w:rPr>
                <w:rFonts w:ascii="Times" w:hAnsi="Times" w:hint="eastAsia"/>
                <w:sz w:val="24"/>
              </w:rPr>
              <w:t>ITS</w:t>
            </w:r>
            <w:r w:rsidRPr="00E259C6">
              <w:rPr>
                <w:rFonts w:ascii="Times" w:hAnsi="Times" w:hint="eastAsia"/>
                <w:sz w:val="24"/>
              </w:rPr>
              <w:t>中的应用</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E259C6" w:rsidRDefault="00F4623E" w:rsidP="00732D31">
            <w:pPr>
              <w:widowControl/>
              <w:spacing w:line="360" w:lineRule="auto"/>
              <w:rPr>
                <w:rFonts w:ascii="Times" w:hAnsi="Times"/>
                <w:bCs/>
                <w:sz w:val="24"/>
              </w:rPr>
            </w:pPr>
            <w:r w:rsidRPr="00E259C6">
              <w:rPr>
                <w:rFonts w:ascii="Times" w:hAnsi="Times" w:hint="eastAsia"/>
                <w:bCs/>
                <w:sz w:val="24"/>
              </w:rPr>
              <w:t>（</w:t>
            </w:r>
            <w:r w:rsidRPr="00E259C6">
              <w:rPr>
                <w:rFonts w:ascii="Times" w:hAnsi="Times" w:hint="eastAsia"/>
                <w:bCs/>
                <w:sz w:val="24"/>
              </w:rPr>
              <w:t>1</w:t>
            </w:r>
            <w:r w:rsidRPr="00E259C6">
              <w:rPr>
                <w:rFonts w:ascii="Times" w:hAnsi="Times" w:hint="eastAsia"/>
                <w:bCs/>
                <w:sz w:val="24"/>
              </w:rPr>
              <w:t>）了解车联网、云计算和大数据技术的定义、原理。</w:t>
            </w:r>
          </w:p>
          <w:p w:rsidR="00F4623E" w:rsidRPr="002F4D99" w:rsidRDefault="00F4623E" w:rsidP="00732D31">
            <w:pPr>
              <w:widowControl/>
              <w:spacing w:line="360" w:lineRule="auto"/>
              <w:rPr>
                <w:rFonts w:ascii="Times" w:hAnsi="Times"/>
                <w:b/>
                <w:sz w:val="24"/>
              </w:rPr>
            </w:pPr>
            <w:r w:rsidRPr="00E259C6">
              <w:rPr>
                <w:rFonts w:ascii="Times" w:hAnsi="Times" w:hint="eastAsia"/>
                <w:bCs/>
                <w:sz w:val="24"/>
              </w:rPr>
              <w:t>（</w:t>
            </w:r>
            <w:r w:rsidRPr="00E259C6">
              <w:rPr>
                <w:rFonts w:ascii="Times" w:hAnsi="Times" w:hint="eastAsia"/>
                <w:bCs/>
                <w:sz w:val="24"/>
              </w:rPr>
              <w:t>2</w:t>
            </w:r>
            <w:r w:rsidRPr="00E259C6">
              <w:rPr>
                <w:rFonts w:ascii="Times" w:hAnsi="Times" w:hint="eastAsia"/>
                <w:bCs/>
                <w:sz w:val="24"/>
              </w:rPr>
              <w:t>）熟悉和掌握这些新技术在</w:t>
            </w:r>
            <w:r w:rsidRPr="00E259C6">
              <w:rPr>
                <w:rFonts w:ascii="Times" w:hAnsi="Times" w:hint="eastAsia"/>
                <w:bCs/>
                <w:sz w:val="24"/>
              </w:rPr>
              <w:t>ITS</w:t>
            </w:r>
            <w:r w:rsidRPr="00E259C6">
              <w:rPr>
                <w:rFonts w:ascii="Times" w:hAnsi="Times" w:hint="eastAsia"/>
                <w:bCs/>
                <w:sz w:val="24"/>
              </w:rPr>
              <w:t>中的应用。</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十</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6</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E259C6">
              <w:rPr>
                <w:rFonts w:ascii="Times" w:hAnsi="Times" w:hint="eastAsia"/>
                <w:sz w:val="24"/>
              </w:rPr>
              <w:t>第十章</w:t>
            </w:r>
          </w:p>
          <w:p w:rsidR="00F4623E" w:rsidRPr="002F4D99" w:rsidRDefault="00F4623E" w:rsidP="00732D31">
            <w:pPr>
              <w:widowControl/>
              <w:spacing w:line="360" w:lineRule="auto"/>
              <w:rPr>
                <w:rFonts w:ascii="Times" w:hAnsi="Times"/>
                <w:sz w:val="24"/>
              </w:rPr>
            </w:pPr>
            <w:r w:rsidRPr="00E259C6">
              <w:rPr>
                <w:rFonts w:ascii="Times" w:hAnsi="Times" w:hint="eastAsia"/>
                <w:sz w:val="24"/>
              </w:rPr>
              <w:t>交通信息服务系统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E259C6" w:rsidRDefault="00F4623E" w:rsidP="00732D31">
            <w:pPr>
              <w:spacing w:line="360" w:lineRule="auto"/>
              <w:rPr>
                <w:rFonts w:ascii="Times" w:hAnsi="Times"/>
                <w:sz w:val="24"/>
              </w:rPr>
            </w:pPr>
            <w:r w:rsidRPr="00E259C6">
              <w:rPr>
                <w:rFonts w:ascii="Times" w:hAnsi="Times" w:hint="eastAsia"/>
                <w:sz w:val="24"/>
              </w:rPr>
              <w:t>（</w:t>
            </w:r>
            <w:r w:rsidRPr="00E259C6">
              <w:rPr>
                <w:rFonts w:ascii="Times" w:hAnsi="Times" w:hint="eastAsia"/>
                <w:sz w:val="24"/>
              </w:rPr>
              <w:t>1</w:t>
            </w:r>
            <w:r w:rsidRPr="00E259C6">
              <w:rPr>
                <w:rFonts w:ascii="Times" w:hAnsi="Times" w:hint="eastAsia"/>
                <w:sz w:val="24"/>
              </w:rPr>
              <w:t>）交通信息服务系统</w:t>
            </w:r>
          </w:p>
          <w:p w:rsidR="00F4623E" w:rsidRPr="002F4D99" w:rsidRDefault="00F4623E" w:rsidP="00732D31">
            <w:pPr>
              <w:spacing w:line="360" w:lineRule="auto"/>
              <w:rPr>
                <w:rFonts w:ascii="Times" w:hAnsi="Times"/>
                <w:sz w:val="24"/>
              </w:rPr>
            </w:pPr>
            <w:r w:rsidRPr="00E259C6">
              <w:rPr>
                <w:rFonts w:ascii="Times" w:hAnsi="Times" w:hint="eastAsia"/>
                <w:sz w:val="24"/>
              </w:rPr>
              <w:t>（</w:t>
            </w:r>
            <w:r w:rsidRPr="00E259C6">
              <w:rPr>
                <w:rFonts w:ascii="Times" w:hAnsi="Times" w:hint="eastAsia"/>
                <w:sz w:val="24"/>
              </w:rPr>
              <w:t>2</w:t>
            </w:r>
            <w:r w:rsidRPr="00E259C6">
              <w:rPr>
                <w:rFonts w:ascii="Times" w:hAnsi="Times" w:hint="eastAsia"/>
                <w:sz w:val="24"/>
              </w:rPr>
              <w:t>）动态交通诱导系统</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E259C6" w:rsidRDefault="00F4623E" w:rsidP="00732D31">
            <w:pPr>
              <w:widowControl/>
              <w:spacing w:line="360" w:lineRule="auto"/>
              <w:rPr>
                <w:rFonts w:ascii="Times" w:hAnsi="Times"/>
                <w:bCs/>
                <w:sz w:val="24"/>
              </w:rPr>
            </w:pPr>
            <w:r w:rsidRPr="00E259C6">
              <w:rPr>
                <w:rFonts w:ascii="Times" w:hAnsi="Times" w:hint="eastAsia"/>
                <w:bCs/>
                <w:sz w:val="24"/>
              </w:rPr>
              <w:t>（</w:t>
            </w:r>
            <w:r w:rsidRPr="00E259C6">
              <w:rPr>
                <w:rFonts w:ascii="Times" w:hAnsi="Times" w:hint="eastAsia"/>
                <w:bCs/>
                <w:sz w:val="24"/>
              </w:rPr>
              <w:t>1</w:t>
            </w:r>
            <w:r w:rsidRPr="00E259C6">
              <w:rPr>
                <w:rFonts w:ascii="Times" w:hAnsi="Times" w:hint="eastAsia"/>
                <w:bCs/>
                <w:sz w:val="24"/>
              </w:rPr>
              <w:t>）了解交通信息服务系统的构成、分类以及发展历程和趋势；</w:t>
            </w:r>
          </w:p>
          <w:p w:rsidR="00F4623E" w:rsidRPr="00E259C6" w:rsidRDefault="00F4623E" w:rsidP="00732D31">
            <w:pPr>
              <w:widowControl/>
              <w:spacing w:line="360" w:lineRule="auto"/>
              <w:rPr>
                <w:rFonts w:ascii="Times" w:hAnsi="Times"/>
                <w:bCs/>
                <w:sz w:val="24"/>
              </w:rPr>
            </w:pPr>
            <w:r w:rsidRPr="00E259C6">
              <w:rPr>
                <w:rFonts w:ascii="Times" w:hAnsi="Times" w:hint="eastAsia"/>
                <w:bCs/>
                <w:sz w:val="24"/>
              </w:rPr>
              <w:t>（</w:t>
            </w:r>
            <w:r w:rsidRPr="00E259C6">
              <w:rPr>
                <w:rFonts w:ascii="Times" w:hAnsi="Times" w:hint="eastAsia"/>
                <w:bCs/>
                <w:sz w:val="24"/>
              </w:rPr>
              <w:t>2</w:t>
            </w:r>
            <w:r w:rsidRPr="00E259C6">
              <w:rPr>
                <w:rFonts w:ascii="Times" w:hAnsi="Times" w:hint="eastAsia"/>
                <w:bCs/>
                <w:sz w:val="24"/>
              </w:rPr>
              <w:t>）熟悉动态交通流诱导系统的结构框架；</w:t>
            </w:r>
          </w:p>
          <w:p w:rsidR="00F4623E" w:rsidRPr="002F4D99" w:rsidRDefault="00F4623E" w:rsidP="00732D31">
            <w:pPr>
              <w:widowControl/>
              <w:spacing w:line="360" w:lineRule="auto"/>
              <w:rPr>
                <w:rFonts w:ascii="Times" w:hAnsi="Times"/>
                <w:b/>
                <w:sz w:val="24"/>
              </w:rPr>
            </w:pPr>
            <w:r w:rsidRPr="00E259C6">
              <w:rPr>
                <w:rFonts w:ascii="Times" w:hAnsi="Times" w:hint="eastAsia"/>
                <w:bCs/>
                <w:sz w:val="24"/>
              </w:rPr>
              <w:t>（</w:t>
            </w:r>
            <w:r w:rsidRPr="00E259C6">
              <w:rPr>
                <w:rFonts w:ascii="Times" w:hAnsi="Times" w:hint="eastAsia"/>
                <w:bCs/>
                <w:sz w:val="24"/>
              </w:rPr>
              <w:t>3</w:t>
            </w:r>
            <w:r w:rsidRPr="00E259C6">
              <w:rPr>
                <w:rFonts w:ascii="Times" w:hAnsi="Times" w:hint="eastAsia"/>
                <w:bCs/>
                <w:sz w:val="24"/>
              </w:rPr>
              <w:t>）掌握分布式和中心式两种动态诱导系统的特点以及相应的最短路径选择模型及其算法。</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十一</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6-8</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607B6D">
              <w:rPr>
                <w:rFonts w:ascii="Times" w:hAnsi="Times" w:hint="eastAsia"/>
                <w:sz w:val="24"/>
              </w:rPr>
              <w:t>第十一章</w:t>
            </w:r>
          </w:p>
          <w:p w:rsidR="00F4623E" w:rsidRPr="002F4D99" w:rsidRDefault="00F4623E" w:rsidP="00732D31">
            <w:pPr>
              <w:widowControl/>
              <w:spacing w:line="360" w:lineRule="auto"/>
              <w:rPr>
                <w:rFonts w:ascii="Times" w:hAnsi="Times"/>
                <w:sz w:val="24"/>
              </w:rPr>
            </w:pPr>
            <w:r w:rsidRPr="00607B6D">
              <w:rPr>
                <w:rFonts w:ascii="Times" w:hAnsi="Times" w:hint="eastAsia"/>
                <w:sz w:val="24"/>
              </w:rPr>
              <w:t>先进的公共交通系统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607B6D" w:rsidRDefault="00F4623E" w:rsidP="00732D31">
            <w:pPr>
              <w:spacing w:line="360" w:lineRule="auto"/>
              <w:rPr>
                <w:rFonts w:ascii="Times" w:hAnsi="Times"/>
                <w:sz w:val="24"/>
              </w:rPr>
            </w:pPr>
            <w:r w:rsidRPr="00607B6D">
              <w:rPr>
                <w:rFonts w:ascii="Times" w:hAnsi="Times" w:hint="eastAsia"/>
                <w:sz w:val="24"/>
              </w:rPr>
              <w:t>（</w:t>
            </w:r>
            <w:r w:rsidRPr="00607B6D">
              <w:rPr>
                <w:rFonts w:ascii="Times" w:hAnsi="Times" w:hint="eastAsia"/>
                <w:sz w:val="24"/>
              </w:rPr>
              <w:t>1</w:t>
            </w:r>
            <w:r w:rsidRPr="00607B6D">
              <w:rPr>
                <w:rFonts w:ascii="Times" w:hAnsi="Times" w:hint="eastAsia"/>
                <w:sz w:val="24"/>
              </w:rPr>
              <w:t>）智能化调度系统</w:t>
            </w:r>
          </w:p>
          <w:p w:rsidR="00F4623E" w:rsidRPr="00607B6D" w:rsidRDefault="00F4623E" w:rsidP="00732D31">
            <w:pPr>
              <w:spacing w:line="360" w:lineRule="auto"/>
              <w:rPr>
                <w:rFonts w:ascii="Times" w:hAnsi="Times"/>
                <w:sz w:val="24"/>
              </w:rPr>
            </w:pPr>
            <w:r w:rsidRPr="00607B6D">
              <w:rPr>
                <w:rFonts w:ascii="Times" w:hAnsi="Times" w:hint="eastAsia"/>
                <w:sz w:val="24"/>
              </w:rPr>
              <w:t>（</w:t>
            </w:r>
            <w:r w:rsidRPr="00607B6D">
              <w:rPr>
                <w:rFonts w:ascii="Times" w:hAnsi="Times" w:hint="eastAsia"/>
                <w:sz w:val="24"/>
              </w:rPr>
              <w:t>2</w:t>
            </w:r>
            <w:r w:rsidRPr="00607B6D">
              <w:rPr>
                <w:rFonts w:ascii="Times" w:hAnsi="Times" w:hint="eastAsia"/>
                <w:sz w:val="24"/>
              </w:rPr>
              <w:t>）公交信号优先系统</w:t>
            </w:r>
          </w:p>
          <w:p w:rsidR="00F4623E" w:rsidRPr="002F4D99" w:rsidRDefault="00F4623E" w:rsidP="00732D31">
            <w:pPr>
              <w:spacing w:line="360" w:lineRule="auto"/>
              <w:rPr>
                <w:rFonts w:ascii="Times" w:hAnsi="Times"/>
                <w:sz w:val="24"/>
              </w:rPr>
            </w:pPr>
            <w:r w:rsidRPr="00607B6D">
              <w:rPr>
                <w:rFonts w:ascii="Times" w:hAnsi="Times" w:hint="eastAsia"/>
                <w:sz w:val="24"/>
              </w:rPr>
              <w:t>（</w:t>
            </w:r>
            <w:r w:rsidRPr="00607B6D">
              <w:rPr>
                <w:rFonts w:ascii="Times" w:hAnsi="Times" w:hint="eastAsia"/>
                <w:sz w:val="24"/>
              </w:rPr>
              <w:t>3</w:t>
            </w:r>
            <w:r w:rsidRPr="00607B6D">
              <w:rPr>
                <w:rFonts w:ascii="Times" w:hAnsi="Times" w:hint="eastAsia"/>
                <w:sz w:val="24"/>
              </w:rPr>
              <w:t>）快速公交系统</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5</w:t>
            </w:r>
          </w:p>
        </w:tc>
        <w:tc>
          <w:tcPr>
            <w:tcW w:w="3115" w:type="dxa"/>
            <w:tcBorders>
              <w:left w:val="single" w:sz="4" w:space="0" w:color="auto"/>
              <w:right w:val="single" w:sz="4" w:space="0" w:color="auto"/>
            </w:tcBorders>
            <w:vAlign w:val="center"/>
          </w:tcPr>
          <w:p w:rsidR="00F4623E" w:rsidRPr="00607B6D" w:rsidRDefault="00F4623E" w:rsidP="00732D31">
            <w:pPr>
              <w:widowControl/>
              <w:spacing w:line="360" w:lineRule="auto"/>
              <w:rPr>
                <w:rFonts w:ascii="Times" w:hAnsi="Times"/>
                <w:bCs/>
                <w:sz w:val="24"/>
              </w:rPr>
            </w:pPr>
            <w:r w:rsidRPr="00607B6D">
              <w:rPr>
                <w:rFonts w:ascii="Times" w:hAnsi="Times" w:hint="eastAsia"/>
                <w:bCs/>
                <w:sz w:val="24"/>
              </w:rPr>
              <w:t>（</w:t>
            </w:r>
            <w:r w:rsidRPr="00607B6D">
              <w:rPr>
                <w:rFonts w:ascii="Times" w:hAnsi="Times" w:hint="eastAsia"/>
                <w:bCs/>
                <w:sz w:val="24"/>
              </w:rPr>
              <w:t>1</w:t>
            </w:r>
            <w:r w:rsidRPr="00607B6D">
              <w:rPr>
                <w:rFonts w:ascii="Times" w:hAnsi="Times" w:hint="eastAsia"/>
                <w:bCs/>
                <w:sz w:val="24"/>
              </w:rPr>
              <w:t>）了解先进的公共交通系统的特点、国内外研究现状以及体系结构；</w:t>
            </w:r>
          </w:p>
          <w:p w:rsidR="00F4623E" w:rsidRPr="002F4D99" w:rsidRDefault="00F4623E" w:rsidP="00732D31">
            <w:pPr>
              <w:widowControl/>
              <w:spacing w:line="360" w:lineRule="auto"/>
              <w:rPr>
                <w:rFonts w:ascii="Times" w:hAnsi="Times"/>
                <w:b/>
                <w:sz w:val="24"/>
              </w:rPr>
            </w:pPr>
            <w:r w:rsidRPr="00607B6D">
              <w:rPr>
                <w:rFonts w:ascii="Times" w:hAnsi="Times" w:hint="eastAsia"/>
                <w:bCs/>
                <w:sz w:val="24"/>
              </w:rPr>
              <w:t>（</w:t>
            </w:r>
            <w:r w:rsidRPr="00607B6D">
              <w:rPr>
                <w:rFonts w:ascii="Times" w:hAnsi="Times" w:hint="eastAsia"/>
                <w:bCs/>
                <w:sz w:val="24"/>
              </w:rPr>
              <w:t>2</w:t>
            </w:r>
            <w:r w:rsidRPr="00607B6D">
              <w:rPr>
                <w:rFonts w:ascii="Times" w:hAnsi="Times" w:hint="eastAsia"/>
                <w:bCs/>
                <w:sz w:val="24"/>
              </w:rPr>
              <w:t>）熟悉智能化调度系统、公交信号优先系统、快速公交系统的构成及其相应的优化算法。</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十二</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8-9</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CF1D69">
              <w:rPr>
                <w:rFonts w:ascii="Times" w:hAnsi="Times" w:hint="eastAsia"/>
                <w:sz w:val="24"/>
              </w:rPr>
              <w:t>第十二章</w:t>
            </w:r>
          </w:p>
          <w:p w:rsidR="00F4623E" w:rsidRPr="002F4D99" w:rsidRDefault="00F4623E" w:rsidP="00732D31">
            <w:pPr>
              <w:widowControl/>
              <w:spacing w:line="360" w:lineRule="auto"/>
              <w:rPr>
                <w:rFonts w:ascii="Times" w:hAnsi="Times"/>
                <w:sz w:val="24"/>
              </w:rPr>
            </w:pPr>
            <w:r w:rsidRPr="00CF1D69">
              <w:rPr>
                <w:rFonts w:ascii="Times" w:hAnsi="Times" w:hint="eastAsia"/>
                <w:sz w:val="24"/>
              </w:rPr>
              <w:t>先进的交通管理系统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1</w:t>
            </w:r>
            <w:r w:rsidRPr="006E1992">
              <w:rPr>
                <w:rFonts w:ascii="Times" w:hAnsi="Times" w:hint="eastAsia"/>
                <w:sz w:val="24"/>
              </w:rPr>
              <w:t>）国外典型、先进的交通管理系统简介</w:t>
            </w:r>
          </w:p>
          <w:p w:rsidR="00F4623E" w:rsidRPr="002F4D99"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2</w:t>
            </w:r>
            <w:r w:rsidRPr="006E1992">
              <w:rPr>
                <w:rFonts w:ascii="Times" w:hAnsi="Times" w:hint="eastAsia"/>
                <w:sz w:val="24"/>
              </w:rPr>
              <w:t>）国内类似先进的交通管理系统简介</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5</w:t>
            </w:r>
          </w:p>
        </w:tc>
        <w:tc>
          <w:tcPr>
            <w:tcW w:w="3115" w:type="dxa"/>
            <w:tcBorders>
              <w:left w:val="single" w:sz="4" w:space="0" w:color="auto"/>
              <w:right w:val="single" w:sz="4" w:space="0" w:color="auto"/>
            </w:tcBorders>
            <w:vAlign w:val="center"/>
          </w:tcPr>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1</w:t>
            </w:r>
            <w:r w:rsidRPr="006E1992">
              <w:rPr>
                <w:rFonts w:ascii="Times" w:hAnsi="Times" w:hint="eastAsia"/>
                <w:bCs/>
                <w:sz w:val="24"/>
              </w:rPr>
              <w:t>）了解先进的交通管理系统的定义和目标；</w:t>
            </w:r>
          </w:p>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2</w:t>
            </w:r>
            <w:r w:rsidRPr="006E1992">
              <w:rPr>
                <w:rFonts w:ascii="Times" w:hAnsi="Times" w:hint="eastAsia"/>
                <w:bCs/>
                <w:sz w:val="24"/>
              </w:rPr>
              <w:t>）掌握系统功能、特征和基本组成；</w:t>
            </w:r>
          </w:p>
          <w:p w:rsidR="00F4623E" w:rsidRPr="002F4D99" w:rsidRDefault="00F4623E" w:rsidP="00732D31">
            <w:pPr>
              <w:widowControl/>
              <w:spacing w:line="360" w:lineRule="auto"/>
              <w:rPr>
                <w:rFonts w:ascii="Times" w:hAnsi="Times"/>
                <w:b/>
                <w:sz w:val="24"/>
              </w:rPr>
            </w:pPr>
            <w:r w:rsidRPr="006E1992">
              <w:rPr>
                <w:rFonts w:ascii="Times" w:hAnsi="Times" w:hint="eastAsia"/>
                <w:bCs/>
                <w:sz w:val="24"/>
              </w:rPr>
              <w:t>（</w:t>
            </w:r>
            <w:r w:rsidRPr="006E1992">
              <w:rPr>
                <w:rFonts w:ascii="Times" w:hAnsi="Times" w:hint="eastAsia"/>
                <w:bCs/>
                <w:sz w:val="24"/>
              </w:rPr>
              <w:t>3</w:t>
            </w:r>
            <w:r w:rsidRPr="006E1992">
              <w:rPr>
                <w:rFonts w:ascii="Times" w:hAnsi="Times" w:hint="eastAsia"/>
                <w:bCs/>
                <w:sz w:val="24"/>
              </w:rPr>
              <w:t>）了解国外典型、先进的交通管理系统和国内类似先进的交通管理系统。</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十三</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9</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6E1992">
              <w:rPr>
                <w:rFonts w:ascii="Times" w:hAnsi="Times" w:hint="eastAsia"/>
                <w:sz w:val="24"/>
              </w:rPr>
              <w:t>第十三章</w:t>
            </w:r>
          </w:p>
          <w:p w:rsidR="00F4623E" w:rsidRPr="002F4D99" w:rsidRDefault="00F4623E" w:rsidP="00732D31">
            <w:pPr>
              <w:widowControl/>
              <w:spacing w:line="360" w:lineRule="auto"/>
              <w:rPr>
                <w:rFonts w:ascii="Times" w:hAnsi="Times"/>
                <w:sz w:val="24"/>
              </w:rPr>
            </w:pPr>
            <w:r w:rsidRPr="006E1992">
              <w:rPr>
                <w:rFonts w:ascii="Times" w:hAnsi="Times" w:hint="eastAsia"/>
                <w:sz w:val="24"/>
              </w:rPr>
              <w:t>区域交通信号控制系统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1</w:t>
            </w:r>
            <w:r w:rsidRPr="006E1992">
              <w:rPr>
                <w:rFonts w:ascii="Times" w:hAnsi="Times" w:hint="eastAsia"/>
                <w:sz w:val="24"/>
              </w:rPr>
              <w:t>）</w:t>
            </w:r>
            <w:r w:rsidRPr="006E1992">
              <w:rPr>
                <w:rFonts w:ascii="Times" w:hAnsi="Times" w:hint="eastAsia"/>
                <w:sz w:val="24"/>
              </w:rPr>
              <w:t>TRANSYT</w:t>
            </w:r>
            <w:r w:rsidRPr="006E1992">
              <w:rPr>
                <w:rFonts w:ascii="Times" w:hAnsi="Times" w:hint="eastAsia"/>
                <w:sz w:val="24"/>
              </w:rPr>
              <w:t>系统</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2</w:t>
            </w:r>
            <w:r w:rsidRPr="006E1992">
              <w:rPr>
                <w:rFonts w:ascii="Times" w:hAnsi="Times" w:hint="eastAsia"/>
                <w:sz w:val="24"/>
              </w:rPr>
              <w:t>）</w:t>
            </w:r>
            <w:r w:rsidRPr="006E1992">
              <w:rPr>
                <w:rFonts w:ascii="Times" w:hAnsi="Times" w:hint="eastAsia"/>
                <w:sz w:val="24"/>
              </w:rPr>
              <w:t>SCATS</w:t>
            </w:r>
            <w:r w:rsidRPr="006E1992">
              <w:rPr>
                <w:rFonts w:ascii="Times" w:hAnsi="Times" w:hint="eastAsia"/>
                <w:sz w:val="24"/>
              </w:rPr>
              <w:t>系统</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3</w:t>
            </w:r>
            <w:r w:rsidRPr="006E1992">
              <w:rPr>
                <w:rFonts w:ascii="Times" w:hAnsi="Times" w:hint="eastAsia"/>
                <w:sz w:val="24"/>
              </w:rPr>
              <w:t>）</w:t>
            </w:r>
            <w:r w:rsidRPr="006E1992">
              <w:rPr>
                <w:rFonts w:ascii="Times" w:hAnsi="Times" w:hint="eastAsia"/>
                <w:sz w:val="24"/>
              </w:rPr>
              <w:t>SCOOT</w:t>
            </w:r>
            <w:r w:rsidRPr="006E1992">
              <w:rPr>
                <w:rFonts w:ascii="Times" w:hAnsi="Times" w:hint="eastAsia"/>
                <w:sz w:val="24"/>
              </w:rPr>
              <w:t>系统</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4</w:t>
            </w:r>
            <w:r w:rsidRPr="006E1992">
              <w:rPr>
                <w:rFonts w:ascii="Times" w:hAnsi="Times" w:hint="eastAsia"/>
                <w:sz w:val="24"/>
              </w:rPr>
              <w:t>）新一代智能化交通控制系统</w:t>
            </w:r>
          </w:p>
          <w:p w:rsidR="00F4623E" w:rsidRPr="002F4D99"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5</w:t>
            </w:r>
            <w:r w:rsidRPr="006E1992">
              <w:rPr>
                <w:rFonts w:ascii="Times" w:hAnsi="Times" w:hint="eastAsia"/>
                <w:sz w:val="24"/>
              </w:rPr>
              <w:t>）其他的交通信息控制系统</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1</w:t>
            </w:r>
            <w:r w:rsidRPr="006E1992">
              <w:rPr>
                <w:rFonts w:ascii="Times" w:hAnsi="Times" w:hint="eastAsia"/>
                <w:bCs/>
                <w:sz w:val="24"/>
              </w:rPr>
              <w:t>）了解几种典型的交通控制系统：</w:t>
            </w:r>
            <w:r w:rsidRPr="006E1992">
              <w:rPr>
                <w:rFonts w:ascii="Times" w:hAnsi="Times" w:hint="eastAsia"/>
                <w:bCs/>
                <w:sz w:val="24"/>
              </w:rPr>
              <w:t>TRANSYT</w:t>
            </w:r>
            <w:r w:rsidRPr="006E1992">
              <w:rPr>
                <w:rFonts w:ascii="Times" w:hAnsi="Times" w:hint="eastAsia"/>
                <w:bCs/>
                <w:sz w:val="24"/>
              </w:rPr>
              <w:t>、</w:t>
            </w:r>
            <w:r w:rsidRPr="006E1992">
              <w:rPr>
                <w:rFonts w:ascii="Times" w:hAnsi="Times" w:hint="eastAsia"/>
                <w:bCs/>
                <w:sz w:val="24"/>
              </w:rPr>
              <w:t>SCATS</w:t>
            </w:r>
            <w:r w:rsidRPr="006E1992">
              <w:rPr>
                <w:rFonts w:ascii="Times" w:hAnsi="Times" w:hint="eastAsia"/>
                <w:bCs/>
                <w:sz w:val="24"/>
              </w:rPr>
              <w:t>、</w:t>
            </w:r>
            <w:r w:rsidRPr="006E1992">
              <w:rPr>
                <w:rFonts w:ascii="Times" w:hAnsi="Times" w:hint="eastAsia"/>
                <w:bCs/>
                <w:sz w:val="24"/>
              </w:rPr>
              <w:t>SCOOT</w:t>
            </w:r>
            <w:r w:rsidRPr="006E1992">
              <w:rPr>
                <w:rFonts w:ascii="Times" w:hAnsi="Times" w:hint="eastAsia"/>
                <w:bCs/>
                <w:sz w:val="24"/>
              </w:rPr>
              <w:t>；</w:t>
            </w:r>
          </w:p>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2</w:t>
            </w:r>
            <w:r w:rsidRPr="006E1992">
              <w:rPr>
                <w:rFonts w:ascii="Times" w:hAnsi="Times" w:hint="eastAsia"/>
                <w:bCs/>
                <w:sz w:val="24"/>
              </w:rPr>
              <w:t>）掌握几种典型的交通控制系统功能、特征和不足；</w:t>
            </w:r>
          </w:p>
          <w:p w:rsidR="00F4623E" w:rsidRPr="002F4D99" w:rsidRDefault="00F4623E" w:rsidP="00732D31">
            <w:pPr>
              <w:widowControl/>
              <w:spacing w:line="360" w:lineRule="auto"/>
              <w:rPr>
                <w:rFonts w:ascii="Times" w:hAnsi="Times"/>
                <w:b/>
                <w:sz w:val="24"/>
              </w:rPr>
            </w:pPr>
            <w:r w:rsidRPr="006E1992">
              <w:rPr>
                <w:rFonts w:ascii="Times" w:hAnsi="Times" w:hint="eastAsia"/>
                <w:bCs/>
                <w:sz w:val="24"/>
              </w:rPr>
              <w:t>（</w:t>
            </w:r>
            <w:r w:rsidRPr="006E1992">
              <w:rPr>
                <w:rFonts w:ascii="Times" w:hAnsi="Times" w:hint="eastAsia"/>
                <w:bCs/>
                <w:sz w:val="24"/>
              </w:rPr>
              <w:t>3</w:t>
            </w:r>
            <w:r w:rsidRPr="006E1992">
              <w:rPr>
                <w:rFonts w:ascii="Times" w:hAnsi="Times" w:hint="eastAsia"/>
                <w:bCs/>
                <w:sz w:val="24"/>
              </w:rPr>
              <w:t>）了解</w:t>
            </w:r>
            <w:r w:rsidRPr="006E1992">
              <w:rPr>
                <w:rFonts w:ascii="Times" w:hAnsi="Times" w:hint="eastAsia"/>
                <w:bCs/>
                <w:sz w:val="24"/>
              </w:rPr>
              <w:t>OPAC</w:t>
            </w:r>
            <w:r w:rsidRPr="006E1992">
              <w:rPr>
                <w:rFonts w:ascii="Times" w:hAnsi="Times" w:hint="eastAsia"/>
                <w:bCs/>
                <w:sz w:val="24"/>
              </w:rPr>
              <w:t>系统、</w:t>
            </w:r>
            <w:r w:rsidRPr="006E1992">
              <w:rPr>
                <w:rFonts w:ascii="Times" w:hAnsi="Times" w:hint="eastAsia"/>
                <w:bCs/>
                <w:sz w:val="24"/>
              </w:rPr>
              <w:t>SPOT/UTOPIA</w:t>
            </w:r>
            <w:r w:rsidRPr="006E1992">
              <w:rPr>
                <w:rFonts w:ascii="Times" w:hAnsi="Times" w:hint="eastAsia"/>
                <w:bCs/>
                <w:sz w:val="24"/>
              </w:rPr>
              <w:t>和</w:t>
            </w:r>
            <w:r w:rsidRPr="006E1992">
              <w:rPr>
                <w:rFonts w:ascii="Times" w:hAnsi="Times" w:hint="eastAsia"/>
                <w:bCs/>
                <w:sz w:val="24"/>
              </w:rPr>
              <w:t>RHODES</w:t>
            </w:r>
            <w:r w:rsidRPr="006E1992">
              <w:rPr>
                <w:rFonts w:ascii="Times" w:hAnsi="Times" w:hint="eastAsia"/>
                <w:bCs/>
                <w:sz w:val="24"/>
              </w:rPr>
              <w:t>系统及其特点。</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495"/>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十四</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10</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6E1992">
              <w:rPr>
                <w:rFonts w:ascii="Times" w:hAnsi="Times" w:hint="eastAsia"/>
                <w:sz w:val="24"/>
              </w:rPr>
              <w:t>第十四章</w:t>
            </w:r>
          </w:p>
          <w:p w:rsidR="00F4623E" w:rsidRPr="002F4D99" w:rsidRDefault="00F4623E" w:rsidP="00732D31">
            <w:pPr>
              <w:widowControl/>
              <w:spacing w:line="360" w:lineRule="auto"/>
              <w:rPr>
                <w:rFonts w:ascii="Times" w:hAnsi="Times"/>
                <w:sz w:val="24"/>
              </w:rPr>
            </w:pPr>
            <w:r w:rsidRPr="006E1992">
              <w:rPr>
                <w:rFonts w:ascii="Times" w:hAnsi="Times" w:hint="eastAsia"/>
                <w:sz w:val="24"/>
              </w:rPr>
              <w:t>电子收费系统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1</w:t>
            </w:r>
            <w:r w:rsidRPr="006E1992">
              <w:rPr>
                <w:rFonts w:ascii="Times" w:hAnsi="Times" w:hint="eastAsia"/>
                <w:sz w:val="24"/>
              </w:rPr>
              <w:t>）电子收费系统的原理和构成</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2</w:t>
            </w:r>
            <w:r w:rsidRPr="006E1992">
              <w:rPr>
                <w:rFonts w:ascii="Times" w:hAnsi="Times" w:hint="eastAsia"/>
                <w:sz w:val="24"/>
              </w:rPr>
              <w:t>）电子收费系统的关键技术</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3</w:t>
            </w:r>
            <w:r w:rsidRPr="006E1992">
              <w:rPr>
                <w:rFonts w:ascii="Times" w:hAnsi="Times" w:hint="eastAsia"/>
                <w:sz w:val="24"/>
              </w:rPr>
              <w:t>）电子收费系统的新发展和新应用</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1</w:t>
            </w:r>
            <w:r w:rsidRPr="006E1992">
              <w:rPr>
                <w:rFonts w:ascii="Times" w:hAnsi="Times" w:hint="eastAsia"/>
                <w:bCs/>
                <w:sz w:val="24"/>
              </w:rPr>
              <w:t>）了解收费系统的演变和分类、电子收费系统关键技术和实现原理；</w:t>
            </w:r>
          </w:p>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2</w:t>
            </w:r>
            <w:r w:rsidRPr="006E1992">
              <w:rPr>
                <w:rFonts w:ascii="Times" w:hAnsi="Times" w:hint="eastAsia"/>
                <w:bCs/>
                <w:sz w:val="24"/>
              </w:rPr>
              <w:t>）掌握电子收费系统的技术归类，射频识别技术的应用和原理；</w:t>
            </w:r>
          </w:p>
          <w:p w:rsidR="00F4623E" w:rsidRPr="002F4D99" w:rsidRDefault="00F4623E" w:rsidP="00732D31">
            <w:pPr>
              <w:widowControl/>
              <w:spacing w:line="360" w:lineRule="auto"/>
              <w:rPr>
                <w:rFonts w:ascii="Times" w:hAnsi="Times"/>
                <w:b/>
                <w:sz w:val="24"/>
              </w:rPr>
            </w:pPr>
            <w:r w:rsidRPr="006E1992">
              <w:rPr>
                <w:rFonts w:ascii="Times" w:hAnsi="Times" w:hint="eastAsia"/>
                <w:bCs/>
                <w:sz w:val="24"/>
              </w:rPr>
              <w:t>（</w:t>
            </w:r>
            <w:r w:rsidRPr="006E1992">
              <w:rPr>
                <w:rFonts w:ascii="Times" w:hAnsi="Times" w:hint="eastAsia"/>
                <w:bCs/>
                <w:sz w:val="24"/>
              </w:rPr>
              <w:t>3</w:t>
            </w:r>
            <w:r w:rsidRPr="006E1992">
              <w:rPr>
                <w:rFonts w:ascii="Times" w:hAnsi="Times" w:hint="eastAsia"/>
                <w:bCs/>
                <w:sz w:val="24"/>
              </w:rPr>
              <w:t>）熟悉电子收费系统的三大构成部分及其相关的概念。</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604"/>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十五</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10</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Pr="006E1992" w:rsidRDefault="00F4623E" w:rsidP="00732D31">
            <w:pPr>
              <w:snapToGrid w:val="0"/>
              <w:spacing w:line="300" w:lineRule="auto"/>
              <w:rPr>
                <w:rFonts w:asciiTheme="minorEastAsia" w:eastAsiaTheme="minorEastAsia" w:hAnsiTheme="minorEastAsia"/>
                <w:sz w:val="24"/>
              </w:rPr>
            </w:pPr>
            <w:r w:rsidRPr="006E1992">
              <w:rPr>
                <w:rFonts w:asciiTheme="minorEastAsia" w:eastAsiaTheme="minorEastAsia" w:hAnsiTheme="minorEastAsia" w:hint="eastAsia"/>
                <w:sz w:val="24"/>
              </w:rPr>
              <w:t>第十五章</w:t>
            </w:r>
          </w:p>
          <w:p w:rsidR="00F4623E" w:rsidRPr="006E1992" w:rsidRDefault="00F4623E" w:rsidP="00732D31">
            <w:pPr>
              <w:snapToGrid w:val="0"/>
              <w:spacing w:line="300" w:lineRule="auto"/>
              <w:rPr>
                <w:rFonts w:asciiTheme="minorEastAsia" w:eastAsiaTheme="minorEastAsia" w:hAnsiTheme="minorEastAsia"/>
                <w:sz w:val="24"/>
              </w:rPr>
            </w:pPr>
            <w:r w:rsidRPr="006E1992">
              <w:rPr>
                <w:rFonts w:asciiTheme="minorEastAsia" w:eastAsiaTheme="minorEastAsia" w:hAnsiTheme="minorEastAsia" w:hint="eastAsia"/>
                <w:sz w:val="24"/>
              </w:rPr>
              <w:t>高速公路交通事件管理系统</w:t>
            </w:r>
          </w:p>
          <w:p w:rsidR="00F4623E" w:rsidRPr="006E1992" w:rsidRDefault="00F4623E" w:rsidP="00732D31">
            <w:pPr>
              <w:widowControl/>
              <w:spacing w:line="360" w:lineRule="auto"/>
              <w:rPr>
                <w:rFonts w:ascii="Times" w:hAnsi="Times"/>
                <w:sz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1</w:t>
            </w:r>
            <w:r w:rsidRPr="006E1992">
              <w:rPr>
                <w:rFonts w:ascii="Times" w:hAnsi="Times" w:hint="eastAsia"/>
                <w:sz w:val="24"/>
              </w:rPr>
              <w:t>）交通事件管理</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2</w:t>
            </w:r>
            <w:r w:rsidRPr="006E1992">
              <w:rPr>
                <w:rFonts w:ascii="Times" w:hAnsi="Times" w:hint="eastAsia"/>
                <w:sz w:val="24"/>
              </w:rPr>
              <w:t>）国内外事件管理系统现状</w:t>
            </w:r>
          </w:p>
          <w:p w:rsidR="00F4623E" w:rsidRPr="006E1992" w:rsidRDefault="00F4623E" w:rsidP="00732D31">
            <w:pPr>
              <w:spacing w:line="360" w:lineRule="auto"/>
              <w:rPr>
                <w:rFonts w:ascii="Times" w:hAnsi="Times"/>
                <w:sz w:val="24"/>
              </w:rPr>
            </w:pPr>
            <w:r w:rsidRPr="006E1992">
              <w:rPr>
                <w:rFonts w:ascii="Times" w:hAnsi="Times" w:hint="eastAsia"/>
                <w:sz w:val="24"/>
              </w:rPr>
              <w:t>（</w:t>
            </w:r>
            <w:r w:rsidRPr="006E1992">
              <w:rPr>
                <w:rFonts w:ascii="Times" w:hAnsi="Times" w:hint="eastAsia"/>
                <w:sz w:val="24"/>
              </w:rPr>
              <w:t>3</w:t>
            </w:r>
            <w:r w:rsidRPr="006E1992">
              <w:rPr>
                <w:rFonts w:ascii="Times" w:hAnsi="Times" w:hint="eastAsia"/>
                <w:sz w:val="24"/>
              </w:rPr>
              <w:t>）我国的事件管理系统框架</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sidRPr="002F4D99">
              <w:rPr>
                <w:rFonts w:ascii="Times" w:hAnsi="Times" w:hint="eastAsia"/>
                <w:sz w:val="24"/>
              </w:rPr>
              <w:t>1</w:t>
            </w:r>
          </w:p>
        </w:tc>
        <w:tc>
          <w:tcPr>
            <w:tcW w:w="3115" w:type="dxa"/>
            <w:tcBorders>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1</w:t>
            </w:r>
            <w:r w:rsidRPr="006E1992">
              <w:rPr>
                <w:rFonts w:ascii="Times" w:hAnsi="Times" w:hint="eastAsia"/>
                <w:bCs/>
                <w:sz w:val="24"/>
              </w:rPr>
              <w:t>）了解事件管理的含义、目的和目标；</w:t>
            </w:r>
          </w:p>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2</w:t>
            </w:r>
            <w:r w:rsidRPr="006E1992">
              <w:rPr>
                <w:rFonts w:ascii="Times" w:hAnsi="Times" w:hint="eastAsia"/>
                <w:bCs/>
                <w:sz w:val="24"/>
              </w:rPr>
              <w:t>）掌握事件管理的一般过程和实施技术；</w:t>
            </w:r>
          </w:p>
          <w:p w:rsidR="00F4623E" w:rsidRPr="006E1992" w:rsidRDefault="00F4623E" w:rsidP="00732D31">
            <w:pPr>
              <w:widowControl/>
              <w:spacing w:line="360" w:lineRule="auto"/>
              <w:rPr>
                <w:rFonts w:ascii="Times" w:hAnsi="Times"/>
                <w:bCs/>
                <w:sz w:val="24"/>
              </w:rPr>
            </w:pPr>
            <w:r w:rsidRPr="006E1992">
              <w:rPr>
                <w:rFonts w:ascii="Times" w:hAnsi="Times" w:hint="eastAsia"/>
                <w:bCs/>
                <w:sz w:val="24"/>
              </w:rPr>
              <w:t>（</w:t>
            </w:r>
            <w:r w:rsidRPr="006E1992">
              <w:rPr>
                <w:rFonts w:ascii="Times" w:hAnsi="Times" w:hint="eastAsia"/>
                <w:bCs/>
                <w:sz w:val="24"/>
              </w:rPr>
              <w:t>3</w:t>
            </w:r>
            <w:r w:rsidRPr="006E1992">
              <w:rPr>
                <w:rFonts w:ascii="Times" w:hAnsi="Times" w:hint="eastAsia"/>
                <w:bCs/>
                <w:sz w:val="24"/>
              </w:rPr>
              <w:t>）熟悉事件管理系统的国内外现状以及我国的事件管理系统框架。</w:t>
            </w:r>
          </w:p>
        </w:tc>
        <w:tc>
          <w:tcPr>
            <w:tcW w:w="536" w:type="dxa"/>
            <w:vMerge/>
            <w:tcBorders>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832"/>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sidRPr="002F4D99">
              <w:rPr>
                <w:rFonts w:ascii="Times" w:hAnsi="Times"/>
                <w:sz w:val="24"/>
              </w:rPr>
              <w:t>四</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sidRPr="002F4D99">
              <w:rPr>
                <w:rFonts w:ascii="Times" w:hAnsi="Times" w:hint="eastAsia"/>
                <w:sz w:val="24"/>
              </w:rPr>
              <w:t>1</w:t>
            </w:r>
            <w:r>
              <w:rPr>
                <w:rFonts w:ascii="Times" w:hAnsi="Times" w:hint="eastAsia"/>
                <w:sz w:val="24"/>
              </w:rPr>
              <w:t>0</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340491">
              <w:rPr>
                <w:rFonts w:ascii="Times" w:hAnsi="Times" w:hint="eastAsia"/>
                <w:sz w:val="24"/>
              </w:rPr>
              <w:t>第十六章</w:t>
            </w:r>
          </w:p>
          <w:p w:rsidR="00F4623E" w:rsidRPr="002F4D99" w:rsidRDefault="00F4623E" w:rsidP="00732D31">
            <w:pPr>
              <w:widowControl/>
              <w:spacing w:line="360" w:lineRule="auto"/>
              <w:rPr>
                <w:rFonts w:ascii="Times" w:hAnsi="Times"/>
                <w:sz w:val="24"/>
              </w:rPr>
            </w:pPr>
            <w:r w:rsidRPr="00340491">
              <w:rPr>
                <w:rFonts w:ascii="Times" w:hAnsi="Times" w:hint="eastAsia"/>
                <w:sz w:val="24"/>
              </w:rPr>
              <w:t>应急指挥调度系统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340491" w:rsidRDefault="00F4623E" w:rsidP="00732D31">
            <w:pPr>
              <w:spacing w:line="360" w:lineRule="auto"/>
              <w:rPr>
                <w:rFonts w:ascii="Times" w:hAnsi="Times"/>
                <w:sz w:val="24"/>
              </w:rPr>
            </w:pPr>
            <w:r w:rsidRPr="00340491">
              <w:rPr>
                <w:rFonts w:ascii="Times" w:hAnsi="Times" w:hint="eastAsia"/>
                <w:sz w:val="24"/>
              </w:rPr>
              <w:t>（</w:t>
            </w:r>
            <w:r w:rsidRPr="00340491">
              <w:rPr>
                <w:rFonts w:ascii="Times" w:hAnsi="Times" w:hint="eastAsia"/>
                <w:sz w:val="24"/>
              </w:rPr>
              <w:t>1</w:t>
            </w:r>
            <w:r w:rsidRPr="00340491">
              <w:rPr>
                <w:rFonts w:ascii="Times" w:hAnsi="Times" w:hint="eastAsia"/>
                <w:sz w:val="24"/>
              </w:rPr>
              <w:t>）国内外研究现状</w:t>
            </w:r>
          </w:p>
          <w:p w:rsidR="00F4623E" w:rsidRPr="00340491" w:rsidRDefault="00F4623E" w:rsidP="00732D31">
            <w:pPr>
              <w:spacing w:line="360" w:lineRule="auto"/>
              <w:rPr>
                <w:rFonts w:ascii="Times" w:hAnsi="Times"/>
                <w:sz w:val="24"/>
              </w:rPr>
            </w:pPr>
            <w:r w:rsidRPr="00340491">
              <w:rPr>
                <w:rFonts w:ascii="Times" w:hAnsi="Times" w:hint="eastAsia"/>
                <w:sz w:val="24"/>
              </w:rPr>
              <w:t>（</w:t>
            </w:r>
            <w:r w:rsidRPr="00340491">
              <w:rPr>
                <w:rFonts w:ascii="Times" w:hAnsi="Times" w:hint="eastAsia"/>
                <w:sz w:val="24"/>
              </w:rPr>
              <w:t>2</w:t>
            </w:r>
            <w:r w:rsidRPr="00340491">
              <w:rPr>
                <w:rFonts w:ascii="Times" w:hAnsi="Times" w:hint="eastAsia"/>
                <w:sz w:val="24"/>
              </w:rPr>
              <w:t>）应急指挥调度系统框架设计</w:t>
            </w:r>
          </w:p>
          <w:p w:rsidR="00F4623E" w:rsidRPr="002F4D99" w:rsidRDefault="00F4623E" w:rsidP="00732D31">
            <w:pPr>
              <w:spacing w:line="360" w:lineRule="auto"/>
              <w:rPr>
                <w:rFonts w:ascii="Times" w:hAnsi="Times"/>
                <w:sz w:val="24"/>
              </w:rPr>
            </w:pPr>
            <w:r w:rsidRPr="00340491">
              <w:rPr>
                <w:rFonts w:ascii="Times" w:hAnsi="Times" w:hint="eastAsia"/>
                <w:sz w:val="24"/>
              </w:rPr>
              <w:t>（</w:t>
            </w:r>
            <w:r w:rsidRPr="00340491">
              <w:rPr>
                <w:rFonts w:ascii="Times" w:hAnsi="Times" w:hint="eastAsia"/>
                <w:sz w:val="24"/>
              </w:rPr>
              <w:t>3</w:t>
            </w:r>
            <w:r w:rsidRPr="00340491">
              <w:rPr>
                <w:rFonts w:ascii="Times" w:hAnsi="Times" w:hint="eastAsia"/>
                <w:sz w:val="24"/>
              </w:rPr>
              <w:t>）应急交通管制区域确定方法研究</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sidRPr="002F4D99">
              <w:rPr>
                <w:rFonts w:ascii="Times" w:hAnsi="Times" w:hint="eastAsia"/>
                <w:sz w:val="24"/>
              </w:rPr>
              <w:t>1</w:t>
            </w:r>
          </w:p>
        </w:tc>
        <w:tc>
          <w:tcPr>
            <w:tcW w:w="3115" w:type="dxa"/>
            <w:tcBorders>
              <w:top w:val="single" w:sz="4" w:space="0" w:color="auto"/>
              <w:left w:val="single" w:sz="4" w:space="0" w:color="auto"/>
              <w:right w:val="single" w:sz="4" w:space="0" w:color="auto"/>
            </w:tcBorders>
            <w:vAlign w:val="center"/>
          </w:tcPr>
          <w:p w:rsidR="00F4623E" w:rsidRPr="00FD5919" w:rsidRDefault="00F4623E" w:rsidP="00732D31">
            <w:pPr>
              <w:spacing w:line="360" w:lineRule="auto"/>
              <w:rPr>
                <w:rFonts w:ascii="Times" w:hAnsi="Times"/>
                <w:sz w:val="24"/>
              </w:rPr>
            </w:pPr>
            <w:r w:rsidRPr="00FD5919">
              <w:rPr>
                <w:rFonts w:ascii="Times" w:hAnsi="Times" w:hint="eastAsia"/>
                <w:sz w:val="24"/>
              </w:rPr>
              <w:t>（</w:t>
            </w:r>
            <w:r w:rsidRPr="00FD5919">
              <w:rPr>
                <w:rFonts w:ascii="Times" w:hAnsi="Times" w:hint="eastAsia"/>
                <w:sz w:val="24"/>
              </w:rPr>
              <w:t>1</w:t>
            </w:r>
            <w:r w:rsidRPr="00FD5919">
              <w:rPr>
                <w:rFonts w:ascii="Times" w:hAnsi="Times" w:hint="eastAsia"/>
                <w:sz w:val="24"/>
              </w:rPr>
              <w:t>）了解应急指挥调度系统的国内外研究现状；</w:t>
            </w:r>
          </w:p>
          <w:p w:rsidR="00F4623E" w:rsidRPr="00FD5919" w:rsidRDefault="00F4623E" w:rsidP="00732D31">
            <w:pPr>
              <w:spacing w:line="360" w:lineRule="auto"/>
              <w:rPr>
                <w:rFonts w:ascii="Times" w:hAnsi="Times"/>
                <w:sz w:val="24"/>
              </w:rPr>
            </w:pPr>
            <w:r w:rsidRPr="00FD5919">
              <w:rPr>
                <w:rFonts w:ascii="Times" w:hAnsi="Times" w:hint="eastAsia"/>
                <w:sz w:val="24"/>
              </w:rPr>
              <w:t>（</w:t>
            </w:r>
            <w:r w:rsidRPr="00FD5919">
              <w:rPr>
                <w:rFonts w:ascii="Times" w:hAnsi="Times" w:hint="eastAsia"/>
                <w:sz w:val="24"/>
              </w:rPr>
              <w:t>2</w:t>
            </w:r>
            <w:r w:rsidRPr="00FD5919">
              <w:rPr>
                <w:rFonts w:ascii="Times" w:hAnsi="Times" w:hint="eastAsia"/>
                <w:sz w:val="24"/>
              </w:rPr>
              <w:t>）掌握应急指挥调度系统的运行机制、工作流程和体系架构；</w:t>
            </w:r>
          </w:p>
          <w:p w:rsidR="00F4623E" w:rsidRPr="002F4D99" w:rsidRDefault="00F4623E" w:rsidP="00732D31">
            <w:pPr>
              <w:spacing w:line="360" w:lineRule="auto"/>
              <w:rPr>
                <w:rFonts w:ascii="Times" w:hAnsi="Times"/>
                <w:sz w:val="24"/>
              </w:rPr>
            </w:pPr>
            <w:r w:rsidRPr="00FD5919">
              <w:rPr>
                <w:rFonts w:ascii="Times" w:hAnsi="Times" w:hint="eastAsia"/>
                <w:sz w:val="24"/>
              </w:rPr>
              <w:t>（</w:t>
            </w:r>
            <w:r w:rsidRPr="00FD5919">
              <w:rPr>
                <w:rFonts w:ascii="Times" w:hAnsi="Times" w:hint="eastAsia"/>
                <w:sz w:val="24"/>
              </w:rPr>
              <w:t>3</w:t>
            </w:r>
            <w:r w:rsidRPr="00FD5919">
              <w:rPr>
                <w:rFonts w:ascii="Times" w:hAnsi="Times" w:hint="eastAsia"/>
                <w:sz w:val="24"/>
              </w:rPr>
              <w:t>）了解应急交通管制区域确定方法的基本原理。</w:t>
            </w:r>
          </w:p>
        </w:tc>
        <w:tc>
          <w:tcPr>
            <w:tcW w:w="536" w:type="dxa"/>
            <w:vMerge w:val="restart"/>
            <w:tcBorders>
              <w:top w:val="single" w:sz="4" w:space="0" w:color="auto"/>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832"/>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十七</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11</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764DC1">
              <w:rPr>
                <w:rFonts w:ascii="Times" w:hAnsi="Times" w:hint="eastAsia"/>
                <w:sz w:val="24"/>
              </w:rPr>
              <w:t>第十七章</w:t>
            </w:r>
          </w:p>
          <w:p w:rsidR="00F4623E" w:rsidRPr="002F4D99" w:rsidRDefault="00F4623E" w:rsidP="00732D31">
            <w:pPr>
              <w:widowControl/>
              <w:spacing w:line="360" w:lineRule="auto"/>
              <w:rPr>
                <w:rFonts w:ascii="Times" w:hAnsi="Times"/>
                <w:sz w:val="24"/>
              </w:rPr>
            </w:pPr>
            <w:r w:rsidRPr="00764DC1">
              <w:rPr>
                <w:rFonts w:ascii="Times" w:hAnsi="Times" w:hint="eastAsia"/>
                <w:sz w:val="24"/>
              </w:rPr>
              <w:t>智能车辆与自动驾驶系统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764DC1" w:rsidRDefault="00F4623E" w:rsidP="00732D31">
            <w:pPr>
              <w:spacing w:line="360" w:lineRule="auto"/>
              <w:rPr>
                <w:rFonts w:ascii="Times" w:hAnsi="Times"/>
                <w:sz w:val="24"/>
              </w:rPr>
            </w:pPr>
            <w:r w:rsidRPr="00764DC1">
              <w:rPr>
                <w:rFonts w:ascii="Times" w:hAnsi="Times" w:hint="eastAsia"/>
                <w:sz w:val="24"/>
              </w:rPr>
              <w:t>（</w:t>
            </w:r>
            <w:r w:rsidRPr="00764DC1">
              <w:rPr>
                <w:rFonts w:ascii="Times" w:hAnsi="Times" w:hint="eastAsia"/>
                <w:sz w:val="24"/>
              </w:rPr>
              <w:t>1</w:t>
            </w:r>
            <w:r w:rsidRPr="00764DC1">
              <w:rPr>
                <w:rFonts w:ascii="Times" w:hAnsi="Times" w:hint="eastAsia"/>
                <w:sz w:val="24"/>
              </w:rPr>
              <w:t>）世界智能车辆的研究与发展</w:t>
            </w:r>
          </w:p>
          <w:p w:rsidR="00F4623E" w:rsidRPr="00764DC1" w:rsidRDefault="00F4623E" w:rsidP="00732D31">
            <w:pPr>
              <w:spacing w:line="360" w:lineRule="auto"/>
              <w:rPr>
                <w:rFonts w:ascii="Times" w:hAnsi="Times"/>
                <w:sz w:val="24"/>
              </w:rPr>
            </w:pPr>
            <w:r w:rsidRPr="00764DC1">
              <w:rPr>
                <w:rFonts w:ascii="Times" w:hAnsi="Times" w:hint="eastAsia"/>
                <w:sz w:val="24"/>
              </w:rPr>
              <w:t>（</w:t>
            </w:r>
            <w:r w:rsidRPr="00764DC1">
              <w:rPr>
                <w:rFonts w:ascii="Times" w:hAnsi="Times" w:hint="eastAsia"/>
                <w:sz w:val="24"/>
              </w:rPr>
              <w:t>2</w:t>
            </w:r>
            <w:r w:rsidRPr="00764DC1">
              <w:rPr>
                <w:rFonts w:ascii="Times" w:hAnsi="Times" w:hint="eastAsia"/>
                <w:sz w:val="24"/>
              </w:rPr>
              <w:t>）基于视觉导航的智能车辆模糊逻辑控制</w:t>
            </w:r>
          </w:p>
          <w:p w:rsidR="00F4623E" w:rsidRPr="002F4D99"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3</w:t>
            </w:r>
            <w:r w:rsidRPr="00764DC1">
              <w:rPr>
                <w:rFonts w:ascii="Times" w:hAnsi="Times" w:hint="eastAsia"/>
                <w:sz w:val="24"/>
              </w:rPr>
              <w:t>）研究动向分析与问题探讨</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1</w:t>
            </w:r>
          </w:p>
        </w:tc>
        <w:tc>
          <w:tcPr>
            <w:tcW w:w="3115" w:type="dxa"/>
            <w:tcBorders>
              <w:left w:val="single" w:sz="4" w:space="0" w:color="auto"/>
              <w:right w:val="single" w:sz="4" w:space="0" w:color="auto"/>
            </w:tcBorders>
            <w:vAlign w:val="center"/>
          </w:tcPr>
          <w:p w:rsidR="00F4623E" w:rsidRPr="00764DC1" w:rsidRDefault="00F4623E" w:rsidP="00732D31">
            <w:pPr>
              <w:widowControl/>
              <w:spacing w:line="360" w:lineRule="auto"/>
              <w:rPr>
                <w:rFonts w:ascii="Times" w:hAnsi="Times"/>
                <w:sz w:val="24"/>
              </w:rPr>
            </w:pPr>
            <w:r w:rsidRPr="00764DC1">
              <w:rPr>
                <w:rFonts w:ascii="Times" w:hAnsi="Times" w:hint="eastAsia"/>
                <w:sz w:val="24"/>
              </w:rPr>
              <w:t>（</w:t>
            </w:r>
            <w:r w:rsidRPr="00764DC1">
              <w:rPr>
                <w:rFonts w:ascii="Times" w:hAnsi="Times" w:hint="eastAsia"/>
                <w:sz w:val="24"/>
              </w:rPr>
              <w:t>1</w:t>
            </w:r>
            <w:r w:rsidRPr="00764DC1">
              <w:rPr>
                <w:rFonts w:ascii="Times" w:hAnsi="Times" w:hint="eastAsia"/>
                <w:sz w:val="24"/>
              </w:rPr>
              <w:t>）了解智能车辆的概念、研究目的、意义、应用状况以及研究方向、研究范围；</w:t>
            </w:r>
          </w:p>
          <w:p w:rsidR="00F4623E" w:rsidRPr="002F4D99" w:rsidRDefault="00F4623E" w:rsidP="00732D31">
            <w:pPr>
              <w:widowControl/>
              <w:spacing w:line="360" w:lineRule="auto"/>
              <w:rPr>
                <w:rFonts w:ascii="Times" w:hAnsi="Times"/>
                <w:sz w:val="24"/>
              </w:rPr>
            </w:pPr>
            <w:r w:rsidRPr="00764DC1">
              <w:rPr>
                <w:rFonts w:ascii="Times" w:hAnsi="Times" w:hint="eastAsia"/>
                <w:sz w:val="24"/>
              </w:rPr>
              <w:t>（</w:t>
            </w:r>
            <w:r w:rsidRPr="00764DC1">
              <w:rPr>
                <w:rFonts w:ascii="Times" w:hAnsi="Times" w:hint="eastAsia"/>
                <w:sz w:val="24"/>
              </w:rPr>
              <w:t>2</w:t>
            </w:r>
            <w:r w:rsidRPr="00764DC1">
              <w:rPr>
                <w:rFonts w:ascii="Times" w:hAnsi="Times" w:hint="eastAsia"/>
                <w:sz w:val="24"/>
              </w:rPr>
              <w:t>）掌握几个典型的智能车辆自主驾驶与辅助导航系统。</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832"/>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lastRenderedPageBreak/>
              <w:t>十八</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r>
              <w:rPr>
                <w:rFonts w:ascii="Times" w:hAnsi="Times" w:hint="eastAsia"/>
                <w:sz w:val="24"/>
              </w:rPr>
              <w:t>11-12</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764DC1">
              <w:rPr>
                <w:rFonts w:ascii="Times" w:hAnsi="Times" w:hint="eastAsia"/>
                <w:sz w:val="24"/>
              </w:rPr>
              <w:t>第十八章</w:t>
            </w:r>
          </w:p>
          <w:p w:rsidR="00F4623E" w:rsidRPr="002F4D99" w:rsidRDefault="00F4623E" w:rsidP="00732D31">
            <w:pPr>
              <w:widowControl/>
              <w:spacing w:line="360" w:lineRule="auto"/>
              <w:rPr>
                <w:rFonts w:ascii="Times" w:hAnsi="Times"/>
                <w:sz w:val="24"/>
              </w:rPr>
            </w:pPr>
            <w:r w:rsidRPr="00764DC1">
              <w:rPr>
                <w:rFonts w:ascii="Times" w:hAnsi="Times" w:hint="eastAsia"/>
                <w:sz w:val="24"/>
              </w:rPr>
              <w:t>车联网与车路协同系统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764DC1"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1</w:t>
            </w:r>
            <w:r w:rsidRPr="00764DC1">
              <w:rPr>
                <w:rFonts w:ascii="Times" w:hAnsi="Times" w:hint="eastAsia"/>
                <w:sz w:val="24"/>
              </w:rPr>
              <w:t>）国内外发展概况</w:t>
            </w:r>
          </w:p>
          <w:p w:rsidR="00F4623E" w:rsidRPr="00764DC1"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2</w:t>
            </w:r>
            <w:r w:rsidRPr="00764DC1">
              <w:rPr>
                <w:rFonts w:ascii="Times" w:hAnsi="Times" w:hint="eastAsia"/>
                <w:sz w:val="24"/>
              </w:rPr>
              <w:t>）典型应用</w:t>
            </w:r>
          </w:p>
          <w:p w:rsidR="00F4623E" w:rsidRPr="002F4D99"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3</w:t>
            </w:r>
            <w:r w:rsidRPr="00764DC1">
              <w:rPr>
                <w:rFonts w:ascii="Times" w:hAnsi="Times" w:hint="eastAsia"/>
                <w:sz w:val="24"/>
              </w:rPr>
              <w:t>）发展趋势</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jc w:val="center"/>
              <w:rPr>
                <w:rFonts w:ascii="Times" w:hAnsi="Times"/>
                <w:sz w:val="24"/>
              </w:rPr>
            </w:pPr>
            <w:r>
              <w:rPr>
                <w:rFonts w:ascii="Times" w:hAnsi="Times" w:hint="eastAsia"/>
                <w:sz w:val="24"/>
              </w:rPr>
              <w:t>2</w:t>
            </w:r>
          </w:p>
        </w:tc>
        <w:tc>
          <w:tcPr>
            <w:tcW w:w="3115" w:type="dxa"/>
            <w:tcBorders>
              <w:left w:val="single" w:sz="4" w:space="0" w:color="auto"/>
              <w:right w:val="single" w:sz="4" w:space="0" w:color="auto"/>
            </w:tcBorders>
            <w:vAlign w:val="center"/>
          </w:tcPr>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1</w:t>
            </w:r>
            <w:r w:rsidRPr="00764DC1">
              <w:rPr>
                <w:rFonts w:ascii="Times" w:hAnsi="Times" w:hint="eastAsia"/>
                <w:bCs/>
                <w:sz w:val="24"/>
              </w:rPr>
              <w:t>）掌握车联网、车路协同系统的定义、主要功能和发展背景，以及系统架构、关键技术。</w:t>
            </w:r>
          </w:p>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2</w:t>
            </w:r>
            <w:r w:rsidRPr="00764DC1">
              <w:rPr>
                <w:rFonts w:ascii="Times" w:hAnsi="Times" w:hint="eastAsia"/>
                <w:bCs/>
                <w:sz w:val="24"/>
              </w:rPr>
              <w:t>）了解美国、日本、欧洲等发达国家车路协同系统发展概况。</w:t>
            </w:r>
          </w:p>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3</w:t>
            </w:r>
            <w:r w:rsidRPr="00764DC1">
              <w:rPr>
                <w:rFonts w:ascii="Times" w:hAnsi="Times" w:hint="eastAsia"/>
                <w:bCs/>
                <w:sz w:val="24"/>
              </w:rPr>
              <w:t>）了解车路协同系统在道路交叉口、危险路段等特殊交通场景下的应用，以及所产生的社会和经济效益。</w:t>
            </w:r>
          </w:p>
          <w:p w:rsidR="00F4623E" w:rsidRPr="002F4D99" w:rsidRDefault="00F4623E" w:rsidP="00732D31">
            <w:pPr>
              <w:widowControl/>
              <w:spacing w:line="360" w:lineRule="auto"/>
              <w:rPr>
                <w:rFonts w:ascii="Times" w:hAnsi="Times"/>
                <w:sz w:val="24"/>
              </w:rPr>
            </w:pPr>
            <w:r w:rsidRPr="00764DC1">
              <w:rPr>
                <w:rFonts w:ascii="Times" w:hAnsi="Times" w:hint="eastAsia"/>
                <w:bCs/>
                <w:sz w:val="24"/>
              </w:rPr>
              <w:t>（</w:t>
            </w:r>
            <w:r w:rsidRPr="00764DC1">
              <w:rPr>
                <w:rFonts w:ascii="Times" w:hAnsi="Times" w:hint="eastAsia"/>
                <w:bCs/>
                <w:sz w:val="24"/>
              </w:rPr>
              <w:t>4</w:t>
            </w:r>
            <w:r w:rsidRPr="00764DC1">
              <w:rPr>
                <w:rFonts w:ascii="Times" w:hAnsi="Times" w:hint="eastAsia"/>
                <w:bCs/>
                <w:sz w:val="24"/>
              </w:rPr>
              <w:t>）了解我国车联网与车路协同系统发展路线。</w:t>
            </w:r>
          </w:p>
        </w:tc>
        <w:tc>
          <w:tcPr>
            <w:tcW w:w="536" w:type="dxa"/>
            <w:vMerge/>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r w:rsidR="00F4623E" w:rsidRPr="002F4D99" w:rsidTr="00732D31">
        <w:trPr>
          <w:cantSplit/>
          <w:trHeight w:val="832"/>
          <w:jc w:val="center"/>
        </w:trPr>
        <w:tc>
          <w:tcPr>
            <w:tcW w:w="421"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十九</w:t>
            </w:r>
          </w:p>
        </w:tc>
        <w:tc>
          <w:tcPr>
            <w:tcW w:w="708"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12</w:t>
            </w:r>
          </w:p>
        </w:tc>
        <w:tc>
          <w:tcPr>
            <w:tcW w:w="567" w:type="dxa"/>
            <w:tcBorders>
              <w:top w:val="single" w:sz="4" w:space="0" w:color="auto"/>
              <w:left w:val="single" w:sz="4" w:space="0" w:color="auto"/>
              <w:bottom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rPr>
                <w:rFonts w:ascii="Times" w:hAnsi="Times"/>
                <w:sz w:val="24"/>
              </w:rPr>
            </w:pPr>
            <w:r w:rsidRPr="00764DC1">
              <w:rPr>
                <w:rFonts w:ascii="Times" w:hAnsi="Times" w:hint="eastAsia"/>
                <w:sz w:val="24"/>
              </w:rPr>
              <w:t>第十九章</w:t>
            </w:r>
          </w:p>
          <w:p w:rsidR="00F4623E" w:rsidRPr="00764DC1" w:rsidRDefault="00F4623E" w:rsidP="00732D31">
            <w:pPr>
              <w:widowControl/>
              <w:spacing w:line="360" w:lineRule="auto"/>
              <w:rPr>
                <w:rFonts w:ascii="Times" w:hAnsi="Times"/>
                <w:sz w:val="24"/>
              </w:rPr>
            </w:pPr>
            <w:r w:rsidRPr="00764DC1">
              <w:rPr>
                <w:rFonts w:ascii="Times" w:hAnsi="Times" w:hint="eastAsia"/>
                <w:sz w:val="24"/>
              </w:rPr>
              <w:t>城市轨道智能交通系统</w:t>
            </w:r>
          </w:p>
        </w:tc>
        <w:tc>
          <w:tcPr>
            <w:tcW w:w="2268" w:type="dxa"/>
            <w:tcBorders>
              <w:top w:val="single" w:sz="4" w:space="0" w:color="auto"/>
              <w:left w:val="single" w:sz="4" w:space="0" w:color="auto"/>
              <w:bottom w:val="single" w:sz="4" w:space="0" w:color="auto"/>
              <w:right w:val="single" w:sz="4" w:space="0" w:color="auto"/>
            </w:tcBorders>
            <w:vAlign w:val="center"/>
          </w:tcPr>
          <w:p w:rsidR="00F4623E" w:rsidRPr="00764DC1"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1</w:t>
            </w:r>
            <w:r w:rsidRPr="00764DC1">
              <w:rPr>
                <w:rFonts w:ascii="Times" w:hAnsi="Times" w:hint="eastAsia"/>
                <w:sz w:val="24"/>
              </w:rPr>
              <w:t>）基本概念</w:t>
            </w:r>
          </w:p>
          <w:p w:rsidR="00F4623E" w:rsidRPr="00764DC1"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2</w:t>
            </w:r>
            <w:r w:rsidRPr="00764DC1">
              <w:rPr>
                <w:rFonts w:ascii="Times" w:hAnsi="Times" w:hint="eastAsia"/>
                <w:sz w:val="24"/>
              </w:rPr>
              <w:t>）主要功能及基本构成</w:t>
            </w:r>
          </w:p>
          <w:p w:rsidR="00F4623E" w:rsidRPr="00764DC1"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3</w:t>
            </w:r>
            <w:r w:rsidRPr="00764DC1">
              <w:rPr>
                <w:rFonts w:ascii="Times" w:hAnsi="Times" w:hint="eastAsia"/>
                <w:sz w:val="24"/>
              </w:rPr>
              <w:t>）综合监控系统</w:t>
            </w:r>
          </w:p>
          <w:p w:rsidR="00F4623E" w:rsidRPr="00764DC1" w:rsidRDefault="00F4623E" w:rsidP="00732D31">
            <w:pPr>
              <w:spacing w:line="440" w:lineRule="exact"/>
              <w:rPr>
                <w:rFonts w:ascii="Times" w:hAnsi="Times"/>
                <w:sz w:val="24"/>
              </w:rPr>
            </w:pPr>
            <w:r w:rsidRPr="00764DC1">
              <w:rPr>
                <w:rFonts w:ascii="Times" w:hAnsi="Times" w:hint="eastAsia"/>
                <w:sz w:val="24"/>
              </w:rPr>
              <w:t>（</w:t>
            </w:r>
            <w:r w:rsidRPr="00764DC1">
              <w:rPr>
                <w:rFonts w:ascii="Times" w:hAnsi="Times" w:hint="eastAsia"/>
                <w:sz w:val="24"/>
              </w:rPr>
              <w:t>4</w:t>
            </w:r>
            <w:r w:rsidRPr="00764DC1">
              <w:rPr>
                <w:rFonts w:ascii="Times" w:hAnsi="Times" w:hint="eastAsia"/>
                <w:sz w:val="24"/>
              </w:rPr>
              <w:t>）旅客向导系统</w:t>
            </w:r>
          </w:p>
        </w:tc>
        <w:tc>
          <w:tcPr>
            <w:tcW w:w="434"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widowControl/>
              <w:spacing w:line="360" w:lineRule="auto"/>
              <w:jc w:val="center"/>
              <w:rPr>
                <w:rFonts w:ascii="Times" w:hAnsi="Times"/>
                <w:sz w:val="24"/>
              </w:rPr>
            </w:pPr>
            <w:r>
              <w:rPr>
                <w:rFonts w:ascii="Times" w:hAnsi="Times" w:hint="eastAsia"/>
                <w:sz w:val="24"/>
              </w:rPr>
              <w:t>2</w:t>
            </w:r>
          </w:p>
        </w:tc>
        <w:tc>
          <w:tcPr>
            <w:tcW w:w="3115" w:type="dxa"/>
            <w:tcBorders>
              <w:left w:val="single" w:sz="4" w:space="0" w:color="auto"/>
              <w:right w:val="single" w:sz="4" w:space="0" w:color="auto"/>
            </w:tcBorders>
            <w:vAlign w:val="center"/>
          </w:tcPr>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1</w:t>
            </w:r>
            <w:r w:rsidRPr="00764DC1">
              <w:rPr>
                <w:rFonts w:ascii="Times" w:hAnsi="Times" w:hint="eastAsia"/>
                <w:bCs/>
                <w:sz w:val="24"/>
              </w:rPr>
              <w:t>）掌握城市轨道智能交通系统的定义、发展背景以及系统特点与传统</w:t>
            </w:r>
            <w:r w:rsidRPr="00764DC1">
              <w:rPr>
                <w:rFonts w:ascii="Times" w:hAnsi="Times" w:hint="eastAsia"/>
                <w:bCs/>
                <w:sz w:val="24"/>
              </w:rPr>
              <w:t>ITS</w:t>
            </w:r>
            <w:r w:rsidRPr="00764DC1">
              <w:rPr>
                <w:rFonts w:ascii="Times" w:hAnsi="Times" w:hint="eastAsia"/>
                <w:bCs/>
                <w:sz w:val="24"/>
              </w:rPr>
              <w:t>的不同。</w:t>
            </w:r>
          </w:p>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2</w:t>
            </w:r>
            <w:r w:rsidRPr="00764DC1">
              <w:rPr>
                <w:rFonts w:ascii="Times" w:hAnsi="Times" w:hint="eastAsia"/>
                <w:bCs/>
                <w:sz w:val="24"/>
              </w:rPr>
              <w:t>）了解城市轨道智能交通系统的整体功能和基本构成。</w:t>
            </w:r>
          </w:p>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3</w:t>
            </w:r>
            <w:r w:rsidRPr="00764DC1">
              <w:rPr>
                <w:rFonts w:ascii="Times" w:hAnsi="Times" w:hint="eastAsia"/>
                <w:bCs/>
                <w:sz w:val="24"/>
              </w:rPr>
              <w:t>）了解综合监控系统的功能及其子系统的主要功能。</w:t>
            </w:r>
          </w:p>
          <w:p w:rsidR="00F4623E" w:rsidRPr="00764DC1" w:rsidRDefault="00F4623E" w:rsidP="00732D31">
            <w:pPr>
              <w:widowControl/>
              <w:spacing w:line="360" w:lineRule="auto"/>
              <w:rPr>
                <w:rFonts w:ascii="Times" w:hAnsi="Times"/>
                <w:bCs/>
                <w:sz w:val="24"/>
              </w:rPr>
            </w:pPr>
            <w:r w:rsidRPr="00764DC1">
              <w:rPr>
                <w:rFonts w:ascii="Times" w:hAnsi="Times" w:hint="eastAsia"/>
                <w:bCs/>
                <w:sz w:val="24"/>
              </w:rPr>
              <w:t>（</w:t>
            </w:r>
            <w:r w:rsidRPr="00764DC1">
              <w:rPr>
                <w:rFonts w:ascii="Times" w:hAnsi="Times" w:hint="eastAsia"/>
                <w:bCs/>
                <w:sz w:val="24"/>
              </w:rPr>
              <w:t>4</w:t>
            </w:r>
            <w:r w:rsidRPr="00764DC1">
              <w:rPr>
                <w:rFonts w:ascii="Times" w:hAnsi="Times" w:hint="eastAsia"/>
                <w:bCs/>
                <w:sz w:val="24"/>
              </w:rPr>
              <w:t>）了解旅客向导系统的设计理念、主要功能等。</w:t>
            </w:r>
          </w:p>
        </w:tc>
        <w:tc>
          <w:tcPr>
            <w:tcW w:w="536" w:type="dxa"/>
            <w:tcBorders>
              <w:left w:val="single" w:sz="4" w:space="0" w:color="auto"/>
              <w:right w:val="single" w:sz="4" w:space="0" w:color="auto"/>
            </w:tcBorders>
            <w:vAlign w:val="center"/>
          </w:tcPr>
          <w:p w:rsidR="00F4623E" w:rsidRPr="002F4D99" w:rsidRDefault="00F4623E" w:rsidP="00732D31">
            <w:pPr>
              <w:widowControl/>
              <w:spacing w:line="360" w:lineRule="auto"/>
              <w:rPr>
                <w:rFonts w:ascii="Times" w:hAnsi="Times"/>
                <w:sz w:val="24"/>
              </w:rPr>
            </w:pPr>
          </w:p>
        </w:tc>
      </w:tr>
    </w:tbl>
    <w:p w:rsidR="00F4623E" w:rsidRPr="002F4D99" w:rsidRDefault="00F4623E" w:rsidP="00F62791">
      <w:pPr>
        <w:spacing w:beforeLines="50" w:afterLines="50" w:line="360" w:lineRule="auto"/>
        <w:rPr>
          <w:rFonts w:ascii="Times" w:eastAsia="黑体" w:hAnsi="Times"/>
          <w:b/>
          <w:sz w:val="24"/>
        </w:rPr>
      </w:pPr>
      <w:r w:rsidRPr="002F4D99">
        <w:rPr>
          <w:rFonts w:ascii="Times" w:eastAsia="黑体" w:hAnsi="Times" w:hint="eastAsia"/>
          <w:b/>
          <w:sz w:val="24"/>
        </w:rPr>
        <w:lastRenderedPageBreak/>
        <w:t>六、推荐教材及教学参考书</w:t>
      </w:r>
    </w:p>
    <w:p w:rsidR="00F4623E" w:rsidRDefault="00F4623E" w:rsidP="00F4623E">
      <w:pPr>
        <w:spacing w:line="300" w:lineRule="auto"/>
        <w:ind w:firstLine="420"/>
        <w:rPr>
          <w:rFonts w:ascii="宋体" w:hAnsi="宋体"/>
          <w:sz w:val="24"/>
        </w:rPr>
      </w:pPr>
      <w:r>
        <w:rPr>
          <w:rFonts w:ascii="宋体" w:hAnsi="宋体"/>
          <w:sz w:val="24"/>
        </w:rPr>
        <w:t>1.</w:t>
      </w:r>
      <w:r>
        <w:rPr>
          <w:rFonts w:ascii="宋体" w:hAnsi="宋体" w:hint="eastAsia"/>
          <w:sz w:val="24"/>
        </w:rPr>
        <w:t>教材：</w:t>
      </w:r>
    </w:p>
    <w:p w:rsidR="00F4623E" w:rsidRDefault="00F4623E" w:rsidP="00F4623E">
      <w:pPr>
        <w:spacing w:line="300" w:lineRule="auto"/>
        <w:ind w:firstLine="420"/>
        <w:rPr>
          <w:rFonts w:ascii="宋体" w:hAnsi="宋体"/>
          <w:sz w:val="24"/>
        </w:rPr>
      </w:pPr>
      <w:r>
        <w:rPr>
          <w:rFonts w:hAnsi="宋体" w:hint="eastAsia"/>
          <w:sz w:val="24"/>
        </w:rPr>
        <w:t>杨兆升</w:t>
      </w:r>
      <w:r>
        <w:rPr>
          <w:rFonts w:hint="eastAsia"/>
        </w:rPr>
        <w:t>、于德新，《</w:t>
      </w:r>
      <w:r>
        <w:rPr>
          <w:rFonts w:hAnsi="宋体" w:hint="eastAsia"/>
          <w:sz w:val="24"/>
        </w:rPr>
        <w:t>智能运输系统概论</w:t>
      </w:r>
      <w:r>
        <w:rPr>
          <w:rFonts w:hint="eastAsia"/>
        </w:rPr>
        <w:t>》（第</w:t>
      </w:r>
      <w:r>
        <w:rPr>
          <w:rFonts w:hint="eastAsia"/>
        </w:rPr>
        <w:t>3</w:t>
      </w:r>
      <w:r>
        <w:rPr>
          <w:rFonts w:hint="eastAsia"/>
        </w:rPr>
        <w:t>版），</w:t>
      </w:r>
      <w:r>
        <w:rPr>
          <w:rFonts w:hAnsi="宋体" w:hint="eastAsia"/>
          <w:sz w:val="24"/>
        </w:rPr>
        <w:t>人民交通出版社</w:t>
      </w:r>
      <w:r>
        <w:rPr>
          <w:rFonts w:hint="eastAsia"/>
        </w:rPr>
        <w:t>，</w:t>
      </w:r>
      <w:r>
        <w:rPr>
          <w:rFonts w:hAnsi="宋体" w:hint="eastAsia"/>
          <w:sz w:val="24"/>
        </w:rPr>
        <w:t>2015</w:t>
      </w:r>
      <w:r>
        <w:rPr>
          <w:rFonts w:hAnsi="宋体" w:hint="eastAsia"/>
          <w:sz w:val="24"/>
        </w:rPr>
        <w:t>年</w:t>
      </w:r>
      <w:r>
        <w:rPr>
          <w:rFonts w:hAnsi="宋体" w:hint="eastAsia"/>
          <w:sz w:val="24"/>
        </w:rPr>
        <w:t>8</w:t>
      </w:r>
      <w:r>
        <w:rPr>
          <w:rFonts w:hAnsi="宋体" w:hint="eastAsia"/>
          <w:sz w:val="24"/>
        </w:rPr>
        <w:t>月</w:t>
      </w:r>
      <w:r>
        <w:rPr>
          <w:rFonts w:ascii="宋体" w:hAnsi="宋体" w:hint="eastAsia"/>
          <w:sz w:val="24"/>
        </w:rPr>
        <w:t>。</w:t>
      </w:r>
    </w:p>
    <w:p w:rsidR="00F4623E" w:rsidRDefault="00F4623E" w:rsidP="00F4623E">
      <w:pPr>
        <w:spacing w:line="300" w:lineRule="auto"/>
        <w:ind w:firstLine="420"/>
        <w:rPr>
          <w:rFonts w:ascii="宋体" w:hAnsi="宋体"/>
          <w:sz w:val="24"/>
        </w:rPr>
      </w:pPr>
      <w:r>
        <w:rPr>
          <w:rFonts w:ascii="宋体" w:hAnsi="宋体"/>
          <w:sz w:val="24"/>
        </w:rPr>
        <w:t>2.</w:t>
      </w:r>
      <w:r>
        <w:rPr>
          <w:rFonts w:ascii="宋体" w:hAnsi="宋体" w:hint="eastAsia"/>
          <w:sz w:val="24"/>
        </w:rPr>
        <w:t>参考书：</w:t>
      </w:r>
    </w:p>
    <w:p w:rsidR="00F4623E" w:rsidRDefault="00F4623E" w:rsidP="00F4623E">
      <w:pPr>
        <w:spacing w:line="300" w:lineRule="auto"/>
        <w:ind w:firstLine="420"/>
        <w:rPr>
          <w:rFonts w:ascii="宋体" w:hAnsi="宋体"/>
          <w:sz w:val="24"/>
        </w:rPr>
      </w:pPr>
      <w:r>
        <w:rPr>
          <w:rFonts w:ascii="宋体" w:hAnsi="宋体" w:hint="eastAsia"/>
          <w:sz w:val="24"/>
        </w:rPr>
        <w:t>①</w:t>
      </w:r>
      <w:r>
        <w:rPr>
          <w:rFonts w:hint="eastAsia"/>
        </w:rPr>
        <w:t>徐建闽，智能交通系统。北京：人民交通出版社，</w:t>
      </w:r>
      <w:r>
        <w:rPr>
          <w:rFonts w:hint="eastAsia"/>
        </w:rPr>
        <w:t>2014</w:t>
      </w:r>
      <w:r>
        <w:rPr>
          <w:rFonts w:ascii="宋体" w:hAnsi="宋体" w:hint="eastAsia"/>
          <w:sz w:val="24"/>
        </w:rPr>
        <w:t>。</w:t>
      </w:r>
    </w:p>
    <w:p w:rsidR="00F4623E" w:rsidRDefault="00F4623E" w:rsidP="00F4623E">
      <w:pPr>
        <w:spacing w:line="300" w:lineRule="auto"/>
        <w:ind w:firstLine="420"/>
      </w:pPr>
      <w:r>
        <w:rPr>
          <w:rFonts w:ascii="宋体" w:hAnsi="宋体" w:hint="eastAsia"/>
          <w:sz w:val="24"/>
        </w:rPr>
        <w:t>②</w:t>
      </w:r>
      <w:bookmarkStart w:id="2" w:name="itemlist-title"/>
      <w:r w:rsidR="004D7B21">
        <w:fldChar w:fldCharType="begin"/>
      </w:r>
      <w:r>
        <w:instrText xml:space="preserve"> HYPERLINK "http://search.dangdang.com/?key2=%C7%FA%B4%F3%D2%E5&amp;medium=01&amp;category_path=01.00.00.00.00.00" \t "_blank" </w:instrText>
      </w:r>
      <w:r w:rsidR="004D7B21">
        <w:fldChar w:fldCharType="separate"/>
      </w:r>
      <w:r>
        <w:t>曲大义</w:t>
      </w:r>
      <w:r w:rsidR="004D7B21">
        <w:fldChar w:fldCharType="end"/>
      </w:r>
      <w:r>
        <w:rPr>
          <w:rFonts w:hint="eastAsia"/>
        </w:rPr>
        <w:t>、</w:t>
      </w:r>
      <w:r>
        <w:t>陈秀锋</w:t>
      </w:r>
      <w:r>
        <w:rPr>
          <w:rFonts w:hint="eastAsia"/>
        </w:rPr>
        <w:t>、</w:t>
      </w:r>
      <w:hyperlink r:id="rId7" w:tgtFrame="_blank" w:history="1">
        <w:r>
          <w:t>魏金丽</w:t>
        </w:r>
      </w:hyperlink>
      <w:r>
        <w:rPr>
          <w:rFonts w:hint="eastAsia"/>
        </w:rPr>
        <w:t>、</w:t>
      </w:r>
      <w:hyperlink r:id="rId8" w:tgtFrame="_blank" w:history="1">
        <w:r>
          <w:t>邴其春</w:t>
        </w:r>
      </w:hyperlink>
      <w:bookmarkEnd w:id="2"/>
      <w:r>
        <w:rPr>
          <w:rFonts w:hint="eastAsia"/>
        </w:rPr>
        <w:t>，</w:t>
      </w:r>
      <w:r>
        <w:t>智能交通系统及其技术应用</w:t>
      </w:r>
      <w:r>
        <w:rPr>
          <w:rFonts w:hint="eastAsia"/>
        </w:rPr>
        <w:t>（第</w:t>
      </w:r>
      <w:r>
        <w:rPr>
          <w:rFonts w:hint="eastAsia"/>
        </w:rPr>
        <w:t>2</w:t>
      </w:r>
      <w:r>
        <w:rPr>
          <w:rFonts w:hint="eastAsia"/>
        </w:rPr>
        <w:t>版），机械工业出版社，</w:t>
      </w:r>
      <w:r>
        <w:rPr>
          <w:rFonts w:hint="eastAsia"/>
        </w:rPr>
        <w:t>2017</w:t>
      </w:r>
      <w:r>
        <w:rPr>
          <w:rFonts w:hint="eastAsia"/>
        </w:rPr>
        <w:t>。</w:t>
      </w:r>
    </w:p>
    <w:p w:rsidR="00F4623E" w:rsidRPr="00E02BEE" w:rsidRDefault="00F4623E" w:rsidP="00F4623E">
      <w:pPr>
        <w:spacing w:line="300" w:lineRule="auto"/>
        <w:ind w:firstLine="420"/>
      </w:pPr>
      <w:r>
        <w:rPr>
          <w:rFonts w:ascii="宋体" w:hAnsi="宋体" w:hint="eastAsia"/>
          <w:sz w:val="24"/>
        </w:rPr>
        <w:t>③</w:t>
      </w:r>
      <w:hyperlink r:id="rId9" w:tgtFrame="_blank" w:history="1">
        <w:r>
          <w:t>王晓原</w:t>
        </w:r>
      </w:hyperlink>
      <w:r>
        <w:t>、</w:t>
      </w:r>
      <w:r>
        <w:t> </w:t>
      </w:r>
      <w:r>
        <w:t>孙锋</w:t>
      </w:r>
      <w:r>
        <w:rPr>
          <w:rFonts w:hint="eastAsia"/>
        </w:rPr>
        <w:t>，</w:t>
      </w:r>
      <w:r>
        <w:t>智能交通系统</w:t>
      </w:r>
      <w:r>
        <w:rPr>
          <w:rFonts w:hint="eastAsia"/>
        </w:rPr>
        <w:t>。</w:t>
      </w:r>
      <w:r>
        <w:t>西南交通大学出版社</w:t>
      </w:r>
      <w:r>
        <w:rPr>
          <w:rFonts w:hint="eastAsia"/>
        </w:rPr>
        <w:t>，</w:t>
      </w:r>
      <w:r>
        <w:rPr>
          <w:rFonts w:hint="eastAsia"/>
        </w:rPr>
        <w:t>2018</w:t>
      </w:r>
      <w:r>
        <w:rPr>
          <w:rFonts w:hint="eastAsia"/>
        </w:rPr>
        <w:t>。</w:t>
      </w:r>
    </w:p>
    <w:p w:rsidR="00F4623E" w:rsidRPr="002F4D99" w:rsidRDefault="00F4623E" w:rsidP="00F4623E">
      <w:pPr>
        <w:spacing w:line="360" w:lineRule="auto"/>
        <w:rPr>
          <w:rFonts w:ascii="Times" w:eastAsia="黑体" w:hAnsi="Times" w:cs="黑体"/>
          <w:b/>
          <w:sz w:val="24"/>
        </w:rPr>
      </w:pPr>
      <w:r w:rsidRPr="002F4D99">
        <w:rPr>
          <w:rFonts w:ascii="Times" w:eastAsia="黑体" w:hAnsi="Times" w:cs="黑体"/>
          <w:b/>
          <w:sz w:val="24"/>
        </w:rPr>
        <w:t>七、教学方法</w:t>
      </w:r>
    </w:p>
    <w:p w:rsidR="00F4623E" w:rsidRPr="002F4D99" w:rsidRDefault="00F4623E" w:rsidP="00F4623E">
      <w:pPr>
        <w:spacing w:line="440" w:lineRule="exact"/>
        <w:rPr>
          <w:rFonts w:ascii="Times" w:hAnsi="Times"/>
          <w:sz w:val="24"/>
        </w:rPr>
      </w:pPr>
      <w:r w:rsidRPr="002F4D99">
        <w:rPr>
          <w:rFonts w:ascii="Times" w:hAnsi="Times" w:hint="eastAsia"/>
          <w:sz w:val="24"/>
        </w:rPr>
        <w:t>本课程教学采用</w:t>
      </w:r>
      <w:r>
        <w:rPr>
          <w:rFonts w:ascii="Times" w:hAnsi="Times" w:hint="eastAsia"/>
          <w:sz w:val="24"/>
        </w:rPr>
        <w:t>理论</w:t>
      </w:r>
      <w:r w:rsidRPr="002F4D99">
        <w:rPr>
          <w:rFonts w:ascii="Times" w:hAnsi="Times" w:hint="eastAsia"/>
          <w:sz w:val="24"/>
        </w:rPr>
        <w:t>课堂</w:t>
      </w:r>
      <w:r>
        <w:rPr>
          <w:rFonts w:ascii="Times" w:hAnsi="Times" w:hint="eastAsia"/>
          <w:sz w:val="24"/>
        </w:rPr>
        <w:t>结合实验课的</w:t>
      </w:r>
      <w:r w:rsidRPr="002F4D99">
        <w:rPr>
          <w:rFonts w:ascii="Times" w:hAnsi="Times" w:hint="eastAsia"/>
          <w:sz w:val="24"/>
        </w:rPr>
        <w:t>模式进行。要求学生在</w:t>
      </w:r>
      <w:r>
        <w:rPr>
          <w:rFonts w:ascii="Times" w:hAnsi="Times" w:hint="eastAsia"/>
          <w:sz w:val="24"/>
        </w:rPr>
        <w:t>储备理论知识的同时</w:t>
      </w:r>
      <w:r w:rsidRPr="002F4D99">
        <w:rPr>
          <w:rFonts w:ascii="Times" w:hAnsi="Times" w:hint="eastAsia"/>
          <w:sz w:val="24"/>
        </w:rPr>
        <w:t>，完成相应的</w:t>
      </w:r>
      <w:r>
        <w:rPr>
          <w:rFonts w:ascii="Times" w:hAnsi="Times" w:hint="eastAsia"/>
          <w:sz w:val="24"/>
        </w:rPr>
        <w:t>教学实验并积极探索相关问题</w:t>
      </w:r>
      <w:r w:rsidRPr="002F4D99">
        <w:rPr>
          <w:rFonts w:ascii="Times" w:hAnsi="Times" w:hint="eastAsia"/>
          <w:sz w:val="24"/>
        </w:rPr>
        <w:t>。课堂教学以</w:t>
      </w:r>
      <w:r>
        <w:rPr>
          <w:rFonts w:ascii="Times" w:hAnsi="Times" w:hint="eastAsia"/>
          <w:sz w:val="24"/>
        </w:rPr>
        <w:t>教师教授为主，</w:t>
      </w:r>
      <w:r w:rsidRPr="002F4D99">
        <w:rPr>
          <w:rFonts w:ascii="Times" w:hAnsi="Times" w:hint="eastAsia"/>
          <w:sz w:val="24"/>
        </w:rPr>
        <w:t>师生研讨、学生展示为</w:t>
      </w:r>
      <w:r>
        <w:rPr>
          <w:rFonts w:ascii="Times" w:hAnsi="Times" w:hint="eastAsia"/>
          <w:sz w:val="24"/>
        </w:rPr>
        <w:t>辅</w:t>
      </w:r>
      <w:r w:rsidRPr="002F4D99">
        <w:rPr>
          <w:rFonts w:ascii="Times" w:hAnsi="Times" w:hint="eastAsia"/>
          <w:sz w:val="24"/>
        </w:rPr>
        <w:t>的教学活动。</w:t>
      </w:r>
    </w:p>
    <w:p w:rsidR="00F4623E" w:rsidRPr="002F4D99" w:rsidRDefault="00F4623E" w:rsidP="00F4623E">
      <w:pPr>
        <w:spacing w:line="440" w:lineRule="exact"/>
        <w:rPr>
          <w:rFonts w:ascii="Times" w:hAnsi="Times"/>
          <w:sz w:val="24"/>
        </w:rPr>
      </w:pPr>
      <w:r w:rsidRPr="002F4D99">
        <w:rPr>
          <w:rFonts w:ascii="Times" w:hAnsi="Times"/>
          <w:sz w:val="24"/>
        </w:rPr>
        <w:t xml:space="preserve">1. </w:t>
      </w:r>
      <w:r w:rsidRPr="002F4D99">
        <w:rPr>
          <w:rFonts w:ascii="Times" w:hAnsi="Times"/>
          <w:sz w:val="24"/>
        </w:rPr>
        <w:t>讲授法：</w:t>
      </w:r>
      <w:r w:rsidRPr="002F4D99">
        <w:rPr>
          <w:rFonts w:ascii="Times" w:hAnsi="Times" w:hint="eastAsia"/>
          <w:sz w:val="24"/>
        </w:rPr>
        <w:t>如何围绕课程的核心概念，如</w:t>
      </w:r>
      <w:r>
        <w:rPr>
          <w:rFonts w:ascii="Times" w:hAnsi="Times" w:hint="eastAsia"/>
          <w:sz w:val="24"/>
        </w:rPr>
        <w:t>围绕</w:t>
      </w:r>
      <w:r w:rsidRPr="002F4D99">
        <w:rPr>
          <w:rFonts w:ascii="Times" w:hAnsi="Times" w:hint="eastAsia"/>
          <w:sz w:val="24"/>
        </w:rPr>
        <w:t>“</w:t>
      </w:r>
      <w:r>
        <w:rPr>
          <w:rFonts w:ascii="Times" w:hAnsi="Times" w:hint="eastAsia"/>
          <w:sz w:val="24"/>
        </w:rPr>
        <w:t>智能交通系统框架体系</w:t>
      </w:r>
      <w:r w:rsidRPr="002F4D99">
        <w:rPr>
          <w:rFonts w:ascii="Times" w:hAnsi="Times" w:hint="eastAsia"/>
          <w:sz w:val="24"/>
        </w:rPr>
        <w:t>”、“</w:t>
      </w:r>
      <w:r w:rsidRPr="0043098F">
        <w:rPr>
          <w:rFonts w:ascii="Times" w:hAnsi="Times" w:hint="eastAsia"/>
          <w:sz w:val="24"/>
        </w:rPr>
        <w:t>智能交通系统的理论基础</w:t>
      </w:r>
      <w:r w:rsidRPr="002F4D99">
        <w:rPr>
          <w:rFonts w:ascii="Times" w:hAnsi="Times" w:hint="eastAsia"/>
          <w:sz w:val="24"/>
        </w:rPr>
        <w:t>”、“</w:t>
      </w:r>
      <w:r w:rsidRPr="0043098F">
        <w:rPr>
          <w:rFonts w:ascii="Times" w:hAnsi="Times" w:hint="eastAsia"/>
          <w:sz w:val="24"/>
        </w:rPr>
        <w:t>智能交通系统的基础技术</w:t>
      </w:r>
      <w:r w:rsidRPr="002F4D99">
        <w:rPr>
          <w:rFonts w:ascii="Times" w:hAnsi="Times" w:hint="eastAsia"/>
          <w:sz w:val="24"/>
        </w:rPr>
        <w:t>”等</w:t>
      </w:r>
      <w:r>
        <w:rPr>
          <w:rFonts w:ascii="Times" w:hAnsi="Times" w:hint="eastAsia"/>
          <w:sz w:val="24"/>
        </w:rPr>
        <w:t>课题</w:t>
      </w:r>
      <w:r w:rsidRPr="002F4D99">
        <w:rPr>
          <w:rFonts w:ascii="Times" w:hAnsi="Times" w:hint="eastAsia"/>
          <w:sz w:val="24"/>
        </w:rPr>
        <w:t>进行讲解。</w:t>
      </w:r>
    </w:p>
    <w:p w:rsidR="00F4623E" w:rsidRPr="002F4D99" w:rsidRDefault="00F4623E" w:rsidP="00F4623E">
      <w:pPr>
        <w:spacing w:line="440" w:lineRule="exact"/>
        <w:rPr>
          <w:rFonts w:ascii="Times" w:hAnsi="Times"/>
          <w:sz w:val="24"/>
        </w:rPr>
      </w:pPr>
      <w:r w:rsidRPr="002F4D99">
        <w:rPr>
          <w:rFonts w:ascii="Times" w:hAnsi="Times"/>
          <w:sz w:val="24"/>
        </w:rPr>
        <w:t xml:space="preserve">2. </w:t>
      </w:r>
      <w:r w:rsidRPr="002F4D99">
        <w:rPr>
          <w:rFonts w:ascii="Times" w:hAnsi="Times"/>
          <w:sz w:val="24"/>
        </w:rPr>
        <w:t>讨论法：</w:t>
      </w:r>
      <w:r w:rsidRPr="002F4D99">
        <w:rPr>
          <w:rFonts w:ascii="Times" w:hAnsi="Times" w:hint="eastAsia"/>
          <w:sz w:val="24"/>
        </w:rPr>
        <w:t>围绕“</w:t>
      </w:r>
      <w:r>
        <w:rPr>
          <w:rFonts w:ascii="Times" w:hAnsi="Times" w:hint="eastAsia"/>
          <w:sz w:val="24"/>
        </w:rPr>
        <w:t>智能交通系统框架体系的构成</w:t>
      </w:r>
      <w:r w:rsidRPr="002F4D99">
        <w:rPr>
          <w:rFonts w:ascii="Times" w:hAnsi="Times" w:hint="eastAsia"/>
          <w:sz w:val="24"/>
        </w:rPr>
        <w:t>”</w:t>
      </w:r>
      <w:r>
        <w:rPr>
          <w:rFonts w:ascii="Times" w:hAnsi="Times" w:hint="eastAsia"/>
          <w:sz w:val="24"/>
        </w:rPr>
        <w:t>、</w:t>
      </w:r>
      <w:r w:rsidRPr="002F4D99">
        <w:rPr>
          <w:rFonts w:ascii="Times" w:hAnsi="Times" w:hint="eastAsia"/>
          <w:sz w:val="24"/>
        </w:rPr>
        <w:t>“</w:t>
      </w:r>
      <w:r w:rsidRPr="0043098F">
        <w:rPr>
          <w:rFonts w:ascii="Times" w:hAnsi="Times" w:hint="eastAsia"/>
          <w:sz w:val="24"/>
        </w:rPr>
        <w:t>智能交通系统基础技术</w:t>
      </w:r>
      <w:r>
        <w:rPr>
          <w:rFonts w:ascii="Times" w:hAnsi="Times" w:hint="eastAsia"/>
          <w:sz w:val="24"/>
        </w:rPr>
        <w:t>的相关应用</w:t>
      </w:r>
      <w:r w:rsidRPr="002F4D99">
        <w:rPr>
          <w:rFonts w:ascii="Times" w:hAnsi="Times" w:hint="eastAsia"/>
          <w:sz w:val="24"/>
        </w:rPr>
        <w:t>”等主题</w:t>
      </w:r>
      <w:r w:rsidRPr="002F4D99">
        <w:rPr>
          <w:rFonts w:ascii="Times" w:hAnsi="Times"/>
          <w:sz w:val="24"/>
        </w:rPr>
        <w:t>组织学生进行讨论。</w:t>
      </w:r>
    </w:p>
    <w:p w:rsidR="00F4623E" w:rsidRPr="002F4D99" w:rsidRDefault="00F4623E" w:rsidP="00F4623E">
      <w:pPr>
        <w:spacing w:line="440" w:lineRule="exact"/>
        <w:rPr>
          <w:rFonts w:ascii="Times" w:hAnsi="Times"/>
          <w:sz w:val="24"/>
        </w:rPr>
      </w:pPr>
      <w:r w:rsidRPr="002F4D99">
        <w:rPr>
          <w:rFonts w:ascii="Times" w:hAnsi="Times"/>
          <w:sz w:val="24"/>
        </w:rPr>
        <w:t>3.</w:t>
      </w:r>
      <w:r w:rsidRPr="002F4D99">
        <w:rPr>
          <w:rFonts w:ascii="Times" w:hAnsi="Times" w:hint="eastAsia"/>
          <w:sz w:val="24"/>
        </w:rPr>
        <w:t>案例教学法：在进行</w:t>
      </w:r>
      <w:r w:rsidRPr="00764DC1">
        <w:rPr>
          <w:rFonts w:ascii="Times" w:hAnsi="Times" w:hint="eastAsia"/>
          <w:sz w:val="24"/>
        </w:rPr>
        <w:t>车联网与车路协同系统</w:t>
      </w:r>
      <w:r w:rsidRPr="002F4D99">
        <w:rPr>
          <w:rFonts w:ascii="Times" w:hAnsi="Times" w:hint="eastAsia"/>
          <w:sz w:val="24"/>
        </w:rPr>
        <w:t>、</w:t>
      </w:r>
      <w:r w:rsidRPr="00C32954">
        <w:rPr>
          <w:rFonts w:ascii="Times" w:hAnsi="Times" w:hint="eastAsia"/>
          <w:sz w:val="24"/>
        </w:rPr>
        <w:t>城市轨道智能交通系统</w:t>
      </w:r>
      <w:r w:rsidRPr="002F4D99">
        <w:rPr>
          <w:rFonts w:ascii="Times" w:hAnsi="Times" w:hint="eastAsia"/>
          <w:sz w:val="24"/>
        </w:rPr>
        <w:t>的教学中，选择相应的案例，围绕案例组织学生进行主动分析、研讨。</w:t>
      </w:r>
    </w:p>
    <w:p w:rsidR="00F4623E" w:rsidRPr="002F4D99" w:rsidRDefault="00F4623E" w:rsidP="00F4623E">
      <w:pPr>
        <w:spacing w:line="440" w:lineRule="exact"/>
        <w:rPr>
          <w:rFonts w:ascii="Times" w:hAnsi="Times"/>
          <w:sz w:val="24"/>
        </w:rPr>
      </w:pPr>
      <w:r>
        <w:rPr>
          <w:rFonts w:ascii="Times" w:hAnsi="Times" w:hint="eastAsia"/>
          <w:sz w:val="24"/>
        </w:rPr>
        <w:t>4</w:t>
      </w:r>
      <w:r w:rsidRPr="002F4D99">
        <w:rPr>
          <w:rFonts w:ascii="Times" w:hAnsi="Times" w:hint="eastAsia"/>
          <w:sz w:val="24"/>
        </w:rPr>
        <w:t>.</w:t>
      </w:r>
      <w:r w:rsidRPr="002F4D99">
        <w:rPr>
          <w:rFonts w:ascii="Times" w:hAnsi="Times" w:hint="eastAsia"/>
          <w:sz w:val="24"/>
        </w:rPr>
        <w:t>实验法：通过</w:t>
      </w:r>
      <w:r w:rsidRPr="00C32954">
        <w:rPr>
          <w:rFonts w:hint="eastAsia"/>
          <w:bCs/>
          <w:color w:val="000000"/>
          <w:sz w:val="24"/>
        </w:rPr>
        <w:t>不停车收费实验、</w:t>
      </w:r>
      <w:r>
        <w:rPr>
          <w:rFonts w:hint="eastAsia"/>
          <w:color w:val="000000"/>
          <w:sz w:val="24"/>
        </w:rPr>
        <w:t>车辆导航系统应用实验及多车协同控制实验</w:t>
      </w:r>
      <w:r w:rsidRPr="002F4D99">
        <w:rPr>
          <w:rFonts w:ascii="Times" w:hAnsi="Times" w:hint="eastAsia"/>
          <w:sz w:val="24"/>
        </w:rPr>
        <w:t>，学习使用基本的</w:t>
      </w:r>
      <w:r>
        <w:rPr>
          <w:rFonts w:ascii="Times" w:hAnsi="Times" w:hint="eastAsia"/>
          <w:sz w:val="24"/>
        </w:rPr>
        <w:t>综合性实验规范及相关交通领域原理</w:t>
      </w:r>
      <w:r w:rsidRPr="002F4D99">
        <w:rPr>
          <w:rFonts w:ascii="Times" w:hAnsi="Times" w:hint="eastAsia"/>
          <w:sz w:val="24"/>
        </w:rPr>
        <w:t>，形成基础</w:t>
      </w:r>
      <w:r w:rsidRPr="002F4D99">
        <w:rPr>
          <w:rFonts w:ascii="Times" w:hAnsi="Times"/>
          <w:sz w:val="24"/>
        </w:rPr>
        <w:t>的</w:t>
      </w:r>
      <w:r>
        <w:rPr>
          <w:rFonts w:ascii="Times" w:hAnsi="Times" w:hint="eastAsia"/>
          <w:sz w:val="24"/>
        </w:rPr>
        <w:t>交通运输</w:t>
      </w:r>
      <w:r w:rsidRPr="002F4D99">
        <w:rPr>
          <w:rFonts w:ascii="Times" w:hAnsi="Times"/>
          <w:sz w:val="24"/>
        </w:rPr>
        <w:t>实践能力。</w:t>
      </w:r>
    </w:p>
    <w:p w:rsidR="00F4623E" w:rsidRDefault="00F4623E" w:rsidP="00F62791">
      <w:pPr>
        <w:spacing w:beforeLines="50" w:afterLines="50" w:line="360" w:lineRule="auto"/>
        <w:rPr>
          <w:rFonts w:ascii="Times" w:eastAsia="黑体" w:hAnsi="Times" w:cs="黑体"/>
          <w:b/>
          <w:sz w:val="24"/>
        </w:rPr>
      </w:pPr>
      <w:r w:rsidRPr="002F4D99">
        <w:rPr>
          <w:rFonts w:ascii="Times" w:eastAsia="黑体" w:hAnsi="Times" w:cs="黑体"/>
          <w:b/>
          <w:sz w:val="24"/>
        </w:rPr>
        <w:t>八、考核方式及评定方法</w:t>
      </w:r>
    </w:p>
    <w:p w:rsidR="00F4623E" w:rsidRDefault="00F4623E" w:rsidP="00F4623E">
      <w:pPr>
        <w:spacing w:line="360" w:lineRule="auto"/>
        <w:outlineLvl w:val="0"/>
        <w:rPr>
          <w:rFonts w:eastAsia="黑体"/>
          <w:color w:val="000000"/>
          <w:sz w:val="24"/>
        </w:rPr>
      </w:pPr>
      <w:r>
        <w:rPr>
          <w:sz w:val="24"/>
        </w:rPr>
        <w:t>（</w:t>
      </w:r>
      <w:r>
        <w:rPr>
          <w:sz w:val="24"/>
        </w:rPr>
        <w:t>1</w:t>
      </w:r>
      <w:r>
        <w:rPr>
          <w:sz w:val="24"/>
        </w:rPr>
        <w:t>）课程考核方式包括</w:t>
      </w:r>
      <w:r>
        <w:rPr>
          <w:rFonts w:hint="eastAsia"/>
          <w:sz w:val="24"/>
        </w:rPr>
        <w:t>平时考核（平时作业、阶段测试）、</w:t>
      </w:r>
      <w:r>
        <w:rPr>
          <w:sz w:val="24"/>
        </w:rPr>
        <w:t>期末考试、和实验情况考核，</w:t>
      </w:r>
      <w:r>
        <w:rPr>
          <w:rFonts w:hint="eastAsia"/>
          <w:sz w:val="24"/>
        </w:rPr>
        <w:t>期末考核</w:t>
      </w:r>
      <w:r>
        <w:rPr>
          <w:sz w:val="24"/>
        </w:rPr>
        <w:t>采用</w:t>
      </w:r>
      <w:r>
        <w:rPr>
          <w:rFonts w:hint="eastAsia"/>
          <w:sz w:val="24"/>
        </w:rPr>
        <w:t>闭卷考试</w:t>
      </w:r>
      <w:r>
        <w:rPr>
          <w:sz w:val="24"/>
        </w:rPr>
        <w:t>。</w:t>
      </w:r>
    </w:p>
    <w:p w:rsidR="00F4623E" w:rsidRDefault="00F4623E" w:rsidP="00F4623E">
      <w:pPr>
        <w:spacing w:line="360" w:lineRule="auto"/>
        <w:rPr>
          <w:sz w:val="24"/>
          <w:szCs w:val="21"/>
        </w:rPr>
      </w:pPr>
      <w:r>
        <w:rPr>
          <w:sz w:val="24"/>
        </w:rPr>
        <w:t>（</w:t>
      </w:r>
      <w:r>
        <w:rPr>
          <w:sz w:val="24"/>
        </w:rPr>
        <w:t>2</w:t>
      </w:r>
      <w:r>
        <w:rPr>
          <w:sz w:val="24"/>
        </w:rPr>
        <w:t>）课程成绩</w:t>
      </w:r>
      <w:r>
        <w:rPr>
          <w:sz w:val="24"/>
        </w:rPr>
        <w:t>=</w:t>
      </w:r>
      <w:r>
        <w:rPr>
          <w:sz w:val="24"/>
        </w:rPr>
        <w:t>平时成绩</w:t>
      </w:r>
      <w:r>
        <w:rPr>
          <w:sz w:val="24"/>
        </w:rPr>
        <w:t>×</w:t>
      </w:r>
      <w:r>
        <w:rPr>
          <w:rFonts w:hint="eastAsia"/>
          <w:sz w:val="24"/>
        </w:rPr>
        <w:t>1</w:t>
      </w:r>
      <w:r>
        <w:rPr>
          <w:sz w:val="24"/>
        </w:rPr>
        <w:t>0%+</w:t>
      </w:r>
      <w:r>
        <w:rPr>
          <w:sz w:val="24"/>
        </w:rPr>
        <w:t>实验成绩</w:t>
      </w:r>
      <w:r>
        <w:rPr>
          <w:sz w:val="24"/>
        </w:rPr>
        <w:t>×</w:t>
      </w:r>
      <w:r>
        <w:rPr>
          <w:rFonts w:hint="eastAsia"/>
          <w:sz w:val="24"/>
        </w:rPr>
        <w:t>3</w:t>
      </w:r>
      <w:r>
        <w:rPr>
          <w:sz w:val="24"/>
        </w:rPr>
        <w:t>0%+</w:t>
      </w:r>
      <w:r>
        <w:rPr>
          <w:sz w:val="24"/>
        </w:rPr>
        <w:t>期末考试成绩</w:t>
      </w:r>
      <w:r>
        <w:rPr>
          <w:sz w:val="24"/>
        </w:rPr>
        <w:t>×60%</w:t>
      </w:r>
      <w:r>
        <w:rPr>
          <w:sz w:val="24"/>
        </w:rPr>
        <w:t>。成绩的具体构成如下：</w:t>
      </w:r>
    </w:p>
    <w:tbl>
      <w:tblPr>
        <w:tblW w:w="9441" w:type="dxa"/>
        <w:jc w:val="center"/>
        <w:tblLayout w:type="fixed"/>
        <w:tblLook w:val="0000"/>
      </w:tblPr>
      <w:tblGrid>
        <w:gridCol w:w="1664"/>
        <w:gridCol w:w="3770"/>
        <w:gridCol w:w="1087"/>
        <w:gridCol w:w="1213"/>
        <w:gridCol w:w="1707"/>
      </w:tblGrid>
      <w:tr w:rsidR="00F4623E" w:rsidTr="00732D31">
        <w:trPr>
          <w:trHeight w:val="545"/>
          <w:jc w:val="center"/>
        </w:trPr>
        <w:tc>
          <w:tcPr>
            <w:tcW w:w="1664"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jc w:val="center"/>
              <w:rPr>
                <w:rFonts w:eastAsia="黑体"/>
                <w:color w:val="000000"/>
                <w:sz w:val="24"/>
              </w:rPr>
            </w:pPr>
            <w:r>
              <w:rPr>
                <w:rFonts w:eastAsia="黑体"/>
                <w:color w:val="000000"/>
                <w:sz w:val="24"/>
              </w:rPr>
              <w:t>考核方式</w:t>
            </w:r>
          </w:p>
        </w:tc>
        <w:tc>
          <w:tcPr>
            <w:tcW w:w="3770" w:type="dxa"/>
            <w:tcBorders>
              <w:top w:val="single" w:sz="4" w:space="0" w:color="auto"/>
              <w:left w:val="nil"/>
              <w:bottom w:val="single" w:sz="4" w:space="0" w:color="auto"/>
              <w:right w:val="single" w:sz="4" w:space="0" w:color="auto"/>
            </w:tcBorders>
            <w:vAlign w:val="center"/>
          </w:tcPr>
          <w:p w:rsidR="00F4623E" w:rsidRDefault="00F4623E" w:rsidP="00732D31">
            <w:pPr>
              <w:jc w:val="center"/>
              <w:rPr>
                <w:rFonts w:eastAsia="黑体"/>
                <w:color w:val="000000"/>
                <w:sz w:val="24"/>
              </w:rPr>
            </w:pPr>
            <w:r>
              <w:rPr>
                <w:rFonts w:eastAsia="黑体"/>
                <w:color w:val="000000"/>
                <w:sz w:val="24"/>
              </w:rPr>
              <w:t>考核要求</w:t>
            </w:r>
          </w:p>
        </w:tc>
        <w:tc>
          <w:tcPr>
            <w:tcW w:w="1087" w:type="dxa"/>
            <w:tcBorders>
              <w:top w:val="single" w:sz="4" w:space="0" w:color="auto"/>
              <w:left w:val="nil"/>
              <w:bottom w:val="single" w:sz="4" w:space="0" w:color="auto"/>
              <w:right w:val="single" w:sz="4" w:space="0" w:color="auto"/>
            </w:tcBorders>
            <w:vAlign w:val="center"/>
          </w:tcPr>
          <w:p w:rsidR="00F4623E" w:rsidRDefault="00F4623E" w:rsidP="00732D31">
            <w:pPr>
              <w:jc w:val="center"/>
              <w:rPr>
                <w:rFonts w:eastAsia="黑体"/>
                <w:color w:val="000000"/>
                <w:sz w:val="24"/>
              </w:rPr>
            </w:pPr>
            <w:r>
              <w:rPr>
                <w:rFonts w:eastAsia="黑体"/>
                <w:color w:val="000000"/>
                <w:sz w:val="24"/>
              </w:rPr>
              <w:t>考核权重</w:t>
            </w:r>
          </w:p>
        </w:tc>
        <w:tc>
          <w:tcPr>
            <w:tcW w:w="1213" w:type="dxa"/>
            <w:tcBorders>
              <w:top w:val="single" w:sz="4" w:space="0" w:color="auto"/>
              <w:left w:val="nil"/>
              <w:bottom w:val="single" w:sz="4" w:space="0" w:color="auto"/>
              <w:right w:val="single" w:sz="4" w:space="0" w:color="auto"/>
            </w:tcBorders>
            <w:vAlign w:val="center"/>
          </w:tcPr>
          <w:p w:rsidR="00F4623E" w:rsidRDefault="00F4623E" w:rsidP="00732D31">
            <w:pPr>
              <w:jc w:val="center"/>
              <w:rPr>
                <w:rFonts w:eastAsia="黑体"/>
                <w:color w:val="000000"/>
                <w:sz w:val="24"/>
              </w:rPr>
            </w:pPr>
            <w:r>
              <w:rPr>
                <w:rFonts w:eastAsia="黑体" w:hint="eastAsia"/>
                <w:color w:val="000000"/>
                <w:sz w:val="24"/>
              </w:rPr>
              <w:t>支撑的课程目标</w:t>
            </w:r>
          </w:p>
        </w:tc>
        <w:tc>
          <w:tcPr>
            <w:tcW w:w="1707" w:type="dxa"/>
            <w:tcBorders>
              <w:top w:val="single" w:sz="4" w:space="0" w:color="auto"/>
              <w:left w:val="nil"/>
              <w:bottom w:val="single" w:sz="4" w:space="0" w:color="auto"/>
              <w:right w:val="single" w:sz="4" w:space="0" w:color="auto"/>
            </w:tcBorders>
            <w:vAlign w:val="center"/>
          </w:tcPr>
          <w:p w:rsidR="00F4623E" w:rsidRDefault="00F4623E" w:rsidP="00732D31">
            <w:pPr>
              <w:jc w:val="center"/>
              <w:rPr>
                <w:rFonts w:eastAsia="黑体"/>
                <w:color w:val="000000"/>
                <w:sz w:val="24"/>
              </w:rPr>
            </w:pPr>
            <w:r>
              <w:rPr>
                <w:rFonts w:eastAsia="黑体"/>
                <w:color w:val="000000"/>
                <w:sz w:val="24"/>
              </w:rPr>
              <w:t>备注</w:t>
            </w:r>
          </w:p>
        </w:tc>
      </w:tr>
      <w:tr w:rsidR="00F4623E" w:rsidTr="00732D31">
        <w:trPr>
          <w:trHeight w:val="524"/>
          <w:jc w:val="center"/>
        </w:trPr>
        <w:tc>
          <w:tcPr>
            <w:tcW w:w="1664"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jc w:val="center"/>
              <w:rPr>
                <w:color w:val="000000"/>
                <w:szCs w:val="21"/>
              </w:rPr>
            </w:pPr>
            <w:r>
              <w:rPr>
                <w:rFonts w:hint="eastAsia"/>
                <w:color w:val="000000"/>
                <w:szCs w:val="21"/>
              </w:rPr>
              <w:t>平时考核</w:t>
            </w:r>
          </w:p>
        </w:tc>
        <w:tc>
          <w:tcPr>
            <w:tcW w:w="3770" w:type="dxa"/>
            <w:tcBorders>
              <w:top w:val="single" w:sz="4" w:space="0" w:color="auto"/>
              <w:left w:val="nil"/>
              <w:bottom w:val="single" w:sz="4" w:space="0" w:color="auto"/>
              <w:right w:val="single" w:sz="4" w:space="0" w:color="auto"/>
            </w:tcBorders>
            <w:vAlign w:val="center"/>
          </w:tcPr>
          <w:p w:rsidR="00F4623E" w:rsidRDefault="00F4623E" w:rsidP="00732D31">
            <w:pPr>
              <w:jc w:val="left"/>
              <w:rPr>
                <w:color w:val="000000"/>
                <w:sz w:val="24"/>
              </w:rPr>
            </w:pPr>
            <w:r>
              <w:rPr>
                <w:rFonts w:hint="eastAsia"/>
                <w:bCs/>
                <w:color w:val="000000"/>
                <w:kern w:val="24"/>
                <w:szCs w:val="21"/>
              </w:rPr>
              <w:t>进行阶段测试</w:t>
            </w:r>
            <w:r>
              <w:rPr>
                <w:rFonts w:hint="eastAsia"/>
                <w:bCs/>
                <w:color w:val="000000"/>
                <w:kern w:val="24"/>
                <w:szCs w:val="21"/>
              </w:rPr>
              <w:t>2</w:t>
            </w:r>
            <w:r>
              <w:rPr>
                <w:bCs/>
                <w:color w:val="000000"/>
                <w:kern w:val="24"/>
                <w:szCs w:val="21"/>
              </w:rPr>
              <w:t>-3</w:t>
            </w:r>
            <w:r>
              <w:rPr>
                <w:rFonts w:hint="eastAsia"/>
                <w:bCs/>
                <w:color w:val="000000"/>
                <w:kern w:val="24"/>
                <w:szCs w:val="21"/>
              </w:rPr>
              <w:t>次，每次</w:t>
            </w:r>
            <w:r>
              <w:rPr>
                <w:rFonts w:hint="eastAsia"/>
                <w:bCs/>
                <w:color w:val="000000"/>
                <w:kern w:val="24"/>
                <w:szCs w:val="21"/>
              </w:rPr>
              <w:t>1-3</w:t>
            </w:r>
            <w:r>
              <w:rPr>
                <w:rFonts w:hint="eastAsia"/>
                <w:bCs/>
                <w:color w:val="000000"/>
                <w:kern w:val="24"/>
                <w:szCs w:val="21"/>
              </w:rPr>
              <w:t>题，</w:t>
            </w:r>
            <w:r>
              <w:rPr>
                <w:bCs/>
                <w:color w:val="000000"/>
                <w:kern w:val="24"/>
                <w:szCs w:val="21"/>
              </w:rPr>
              <w:t>按</w:t>
            </w:r>
            <w:r>
              <w:rPr>
                <w:rFonts w:hint="eastAsia"/>
                <w:bCs/>
                <w:color w:val="000000"/>
                <w:kern w:val="24"/>
                <w:szCs w:val="21"/>
              </w:rPr>
              <w:t>1</w:t>
            </w:r>
            <w:r>
              <w:rPr>
                <w:bCs/>
                <w:color w:val="000000"/>
                <w:kern w:val="24"/>
                <w:szCs w:val="21"/>
              </w:rPr>
              <w:t>0</w:t>
            </w:r>
            <w:r>
              <w:rPr>
                <w:rFonts w:hint="eastAsia"/>
                <w:bCs/>
                <w:color w:val="000000"/>
                <w:kern w:val="24"/>
                <w:szCs w:val="21"/>
              </w:rPr>
              <w:t>%</w:t>
            </w:r>
            <w:r>
              <w:rPr>
                <w:rFonts w:hint="eastAsia"/>
                <w:bCs/>
                <w:color w:val="000000"/>
                <w:kern w:val="24"/>
                <w:szCs w:val="21"/>
              </w:rPr>
              <w:t>计</w:t>
            </w:r>
            <w:r>
              <w:rPr>
                <w:bCs/>
                <w:color w:val="000000"/>
                <w:kern w:val="24"/>
                <w:szCs w:val="21"/>
              </w:rPr>
              <w:t>入课程总成绩。</w:t>
            </w:r>
          </w:p>
        </w:tc>
        <w:tc>
          <w:tcPr>
            <w:tcW w:w="1087"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rFonts w:hint="eastAsia"/>
                <w:color w:val="000000"/>
                <w:sz w:val="24"/>
              </w:rPr>
              <w:t>1</w:t>
            </w:r>
            <w:r>
              <w:rPr>
                <w:color w:val="000000"/>
                <w:sz w:val="24"/>
              </w:rPr>
              <w:t>0%</w:t>
            </w:r>
          </w:p>
        </w:tc>
        <w:tc>
          <w:tcPr>
            <w:tcW w:w="1213"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color w:val="000000"/>
                <w:sz w:val="24"/>
              </w:rPr>
              <w:t>1</w:t>
            </w:r>
            <w:r>
              <w:rPr>
                <w:rFonts w:hint="eastAsia"/>
                <w:color w:val="000000"/>
                <w:sz w:val="24"/>
              </w:rPr>
              <w:t>，</w:t>
            </w:r>
            <w:r>
              <w:rPr>
                <w:color w:val="000000"/>
                <w:sz w:val="24"/>
              </w:rPr>
              <w:t>2</w:t>
            </w:r>
            <w:r>
              <w:rPr>
                <w:rFonts w:hint="eastAsia"/>
                <w:color w:val="000000"/>
                <w:sz w:val="24"/>
              </w:rPr>
              <w:t>，</w:t>
            </w:r>
            <w:r>
              <w:rPr>
                <w:rFonts w:hint="eastAsia"/>
                <w:color w:val="000000"/>
                <w:sz w:val="24"/>
              </w:rPr>
              <w:t>3</w:t>
            </w:r>
          </w:p>
        </w:tc>
        <w:tc>
          <w:tcPr>
            <w:tcW w:w="1707"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color w:val="000000"/>
                <w:sz w:val="24"/>
              </w:rPr>
              <w:t>根据平时</w:t>
            </w:r>
            <w:r>
              <w:rPr>
                <w:rFonts w:hint="eastAsia"/>
                <w:color w:val="000000"/>
                <w:sz w:val="24"/>
              </w:rPr>
              <w:t>成绩</w:t>
            </w:r>
            <w:r>
              <w:rPr>
                <w:color w:val="000000"/>
                <w:sz w:val="24"/>
              </w:rPr>
              <w:t>得分取平均值</w:t>
            </w:r>
          </w:p>
        </w:tc>
      </w:tr>
      <w:tr w:rsidR="00F4623E" w:rsidTr="00732D31">
        <w:trPr>
          <w:trHeight w:val="524"/>
          <w:jc w:val="center"/>
        </w:trPr>
        <w:tc>
          <w:tcPr>
            <w:tcW w:w="1664"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jc w:val="center"/>
              <w:rPr>
                <w:color w:val="000000"/>
                <w:szCs w:val="21"/>
              </w:rPr>
            </w:pPr>
            <w:r>
              <w:rPr>
                <w:color w:val="000000"/>
                <w:szCs w:val="21"/>
              </w:rPr>
              <w:t>实验</w:t>
            </w:r>
          </w:p>
        </w:tc>
        <w:tc>
          <w:tcPr>
            <w:tcW w:w="3770" w:type="dxa"/>
            <w:tcBorders>
              <w:top w:val="single" w:sz="4" w:space="0" w:color="auto"/>
              <w:left w:val="nil"/>
              <w:bottom w:val="single" w:sz="4" w:space="0" w:color="auto"/>
              <w:right w:val="single" w:sz="4" w:space="0" w:color="auto"/>
            </w:tcBorders>
            <w:vAlign w:val="center"/>
          </w:tcPr>
          <w:p w:rsidR="00F4623E" w:rsidRDefault="00F4623E" w:rsidP="00732D31">
            <w:pPr>
              <w:jc w:val="left"/>
              <w:rPr>
                <w:color w:val="000000"/>
                <w:sz w:val="24"/>
              </w:rPr>
            </w:pPr>
            <w:r>
              <w:rPr>
                <w:rFonts w:hint="eastAsia"/>
                <w:bCs/>
                <w:kern w:val="24"/>
                <w:szCs w:val="21"/>
              </w:rPr>
              <w:t>完</w:t>
            </w:r>
            <w:r>
              <w:rPr>
                <w:bCs/>
                <w:kern w:val="24"/>
                <w:szCs w:val="21"/>
              </w:rPr>
              <w:t>成</w:t>
            </w:r>
            <w:r>
              <w:rPr>
                <w:rFonts w:hint="eastAsia"/>
                <w:bCs/>
                <w:kern w:val="24"/>
                <w:szCs w:val="21"/>
              </w:rPr>
              <w:t>3</w:t>
            </w:r>
            <w:r>
              <w:rPr>
                <w:rFonts w:hint="eastAsia"/>
                <w:bCs/>
                <w:kern w:val="24"/>
                <w:szCs w:val="21"/>
              </w:rPr>
              <w:t>个</w:t>
            </w:r>
            <w:r>
              <w:rPr>
                <w:bCs/>
                <w:kern w:val="24"/>
                <w:szCs w:val="21"/>
              </w:rPr>
              <w:t>实验，</w:t>
            </w:r>
            <w:r>
              <w:rPr>
                <w:rFonts w:hint="eastAsia"/>
                <w:bCs/>
                <w:kern w:val="24"/>
                <w:szCs w:val="21"/>
              </w:rPr>
              <w:t>根据实验</w:t>
            </w:r>
            <w:r>
              <w:rPr>
                <w:bCs/>
                <w:kern w:val="24"/>
                <w:szCs w:val="21"/>
              </w:rPr>
              <w:t>报告情况打分，</w:t>
            </w:r>
            <w:r>
              <w:rPr>
                <w:bCs/>
                <w:kern w:val="24"/>
                <w:szCs w:val="21"/>
              </w:rPr>
              <w:lastRenderedPageBreak/>
              <w:t>按</w:t>
            </w:r>
            <w:r>
              <w:rPr>
                <w:rFonts w:hint="eastAsia"/>
                <w:bCs/>
                <w:kern w:val="24"/>
                <w:szCs w:val="21"/>
              </w:rPr>
              <w:t>3</w:t>
            </w:r>
            <w:r>
              <w:rPr>
                <w:bCs/>
                <w:kern w:val="24"/>
                <w:szCs w:val="21"/>
              </w:rPr>
              <w:t>0</w:t>
            </w:r>
            <w:r>
              <w:rPr>
                <w:rFonts w:hint="eastAsia"/>
                <w:bCs/>
                <w:kern w:val="24"/>
                <w:szCs w:val="21"/>
              </w:rPr>
              <w:t>%</w:t>
            </w:r>
            <w:r>
              <w:rPr>
                <w:rFonts w:hint="eastAsia"/>
                <w:bCs/>
                <w:kern w:val="24"/>
                <w:szCs w:val="21"/>
              </w:rPr>
              <w:t>计</w:t>
            </w:r>
            <w:r>
              <w:rPr>
                <w:bCs/>
                <w:kern w:val="24"/>
                <w:szCs w:val="21"/>
              </w:rPr>
              <w:t>入课程总成绩。</w:t>
            </w:r>
          </w:p>
        </w:tc>
        <w:tc>
          <w:tcPr>
            <w:tcW w:w="1087"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rFonts w:hint="eastAsia"/>
                <w:color w:val="000000"/>
                <w:sz w:val="24"/>
              </w:rPr>
              <w:lastRenderedPageBreak/>
              <w:t>3</w:t>
            </w:r>
            <w:r>
              <w:rPr>
                <w:color w:val="000000"/>
                <w:sz w:val="24"/>
              </w:rPr>
              <w:t>0%</w:t>
            </w:r>
          </w:p>
        </w:tc>
        <w:tc>
          <w:tcPr>
            <w:tcW w:w="1213"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rFonts w:hint="eastAsia"/>
                <w:color w:val="000000"/>
                <w:sz w:val="24"/>
              </w:rPr>
              <w:t>2</w:t>
            </w:r>
            <w:r>
              <w:rPr>
                <w:rFonts w:hint="eastAsia"/>
                <w:color w:val="000000"/>
                <w:sz w:val="24"/>
              </w:rPr>
              <w:t>，</w:t>
            </w:r>
            <w:r>
              <w:rPr>
                <w:rFonts w:hint="eastAsia"/>
                <w:color w:val="000000"/>
                <w:sz w:val="24"/>
              </w:rPr>
              <w:t>3</w:t>
            </w:r>
          </w:p>
        </w:tc>
        <w:tc>
          <w:tcPr>
            <w:tcW w:w="1707"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color w:val="000000"/>
                <w:sz w:val="24"/>
              </w:rPr>
              <w:t>评分细则见</w:t>
            </w:r>
          </w:p>
          <w:p w:rsidR="00F4623E" w:rsidRPr="00896B7F" w:rsidRDefault="00F4623E" w:rsidP="00F62791">
            <w:pPr>
              <w:spacing w:beforeLines="50" w:afterLines="50" w:line="360" w:lineRule="auto"/>
              <w:rPr>
                <w:rFonts w:ascii="Times" w:eastAsia="黑体" w:hAnsi="Times" w:cs="黑体"/>
                <w:b/>
                <w:sz w:val="24"/>
              </w:rPr>
            </w:pPr>
            <w:r w:rsidRPr="002F4D99">
              <w:rPr>
                <w:rFonts w:ascii="Times" w:eastAsia="黑体" w:hAnsi="Times" w:cs="黑体"/>
                <w:b/>
                <w:sz w:val="24"/>
              </w:rPr>
              <w:lastRenderedPageBreak/>
              <w:t>九、评分标准</w:t>
            </w:r>
          </w:p>
        </w:tc>
      </w:tr>
      <w:tr w:rsidR="00F4623E" w:rsidTr="00732D31">
        <w:trPr>
          <w:trHeight w:val="545"/>
          <w:jc w:val="center"/>
        </w:trPr>
        <w:tc>
          <w:tcPr>
            <w:tcW w:w="1664" w:type="dxa"/>
            <w:tcBorders>
              <w:top w:val="single" w:sz="4" w:space="0" w:color="auto"/>
              <w:left w:val="single" w:sz="4" w:space="0" w:color="auto"/>
              <w:bottom w:val="single" w:sz="4" w:space="0" w:color="auto"/>
              <w:right w:val="single" w:sz="4" w:space="0" w:color="auto"/>
            </w:tcBorders>
            <w:vAlign w:val="center"/>
          </w:tcPr>
          <w:p w:rsidR="00F4623E" w:rsidRDefault="00F4623E" w:rsidP="00732D31">
            <w:pPr>
              <w:jc w:val="center"/>
              <w:rPr>
                <w:color w:val="000000"/>
                <w:szCs w:val="21"/>
              </w:rPr>
            </w:pPr>
            <w:r>
              <w:rPr>
                <w:color w:val="000000"/>
                <w:szCs w:val="21"/>
              </w:rPr>
              <w:lastRenderedPageBreak/>
              <w:t>期末考试</w:t>
            </w:r>
          </w:p>
        </w:tc>
        <w:tc>
          <w:tcPr>
            <w:tcW w:w="3770" w:type="dxa"/>
            <w:tcBorders>
              <w:top w:val="single" w:sz="4" w:space="0" w:color="auto"/>
              <w:left w:val="nil"/>
              <w:bottom w:val="single" w:sz="4" w:space="0" w:color="auto"/>
              <w:right w:val="single" w:sz="4" w:space="0" w:color="auto"/>
            </w:tcBorders>
            <w:vAlign w:val="center"/>
          </w:tcPr>
          <w:p w:rsidR="00F4623E" w:rsidRDefault="00F4623E" w:rsidP="00732D31">
            <w:pPr>
              <w:jc w:val="left"/>
              <w:rPr>
                <w:color w:val="000000"/>
                <w:sz w:val="24"/>
              </w:rPr>
            </w:pPr>
            <w:r>
              <w:rPr>
                <w:rFonts w:hint="eastAsia"/>
                <w:bCs/>
                <w:kern w:val="24"/>
                <w:szCs w:val="21"/>
              </w:rPr>
              <w:t>试卷题型包括单选题、多选题、简答题和计算题四</w:t>
            </w:r>
            <w:r>
              <w:rPr>
                <w:bCs/>
                <w:kern w:val="24"/>
                <w:szCs w:val="21"/>
              </w:rPr>
              <w:t>类</w:t>
            </w:r>
            <w:r>
              <w:rPr>
                <w:rFonts w:hint="eastAsia"/>
                <w:bCs/>
                <w:kern w:val="24"/>
                <w:szCs w:val="21"/>
              </w:rPr>
              <w:t>，期末考试卷面成绩满分为</w:t>
            </w:r>
            <w:r>
              <w:rPr>
                <w:rFonts w:hint="eastAsia"/>
                <w:bCs/>
                <w:kern w:val="24"/>
                <w:szCs w:val="21"/>
              </w:rPr>
              <w:t>1</w:t>
            </w:r>
            <w:r>
              <w:rPr>
                <w:bCs/>
                <w:kern w:val="24"/>
                <w:szCs w:val="21"/>
              </w:rPr>
              <w:t>00</w:t>
            </w:r>
            <w:r>
              <w:rPr>
                <w:rFonts w:hint="eastAsia"/>
                <w:bCs/>
                <w:kern w:val="24"/>
                <w:szCs w:val="21"/>
              </w:rPr>
              <w:t>分，最终按</w:t>
            </w:r>
            <w:r>
              <w:rPr>
                <w:rFonts w:hint="eastAsia"/>
                <w:bCs/>
                <w:kern w:val="24"/>
                <w:szCs w:val="21"/>
              </w:rPr>
              <w:t>6</w:t>
            </w:r>
            <w:r>
              <w:rPr>
                <w:bCs/>
                <w:kern w:val="24"/>
                <w:szCs w:val="21"/>
              </w:rPr>
              <w:t>0%</w:t>
            </w:r>
            <w:r>
              <w:rPr>
                <w:rFonts w:hint="eastAsia"/>
                <w:bCs/>
                <w:kern w:val="24"/>
                <w:szCs w:val="21"/>
              </w:rPr>
              <w:t>计入总成绩。</w:t>
            </w:r>
          </w:p>
        </w:tc>
        <w:tc>
          <w:tcPr>
            <w:tcW w:w="1087"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rFonts w:hint="eastAsia"/>
                <w:color w:val="000000"/>
                <w:sz w:val="24"/>
              </w:rPr>
              <w:t>60</w:t>
            </w:r>
            <w:r>
              <w:rPr>
                <w:color w:val="000000"/>
                <w:sz w:val="24"/>
              </w:rPr>
              <w:t>%</w:t>
            </w:r>
          </w:p>
        </w:tc>
        <w:tc>
          <w:tcPr>
            <w:tcW w:w="1213" w:type="dxa"/>
            <w:tcBorders>
              <w:top w:val="single" w:sz="4" w:space="0" w:color="auto"/>
              <w:left w:val="nil"/>
              <w:bottom w:val="single" w:sz="4" w:space="0" w:color="auto"/>
              <w:right w:val="single" w:sz="4" w:space="0" w:color="auto"/>
            </w:tcBorders>
            <w:vAlign w:val="center"/>
          </w:tcPr>
          <w:p w:rsidR="00F4623E" w:rsidRDefault="00F4623E" w:rsidP="00732D31">
            <w:pPr>
              <w:jc w:val="center"/>
              <w:rPr>
                <w:color w:val="000000"/>
                <w:sz w:val="24"/>
              </w:rPr>
            </w:pPr>
            <w:r>
              <w:rPr>
                <w:color w:val="000000"/>
                <w:sz w:val="24"/>
              </w:rPr>
              <w:t>1</w:t>
            </w:r>
            <w:r>
              <w:rPr>
                <w:rFonts w:hint="eastAsia"/>
                <w:color w:val="000000"/>
                <w:sz w:val="24"/>
              </w:rPr>
              <w:t>，</w:t>
            </w:r>
            <w:r>
              <w:rPr>
                <w:color w:val="000000"/>
                <w:sz w:val="24"/>
              </w:rPr>
              <w:t>2</w:t>
            </w:r>
            <w:r>
              <w:rPr>
                <w:rFonts w:hint="eastAsia"/>
                <w:color w:val="000000"/>
                <w:sz w:val="24"/>
              </w:rPr>
              <w:t>，</w:t>
            </w:r>
            <w:r>
              <w:rPr>
                <w:rFonts w:hint="eastAsia"/>
                <w:color w:val="000000"/>
                <w:sz w:val="24"/>
              </w:rPr>
              <w:t>3</w:t>
            </w:r>
          </w:p>
        </w:tc>
        <w:tc>
          <w:tcPr>
            <w:tcW w:w="1707" w:type="dxa"/>
            <w:tcBorders>
              <w:top w:val="single" w:sz="4" w:space="0" w:color="auto"/>
              <w:left w:val="nil"/>
              <w:bottom w:val="single" w:sz="4" w:space="0" w:color="auto"/>
              <w:right w:val="single" w:sz="4" w:space="0" w:color="auto"/>
            </w:tcBorders>
          </w:tcPr>
          <w:p w:rsidR="00F4623E" w:rsidRDefault="00F4623E" w:rsidP="00732D31">
            <w:pPr>
              <w:jc w:val="center"/>
              <w:rPr>
                <w:color w:val="000000"/>
                <w:sz w:val="24"/>
              </w:rPr>
            </w:pPr>
          </w:p>
        </w:tc>
      </w:tr>
    </w:tbl>
    <w:p w:rsidR="00F4623E" w:rsidRDefault="00F4623E" w:rsidP="00F4623E">
      <w:pPr>
        <w:spacing w:line="312" w:lineRule="auto"/>
        <w:ind w:firstLineChars="200" w:firstLine="480"/>
        <w:rPr>
          <w:sz w:val="24"/>
        </w:rPr>
      </w:pPr>
      <w:r>
        <w:rPr>
          <w:rFonts w:hint="eastAsia"/>
          <w:sz w:val="24"/>
        </w:rPr>
        <w:t>课程目标达成度计算表如下：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F4623E" w:rsidTr="00732D31">
        <w:trPr>
          <w:trHeight w:val="545"/>
          <w:jc w:val="center"/>
        </w:trPr>
        <w:tc>
          <w:tcPr>
            <w:tcW w:w="1221" w:type="dxa"/>
            <w:vAlign w:val="center"/>
          </w:tcPr>
          <w:p w:rsidR="00F4623E" w:rsidRDefault="00F4623E" w:rsidP="00732D31">
            <w:pPr>
              <w:spacing w:line="440" w:lineRule="exact"/>
              <w:jc w:val="center"/>
              <w:rPr>
                <w:b/>
                <w:color w:val="000000"/>
                <w:sz w:val="18"/>
                <w:szCs w:val="18"/>
              </w:rPr>
            </w:pPr>
            <w:r>
              <w:rPr>
                <w:b/>
                <w:color w:val="000000"/>
                <w:sz w:val="18"/>
                <w:szCs w:val="18"/>
              </w:rPr>
              <w:t>课程目标</w:t>
            </w:r>
          </w:p>
        </w:tc>
        <w:tc>
          <w:tcPr>
            <w:tcW w:w="1468" w:type="dxa"/>
            <w:vAlign w:val="center"/>
          </w:tcPr>
          <w:p w:rsidR="00F4623E" w:rsidRDefault="00F4623E" w:rsidP="00732D31">
            <w:pPr>
              <w:jc w:val="center"/>
              <w:rPr>
                <w:b/>
                <w:color w:val="000000"/>
                <w:sz w:val="18"/>
                <w:szCs w:val="18"/>
              </w:rPr>
            </w:pPr>
            <w:r>
              <w:rPr>
                <w:b/>
                <w:color w:val="000000"/>
                <w:sz w:val="18"/>
                <w:szCs w:val="18"/>
              </w:rPr>
              <w:t>对应考核形式</w:t>
            </w:r>
          </w:p>
        </w:tc>
        <w:tc>
          <w:tcPr>
            <w:tcW w:w="2976" w:type="dxa"/>
            <w:vAlign w:val="center"/>
          </w:tcPr>
          <w:p w:rsidR="00F4623E" w:rsidRDefault="00F4623E" w:rsidP="00732D31">
            <w:pPr>
              <w:adjustRightInd w:val="0"/>
              <w:snapToGrid w:val="0"/>
              <w:jc w:val="center"/>
              <w:rPr>
                <w:b/>
                <w:color w:val="000000"/>
                <w:sz w:val="18"/>
                <w:szCs w:val="18"/>
              </w:rPr>
            </w:pPr>
            <w:r>
              <w:rPr>
                <w:b/>
                <w:color w:val="000000"/>
                <w:sz w:val="18"/>
                <w:szCs w:val="18"/>
              </w:rPr>
              <w:t>实际评测结果</w:t>
            </w:r>
          </w:p>
          <w:p w:rsidR="00F4623E" w:rsidRDefault="00F4623E" w:rsidP="00732D31">
            <w:pPr>
              <w:adjustRightInd w:val="0"/>
              <w:snapToGrid w:val="0"/>
              <w:jc w:val="center"/>
              <w:rPr>
                <w:b/>
                <w:color w:val="000000"/>
                <w:sz w:val="18"/>
                <w:szCs w:val="18"/>
              </w:rPr>
            </w:pPr>
            <w:r>
              <w:rPr>
                <w:b/>
                <w:color w:val="000000"/>
                <w:sz w:val="18"/>
                <w:szCs w:val="18"/>
              </w:rPr>
              <w:t>（学生达到的平均水平）</w:t>
            </w:r>
          </w:p>
        </w:tc>
        <w:tc>
          <w:tcPr>
            <w:tcW w:w="2276" w:type="dxa"/>
            <w:vAlign w:val="center"/>
          </w:tcPr>
          <w:p w:rsidR="00F4623E" w:rsidRDefault="00F4623E" w:rsidP="00732D31">
            <w:pPr>
              <w:jc w:val="center"/>
              <w:rPr>
                <w:b/>
                <w:color w:val="000000"/>
                <w:sz w:val="18"/>
                <w:szCs w:val="18"/>
              </w:rPr>
            </w:pPr>
            <w:r>
              <w:rPr>
                <w:b/>
                <w:color w:val="000000"/>
                <w:sz w:val="18"/>
                <w:szCs w:val="18"/>
              </w:rPr>
              <w:t>对应总分</w:t>
            </w:r>
          </w:p>
        </w:tc>
        <w:tc>
          <w:tcPr>
            <w:tcW w:w="1237" w:type="dxa"/>
            <w:vAlign w:val="center"/>
          </w:tcPr>
          <w:p w:rsidR="00F4623E" w:rsidRDefault="00F4623E" w:rsidP="00732D31">
            <w:pPr>
              <w:jc w:val="center"/>
              <w:rPr>
                <w:b/>
                <w:color w:val="000000"/>
                <w:sz w:val="18"/>
                <w:szCs w:val="18"/>
              </w:rPr>
            </w:pPr>
            <w:r>
              <w:rPr>
                <w:b/>
                <w:color w:val="000000"/>
                <w:sz w:val="18"/>
                <w:szCs w:val="18"/>
              </w:rPr>
              <w:t>达成度</w:t>
            </w:r>
          </w:p>
        </w:tc>
      </w:tr>
      <w:tr w:rsidR="00F4623E" w:rsidTr="00732D31">
        <w:trPr>
          <w:trHeight w:val="524"/>
          <w:jc w:val="center"/>
        </w:trPr>
        <w:tc>
          <w:tcPr>
            <w:tcW w:w="1221" w:type="dxa"/>
            <w:vAlign w:val="center"/>
          </w:tcPr>
          <w:p w:rsidR="00F4623E" w:rsidRDefault="00F4623E" w:rsidP="00732D31">
            <w:pPr>
              <w:spacing w:line="312" w:lineRule="auto"/>
              <w:jc w:val="center"/>
              <w:rPr>
                <w:szCs w:val="21"/>
              </w:rPr>
            </w:pPr>
            <w:r>
              <w:rPr>
                <w:rFonts w:hint="eastAsia"/>
                <w:szCs w:val="21"/>
              </w:rPr>
              <w:t>课程目标</w:t>
            </w:r>
            <w:r>
              <w:rPr>
                <w:rFonts w:hint="eastAsia"/>
                <w:szCs w:val="21"/>
              </w:rPr>
              <w:t>1</w:t>
            </w:r>
          </w:p>
        </w:tc>
        <w:tc>
          <w:tcPr>
            <w:tcW w:w="1468" w:type="dxa"/>
            <w:vAlign w:val="center"/>
          </w:tcPr>
          <w:p w:rsidR="00F4623E" w:rsidRDefault="00F4623E" w:rsidP="00732D31">
            <w:pPr>
              <w:spacing w:line="312" w:lineRule="auto"/>
              <w:jc w:val="center"/>
              <w:rPr>
                <w:szCs w:val="21"/>
              </w:rPr>
            </w:pPr>
            <w:r>
              <w:rPr>
                <w:rFonts w:hint="eastAsia"/>
                <w:szCs w:val="21"/>
              </w:rPr>
              <w:t>平时考核、期末考试</w:t>
            </w:r>
          </w:p>
        </w:tc>
        <w:tc>
          <w:tcPr>
            <w:tcW w:w="2976" w:type="dxa"/>
            <w:vAlign w:val="center"/>
          </w:tcPr>
          <w:p w:rsidR="00F4623E" w:rsidRDefault="00F4623E" w:rsidP="00732D31">
            <w:pPr>
              <w:spacing w:line="312" w:lineRule="auto"/>
              <w:jc w:val="center"/>
              <w:rPr>
                <w:szCs w:val="21"/>
              </w:rPr>
            </w:pPr>
            <w:r>
              <w:rPr>
                <w:rFonts w:hint="eastAsia"/>
                <w:szCs w:val="21"/>
              </w:rPr>
              <w:t>（平时成绩×</w:t>
            </w:r>
            <w:r>
              <w:rPr>
                <w:rFonts w:hint="eastAsia"/>
                <w:szCs w:val="21"/>
              </w:rPr>
              <w:t>10%</w:t>
            </w:r>
            <w:r>
              <w:rPr>
                <w:rFonts w:hint="eastAsia"/>
                <w:szCs w:val="21"/>
              </w:rPr>
              <w:t>）</w:t>
            </w:r>
            <w:r>
              <w:rPr>
                <w:rFonts w:hint="eastAsia"/>
                <w:szCs w:val="21"/>
              </w:rPr>
              <w:t>/3+</w:t>
            </w:r>
            <w:r>
              <w:rPr>
                <w:rFonts w:hint="eastAsia"/>
                <w:szCs w:val="21"/>
              </w:rPr>
              <w:t>（期末考试对应试题平均分×</w:t>
            </w:r>
            <w:r>
              <w:rPr>
                <w:rFonts w:hint="eastAsia"/>
                <w:szCs w:val="21"/>
              </w:rPr>
              <w:t>60%</w:t>
            </w:r>
            <w:r>
              <w:rPr>
                <w:rFonts w:hint="eastAsia"/>
                <w:szCs w:val="21"/>
              </w:rPr>
              <w:t>）</w:t>
            </w:r>
          </w:p>
        </w:tc>
        <w:tc>
          <w:tcPr>
            <w:tcW w:w="2276" w:type="dxa"/>
            <w:vAlign w:val="center"/>
          </w:tcPr>
          <w:p w:rsidR="00F4623E" w:rsidRDefault="00F4623E" w:rsidP="00732D31">
            <w:pPr>
              <w:spacing w:line="312" w:lineRule="auto"/>
              <w:jc w:val="center"/>
              <w:rPr>
                <w:szCs w:val="21"/>
              </w:rPr>
            </w:pPr>
            <w:r>
              <w:rPr>
                <w:rFonts w:hint="eastAsia"/>
                <w:szCs w:val="21"/>
              </w:rPr>
              <w:t>10/3+</w:t>
            </w:r>
            <w:r>
              <w:rPr>
                <w:rFonts w:hint="eastAsia"/>
                <w:szCs w:val="21"/>
              </w:rPr>
              <w:t>（期末考试对应试题总分×</w:t>
            </w:r>
            <w:r>
              <w:rPr>
                <w:rFonts w:hint="eastAsia"/>
                <w:szCs w:val="21"/>
              </w:rPr>
              <w:t>60%</w:t>
            </w:r>
            <w:r>
              <w:rPr>
                <w:rFonts w:hint="eastAsia"/>
                <w:szCs w:val="21"/>
              </w:rPr>
              <w:t>）</w:t>
            </w:r>
          </w:p>
        </w:tc>
        <w:tc>
          <w:tcPr>
            <w:tcW w:w="1237" w:type="dxa"/>
            <w:vAlign w:val="center"/>
          </w:tcPr>
          <w:p w:rsidR="00F4623E" w:rsidRDefault="00F4623E" w:rsidP="00732D31">
            <w:pPr>
              <w:spacing w:line="312" w:lineRule="auto"/>
              <w:jc w:val="center"/>
              <w:rPr>
                <w:szCs w:val="21"/>
              </w:rPr>
            </w:pPr>
            <w:r>
              <w:rPr>
                <w:rFonts w:hint="eastAsia"/>
                <w:szCs w:val="21"/>
              </w:rPr>
              <w:t>达成度</w:t>
            </w:r>
            <w:r>
              <w:rPr>
                <w:rFonts w:hint="eastAsia"/>
                <w:szCs w:val="21"/>
              </w:rPr>
              <w:t>=</w:t>
            </w:r>
            <w:r>
              <w:rPr>
                <w:rFonts w:hint="eastAsia"/>
                <w:szCs w:val="21"/>
              </w:rPr>
              <w:t>实际测评结果</w:t>
            </w:r>
            <w:r>
              <w:rPr>
                <w:rFonts w:hint="eastAsia"/>
                <w:szCs w:val="21"/>
              </w:rPr>
              <w:t>/</w:t>
            </w:r>
            <w:r>
              <w:rPr>
                <w:rFonts w:hint="eastAsia"/>
                <w:szCs w:val="21"/>
              </w:rPr>
              <w:t>对应总分</w:t>
            </w:r>
          </w:p>
        </w:tc>
      </w:tr>
      <w:tr w:rsidR="00F4623E" w:rsidTr="00732D31">
        <w:trPr>
          <w:trHeight w:val="524"/>
          <w:jc w:val="center"/>
        </w:trPr>
        <w:tc>
          <w:tcPr>
            <w:tcW w:w="1221" w:type="dxa"/>
            <w:vAlign w:val="center"/>
          </w:tcPr>
          <w:p w:rsidR="00F4623E" w:rsidRDefault="00F4623E" w:rsidP="00732D31">
            <w:pPr>
              <w:spacing w:line="312" w:lineRule="auto"/>
              <w:jc w:val="center"/>
              <w:rPr>
                <w:szCs w:val="21"/>
              </w:rPr>
            </w:pPr>
            <w:r>
              <w:rPr>
                <w:rFonts w:hint="eastAsia"/>
                <w:szCs w:val="21"/>
              </w:rPr>
              <w:t>课程目标</w:t>
            </w:r>
            <w:r>
              <w:rPr>
                <w:rFonts w:hint="eastAsia"/>
                <w:szCs w:val="21"/>
              </w:rPr>
              <w:t>2</w:t>
            </w:r>
          </w:p>
        </w:tc>
        <w:tc>
          <w:tcPr>
            <w:tcW w:w="1468" w:type="dxa"/>
            <w:vAlign w:val="center"/>
          </w:tcPr>
          <w:p w:rsidR="00F4623E" w:rsidRDefault="00F4623E" w:rsidP="00732D31">
            <w:pPr>
              <w:spacing w:line="312" w:lineRule="auto"/>
              <w:jc w:val="center"/>
              <w:rPr>
                <w:szCs w:val="21"/>
              </w:rPr>
            </w:pPr>
            <w:r>
              <w:rPr>
                <w:rFonts w:hint="eastAsia"/>
                <w:szCs w:val="21"/>
              </w:rPr>
              <w:t>平时考核、实验、期末考试</w:t>
            </w:r>
          </w:p>
        </w:tc>
        <w:tc>
          <w:tcPr>
            <w:tcW w:w="2976" w:type="dxa"/>
            <w:vAlign w:val="center"/>
          </w:tcPr>
          <w:p w:rsidR="00F4623E" w:rsidRDefault="00F4623E" w:rsidP="00732D31">
            <w:pPr>
              <w:spacing w:line="312" w:lineRule="auto"/>
              <w:jc w:val="center"/>
              <w:rPr>
                <w:szCs w:val="21"/>
              </w:rPr>
            </w:pPr>
            <w:r>
              <w:rPr>
                <w:rFonts w:hint="eastAsia"/>
                <w:szCs w:val="21"/>
              </w:rPr>
              <w:t>（平时成绩×</w:t>
            </w:r>
            <w:r>
              <w:rPr>
                <w:rFonts w:hint="eastAsia"/>
                <w:szCs w:val="21"/>
              </w:rPr>
              <w:t>10%</w:t>
            </w:r>
            <w:r>
              <w:rPr>
                <w:rFonts w:hint="eastAsia"/>
                <w:szCs w:val="21"/>
              </w:rPr>
              <w:t>）</w:t>
            </w:r>
            <w:r>
              <w:rPr>
                <w:rFonts w:hint="eastAsia"/>
                <w:szCs w:val="21"/>
              </w:rPr>
              <w:t>/3+</w:t>
            </w:r>
            <w:r>
              <w:rPr>
                <w:rFonts w:hint="eastAsia"/>
                <w:szCs w:val="21"/>
              </w:rPr>
              <w:t>（实验成绩×</w:t>
            </w:r>
            <w:r>
              <w:rPr>
                <w:rFonts w:hint="eastAsia"/>
                <w:szCs w:val="21"/>
              </w:rPr>
              <w:t>30%</w:t>
            </w:r>
            <w:r>
              <w:rPr>
                <w:rFonts w:hint="eastAsia"/>
                <w:szCs w:val="21"/>
              </w:rPr>
              <w:t>）</w:t>
            </w:r>
            <w:r>
              <w:rPr>
                <w:rFonts w:hint="eastAsia"/>
                <w:szCs w:val="21"/>
              </w:rPr>
              <w:t>/2+</w:t>
            </w:r>
            <w:r>
              <w:rPr>
                <w:rFonts w:hint="eastAsia"/>
                <w:szCs w:val="21"/>
              </w:rPr>
              <w:t>（期末考试对应试题平均分×</w:t>
            </w:r>
            <w:r>
              <w:rPr>
                <w:rFonts w:hint="eastAsia"/>
                <w:szCs w:val="21"/>
              </w:rPr>
              <w:t>60%</w:t>
            </w:r>
            <w:r>
              <w:rPr>
                <w:rFonts w:hint="eastAsia"/>
                <w:szCs w:val="21"/>
              </w:rPr>
              <w:t>）</w:t>
            </w:r>
          </w:p>
        </w:tc>
        <w:tc>
          <w:tcPr>
            <w:tcW w:w="2276" w:type="dxa"/>
            <w:vAlign w:val="center"/>
          </w:tcPr>
          <w:p w:rsidR="00F4623E" w:rsidRDefault="00F4623E" w:rsidP="00732D31">
            <w:pPr>
              <w:spacing w:line="312" w:lineRule="auto"/>
              <w:jc w:val="center"/>
              <w:rPr>
                <w:szCs w:val="21"/>
              </w:rPr>
            </w:pPr>
            <w:r>
              <w:rPr>
                <w:rFonts w:hint="eastAsia"/>
                <w:szCs w:val="21"/>
              </w:rPr>
              <w:t>10/3+30/2+</w:t>
            </w:r>
            <w:r>
              <w:rPr>
                <w:rFonts w:hint="eastAsia"/>
                <w:szCs w:val="21"/>
              </w:rPr>
              <w:t>（期末考试对应试题总分×</w:t>
            </w:r>
            <w:r>
              <w:rPr>
                <w:rFonts w:hint="eastAsia"/>
                <w:szCs w:val="21"/>
              </w:rPr>
              <w:t>60%</w:t>
            </w:r>
            <w:r>
              <w:rPr>
                <w:rFonts w:hint="eastAsia"/>
                <w:szCs w:val="21"/>
              </w:rPr>
              <w:t>）</w:t>
            </w:r>
          </w:p>
        </w:tc>
        <w:tc>
          <w:tcPr>
            <w:tcW w:w="1237" w:type="dxa"/>
            <w:vAlign w:val="center"/>
          </w:tcPr>
          <w:p w:rsidR="00F4623E" w:rsidRDefault="00F4623E" w:rsidP="00732D31">
            <w:pPr>
              <w:spacing w:line="312" w:lineRule="auto"/>
              <w:jc w:val="center"/>
              <w:rPr>
                <w:szCs w:val="21"/>
              </w:rPr>
            </w:pPr>
            <w:r>
              <w:rPr>
                <w:rFonts w:hint="eastAsia"/>
                <w:szCs w:val="21"/>
              </w:rPr>
              <w:t>达成度</w:t>
            </w:r>
            <w:r>
              <w:rPr>
                <w:rFonts w:hint="eastAsia"/>
                <w:szCs w:val="21"/>
              </w:rPr>
              <w:t>=</w:t>
            </w:r>
            <w:r>
              <w:rPr>
                <w:rFonts w:hint="eastAsia"/>
                <w:szCs w:val="21"/>
              </w:rPr>
              <w:t>实际测评结果</w:t>
            </w:r>
            <w:r>
              <w:rPr>
                <w:rFonts w:hint="eastAsia"/>
                <w:szCs w:val="21"/>
              </w:rPr>
              <w:t>/</w:t>
            </w:r>
            <w:r>
              <w:rPr>
                <w:rFonts w:hint="eastAsia"/>
                <w:szCs w:val="21"/>
              </w:rPr>
              <w:t>对应总分</w:t>
            </w:r>
          </w:p>
        </w:tc>
      </w:tr>
      <w:tr w:rsidR="00F4623E" w:rsidTr="00732D31">
        <w:trPr>
          <w:trHeight w:val="524"/>
          <w:jc w:val="center"/>
        </w:trPr>
        <w:tc>
          <w:tcPr>
            <w:tcW w:w="1221" w:type="dxa"/>
            <w:vAlign w:val="center"/>
          </w:tcPr>
          <w:p w:rsidR="00F4623E" w:rsidRDefault="00F4623E" w:rsidP="00732D31">
            <w:pPr>
              <w:spacing w:line="312" w:lineRule="auto"/>
              <w:jc w:val="center"/>
              <w:rPr>
                <w:szCs w:val="21"/>
              </w:rPr>
            </w:pPr>
            <w:r>
              <w:rPr>
                <w:rFonts w:hint="eastAsia"/>
                <w:szCs w:val="21"/>
              </w:rPr>
              <w:t>课程目标</w:t>
            </w:r>
            <w:r>
              <w:rPr>
                <w:rFonts w:hint="eastAsia"/>
                <w:szCs w:val="21"/>
              </w:rPr>
              <w:t>3</w:t>
            </w:r>
          </w:p>
        </w:tc>
        <w:tc>
          <w:tcPr>
            <w:tcW w:w="1468" w:type="dxa"/>
            <w:vAlign w:val="center"/>
          </w:tcPr>
          <w:p w:rsidR="00F4623E" w:rsidRDefault="00F4623E" w:rsidP="00732D31">
            <w:pPr>
              <w:spacing w:line="312" w:lineRule="auto"/>
              <w:jc w:val="center"/>
              <w:rPr>
                <w:szCs w:val="21"/>
              </w:rPr>
            </w:pPr>
            <w:r>
              <w:rPr>
                <w:rFonts w:hint="eastAsia"/>
                <w:szCs w:val="21"/>
              </w:rPr>
              <w:t>平时考核、实验、期末考试</w:t>
            </w:r>
          </w:p>
        </w:tc>
        <w:tc>
          <w:tcPr>
            <w:tcW w:w="2976" w:type="dxa"/>
            <w:vAlign w:val="center"/>
          </w:tcPr>
          <w:p w:rsidR="00F4623E" w:rsidRDefault="00F4623E" w:rsidP="00732D31">
            <w:pPr>
              <w:spacing w:line="312" w:lineRule="auto"/>
              <w:jc w:val="center"/>
              <w:rPr>
                <w:szCs w:val="21"/>
              </w:rPr>
            </w:pPr>
            <w:r>
              <w:rPr>
                <w:rFonts w:hint="eastAsia"/>
                <w:szCs w:val="21"/>
              </w:rPr>
              <w:t>（平时成绩×</w:t>
            </w:r>
            <w:r>
              <w:rPr>
                <w:rFonts w:hint="eastAsia"/>
                <w:szCs w:val="21"/>
              </w:rPr>
              <w:t>10%</w:t>
            </w:r>
            <w:r>
              <w:rPr>
                <w:rFonts w:hint="eastAsia"/>
                <w:szCs w:val="21"/>
              </w:rPr>
              <w:t>）</w:t>
            </w:r>
            <w:r>
              <w:rPr>
                <w:rFonts w:hint="eastAsia"/>
                <w:szCs w:val="21"/>
              </w:rPr>
              <w:t>/3+</w:t>
            </w:r>
            <w:r>
              <w:rPr>
                <w:rFonts w:hint="eastAsia"/>
                <w:szCs w:val="21"/>
              </w:rPr>
              <w:t>（实验成绩×</w:t>
            </w:r>
            <w:r>
              <w:rPr>
                <w:rFonts w:hint="eastAsia"/>
                <w:szCs w:val="21"/>
              </w:rPr>
              <w:t>30%</w:t>
            </w:r>
            <w:r>
              <w:rPr>
                <w:rFonts w:hint="eastAsia"/>
                <w:szCs w:val="21"/>
              </w:rPr>
              <w:t>）</w:t>
            </w:r>
            <w:r>
              <w:rPr>
                <w:rFonts w:hint="eastAsia"/>
                <w:szCs w:val="21"/>
              </w:rPr>
              <w:t>/2+</w:t>
            </w:r>
            <w:r>
              <w:rPr>
                <w:rFonts w:hint="eastAsia"/>
                <w:szCs w:val="21"/>
              </w:rPr>
              <w:t>（期末考试对应试题平均分×</w:t>
            </w:r>
            <w:r>
              <w:rPr>
                <w:rFonts w:hint="eastAsia"/>
                <w:szCs w:val="21"/>
              </w:rPr>
              <w:t>60%</w:t>
            </w:r>
            <w:r>
              <w:rPr>
                <w:rFonts w:hint="eastAsia"/>
                <w:szCs w:val="21"/>
              </w:rPr>
              <w:t>）</w:t>
            </w:r>
          </w:p>
        </w:tc>
        <w:tc>
          <w:tcPr>
            <w:tcW w:w="2276" w:type="dxa"/>
            <w:vAlign w:val="center"/>
          </w:tcPr>
          <w:p w:rsidR="00F4623E" w:rsidRDefault="00F4623E" w:rsidP="00732D31">
            <w:pPr>
              <w:spacing w:line="312" w:lineRule="auto"/>
              <w:jc w:val="center"/>
              <w:rPr>
                <w:szCs w:val="21"/>
              </w:rPr>
            </w:pPr>
            <w:r>
              <w:rPr>
                <w:rFonts w:hint="eastAsia"/>
                <w:szCs w:val="21"/>
              </w:rPr>
              <w:t>10/3+30/2+</w:t>
            </w:r>
            <w:r>
              <w:rPr>
                <w:rFonts w:hint="eastAsia"/>
                <w:szCs w:val="21"/>
              </w:rPr>
              <w:t>（期末考试对应试题总分×</w:t>
            </w:r>
            <w:r>
              <w:rPr>
                <w:rFonts w:hint="eastAsia"/>
                <w:szCs w:val="21"/>
              </w:rPr>
              <w:t>60%</w:t>
            </w:r>
            <w:r>
              <w:rPr>
                <w:rFonts w:hint="eastAsia"/>
                <w:szCs w:val="21"/>
              </w:rPr>
              <w:t>）</w:t>
            </w:r>
          </w:p>
        </w:tc>
        <w:tc>
          <w:tcPr>
            <w:tcW w:w="1237" w:type="dxa"/>
            <w:vAlign w:val="center"/>
          </w:tcPr>
          <w:p w:rsidR="00F4623E" w:rsidRDefault="00F4623E" w:rsidP="00732D31">
            <w:pPr>
              <w:spacing w:line="312" w:lineRule="auto"/>
              <w:jc w:val="center"/>
              <w:rPr>
                <w:szCs w:val="21"/>
              </w:rPr>
            </w:pPr>
            <w:r>
              <w:rPr>
                <w:rFonts w:hint="eastAsia"/>
                <w:szCs w:val="21"/>
              </w:rPr>
              <w:t>达成度</w:t>
            </w:r>
            <w:r>
              <w:rPr>
                <w:rFonts w:hint="eastAsia"/>
                <w:szCs w:val="21"/>
              </w:rPr>
              <w:t>=</w:t>
            </w:r>
            <w:r>
              <w:rPr>
                <w:rFonts w:hint="eastAsia"/>
                <w:szCs w:val="21"/>
              </w:rPr>
              <w:t>实际测评结果</w:t>
            </w:r>
            <w:r>
              <w:rPr>
                <w:rFonts w:hint="eastAsia"/>
                <w:szCs w:val="21"/>
              </w:rPr>
              <w:t>/</w:t>
            </w:r>
            <w:r>
              <w:rPr>
                <w:rFonts w:hint="eastAsia"/>
                <w:szCs w:val="21"/>
              </w:rPr>
              <w:t>对应总分</w:t>
            </w:r>
          </w:p>
        </w:tc>
      </w:tr>
    </w:tbl>
    <w:p w:rsidR="00F4623E" w:rsidRPr="00E02BEE" w:rsidRDefault="00F4623E" w:rsidP="00F62791">
      <w:pPr>
        <w:spacing w:beforeLines="50" w:afterLines="50" w:line="360" w:lineRule="auto"/>
        <w:rPr>
          <w:rFonts w:ascii="Times" w:eastAsia="黑体" w:hAnsi="Times" w:cs="黑体"/>
          <w:b/>
          <w:sz w:val="24"/>
        </w:rPr>
      </w:pPr>
    </w:p>
    <w:p w:rsidR="00F4623E" w:rsidRDefault="00F4623E" w:rsidP="00F62791">
      <w:pPr>
        <w:spacing w:beforeLines="50" w:afterLines="50" w:line="360" w:lineRule="auto"/>
        <w:rPr>
          <w:rFonts w:ascii="Times" w:eastAsia="黑体" w:hAnsi="Times" w:cs="黑体"/>
          <w:b/>
          <w:sz w:val="24"/>
        </w:rPr>
      </w:pPr>
      <w:r w:rsidRPr="002F4D99">
        <w:rPr>
          <w:rFonts w:ascii="Times" w:eastAsia="黑体" w:hAnsi="Times" w:cs="黑体"/>
          <w:b/>
          <w:sz w:val="24"/>
        </w:rPr>
        <w:t>九、评分标准</w:t>
      </w:r>
    </w:p>
    <w:p w:rsidR="00F4623E" w:rsidRDefault="00F4623E" w:rsidP="00F62791">
      <w:pPr>
        <w:spacing w:beforeLines="50" w:afterLines="50" w:line="312" w:lineRule="auto"/>
        <w:ind w:firstLineChars="200" w:firstLine="420"/>
        <w:rPr>
          <w:szCs w:val="21"/>
        </w:rPr>
      </w:pPr>
      <w:r>
        <w:rPr>
          <w:rFonts w:hint="eastAsia"/>
          <w:szCs w:val="21"/>
        </w:rPr>
        <w:t>实验考查</w:t>
      </w:r>
      <w:r>
        <w:rPr>
          <w:szCs w:val="21"/>
        </w:rPr>
        <w:t>内容与评分</w:t>
      </w:r>
      <w:r>
        <w:rPr>
          <w:rFonts w:hint="eastAsia"/>
          <w:szCs w:val="21"/>
        </w:rPr>
        <w:t>细则</w:t>
      </w:r>
      <w:r>
        <w:rPr>
          <w:szCs w:val="21"/>
        </w:rPr>
        <w:t>：</w:t>
      </w: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
        <w:gridCol w:w="1638"/>
        <w:gridCol w:w="735"/>
        <w:gridCol w:w="4153"/>
        <w:gridCol w:w="1418"/>
      </w:tblGrid>
      <w:tr w:rsidR="00F4623E" w:rsidTr="00732D31">
        <w:trPr>
          <w:jc w:val="center"/>
        </w:trPr>
        <w:tc>
          <w:tcPr>
            <w:tcW w:w="1044" w:type="dxa"/>
            <w:shd w:val="clear" w:color="auto" w:fill="E6E6E6"/>
            <w:tcMar>
              <w:left w:w="57" w:type="dxa"/>
              <w:right w:w="57" w:type="dxa"/>
            </w:tcMar>
            <w:vAlign w:val="center"/>
          </w:tcPr>
          <w:p w:rsidR="00F4623E" w:rsidRDefault="00F4623E" w:rsidP="00732D31">
            <w:pPr>
              <w:spacing w:line="360" w:lineRule="auto"/>
              <w:jc w:val="center"/>
              <w:rPr>
                <w:b/>
                <w:szCs w:val="21"/>
              </w:rPr>
            </w:pPr>
            <w:r>
              <w:rPr>
                <w:b/>
                <w:szCs w:val="21"/>
              </w:rPr>
              <w:t>成绩</w:t>
            </w:r>
            <w:r>
              <w:rPr>
                <w:rFonts w:hint="eastAsia"/>
                <w:b/>
                <w:szCs w:val="21"/>
              </w:rPr>
              <w:t>构成</w:t>
            </w:r>
          </w:p>
        </w:tc>
        <w:tc>
          <w:tcPr>
            <w:tcW w:w="1638" w:type="dxa"/>
            <w:shd w:val="clear" w:color="auto" w:fill="E6E6E6"/>
            <w:vAlign w:val="center"/>
          </w:tcPr>
          <w:p w:rsidR="00F4623E" w:rsidRDefault="00F4623E" w:rsidP="00732D31">
            <w:pPr>
              <w:spacing w:line="360" w:lineRule="auto"/>
              <w:jc w:val="center"/>
              <w:rPr>
                <w:b/>
                <w:szCs w:val="21"/>
              </w:rPr>
            </w:pPr>
            <w:r>
              <w:rPr>
                <w:b/>
                <w:szCs w:val="21"/>
              </w:rPr>
              <w:t>考核</w:t>
            </w:r>
            <w:r>
              <w:rPr>
                <w:b/>
                <w:szCs w:val="21"/>
              </w:rPr>
              <w:t>/</w:t>
            </w:r>
            <w:r>
              <w:rPr>
                <w:b/>
                <w:szCs w:val="21"/>
              </w:rPr>
              <w:t>评价环节</w:t>
            </w:r>
          </w:p>
        </w:tc>
        <w:tc>
          <w:tcPr>
            <w:tcW w:w="735" w:type="dxa"/>
            <w:shd w:val="clear" w:color="auto" w:fill="E6E6E6"/>
            <w:vAlign w:val="center"/>
          </w:tcPr>
          <w:p w:rsidR="00F4623E" w:rsidRDefault="00F4623E" w:rsidP="00732D31">
            <w:pPr>
              <w:spacing w:line="360" w:lineRule="auto"/>
              <w:jc w:val="center"/>
              <w:rPr>
                <w:b/>
                <w:szCs w:val="21"/>
              </w:rPr>
            </w:pPr>
            <w:r>
              <w:rPr>
                <w:b/>
                <w:szCs w:val="21"/>
              </w:rPr>
              <w:t>分值</w:t>
            </w:r>
          </w:p>
        </w:tc>
        <w:tc>
          <w:tcPr>
            <w:tcW w:w="4153" w:type="dxa"/>
            <w:shd w:val="clear" w:color="auto" w:fill="E6E6E6"/>
            <w:vAlign w:val="center"/>
          </w:tcPr>
          <w:p w:rsidR="00F4623E" w:rsidRDefault="00F4623E" w:rsidP="00732D31">
            <w:pPr>
              <w:spacing w:line="360" w:lineRule="auto"/>
              <w:jc w:val="center"/>
              <w:rPr>
                <w:b/>
                <w:szCs w:val="21"/>
              </w:rPr>
            </w:pPr>
            <w:r>
              <w:rPr>
                <w:b/>
                <w:szCs w:val="21"/>
              </w:rPr>
              <w:t>考核</w:t>
            </w:r>
            <w:r>
              <w:rPr>
                <w:b/>
                <w:szCs w:val="21"/>
              </w:rPr>
              <w:t>/</w:t>
            </w:r>
            <w:r>
              <w:rPr>
                <w:b/>
                <w:szCs w:val="21"/>
              </w:rPr>
              <w:t>评价细则</w:t>
            </w:r>
          </w:p>
        </w:tc>
        <w:tc>
          <w:tcPr>
            <w:tcW w:w="1418" w:type="dxa"/>
            <w:shd w:val="clear" w:color="auto" w:fill="E6E6E6"/>
            <w:vAlign w:val="center"/>
          </w:tcPr>
          <w:p w:rsidR="00F4623E" w:rsidRDefault="00F4623E" w:rsidP="00732D31">
            <w:pPr>
              <w:jc w:val="center"/>
              <w:rPr>
                <w:b/>
                <w:szCs w:val="21"/>
              </w:rPr>
            </w:pPr>
            <w:r>
              <w:rPr>
                <w:rFonts w:ascii="宋体" w:hAnsi="宋体"/>
                <w:szCs w:val="21"/>
              </w:rPr>
              <w:t>支撑</w:t>
            </w:r>
            <w:r>
              <w:rPr>
                <w:rFonts w:ascii="宋体" w:hAnsi="宋体" w:hint="eastAsia"/>
                <w:szCs w:val="21"/>
              </w:rPr>
              <w:t>的课程目标</w:t>
            </w:r>
          </w:p>
        </w:tc>
      </w:tr>
      <w:tr w:rsidR="00F4623E" w:rsidTr="00732D31">
        <w:trPr>
          <w:trHeight w:val="980"/>
          <w:jc w:val="center"/>
        </w:trPr>
        <w:tc>
          <w:tcPr>
            <w:tcW w:w="1044" w:type="dxa"/>
            <w:tcMar>
              <w:left w:w="57" w:type="dxa"/>
              <w:right w:w="57" w:type="dxa"/>
            </w:tcMar>
            <w:vAlign w:val="center"/>
          </w:tcPr>
          <w:p w:rsidR="00F4623E" w:rsidRDefault="00F4623E" w:rsidP="00732D31">
            <w:pPr>
              <w:jc w:val="center"/>
              <w:rPr>
                <w:rFonts w:ascii="黑体" w:eastAsia="黑体" w:hAnsi="黑体"/>
                <w:szCs w:val="21"/>
              </w:rPr>
            </w:pPr>
            <w:r>
              <w:rPr>
                <w:rFonts w:ascii="黑体" w:eastAsia="黑体" w:hAnsi="黑体" w:hint="eastAsia"/>
                <w:szCs w:val="21"/>
              </w:rPr>
              <w:t>实验态度</w:t>
            </w:r>
          </w:p>
        </w:tc>
        <w:tc>
          <w:tcPr>
            <w:tcW w:w="1638" w:type="dxa"/>
            <w:vAlign w:val="center"/>
          </w:tcPr>
          <w:p w:rsidR="00F4623E" w:rsidRDefault="00F4623E" w:rsidP="00732D31">
            <w:pPr>
              <w:jc w:val="center"/>
              <w:rPr>
                <w:szCs w:val="21"/>
              </w:rPr>
            </w:pPr>
            <w:r>
              <w:rPr>
                <w:rFonts w:hint="eastAsia"/>
                <w:szCs w:val="21"/>
              </w:rPr>
              <w:t>实验报告的排版、书写情况</w:t>
            </w:r>
          </w:p>
        </w:tc>
        <w:tc>
          <w:tcPr>
            <w:tcW w:w="735" w:type="dxa"/>
            <w:vAlign w:val="center"/>
          </w:tcPr>
          <w:p w:rsidR="00F4623E" w:rsidRDefault="00F4623E" w:rsidP="00732D31">
            <w:pPr>
              <w:jc w:val="center"/>
              <w:rPr>
                <w:szCs w:val="21"/>
              </w:rPr>
            </w:pPr>
            <w:r>
              <w:rPr>
                <w:rFonts w:hint="eastAsia"/>
                <w:szCs w:val="21"/>
              </w:rPr>
              <w:t>1</w:t>
            </w:r>
            <w:r>
              <w:rPr>
                <w:szCs w:val="21"/>
              </w:rPr>
              <w:t>0</w:t>
            </w:r>
          </w:p>
        </w:tc>
        <w:tc>
          <w:tcPr>
            <w:tcW w:w="4153" w:type="dxa"/>
            <w:vAlign w:val="center"/>
          </w:tcPr>
          <w:p w:rsidR="00F4623E" w:rsidRDefault="00F4623E" w:rsidP="00732D31">
            <w:pPr>
              <w:rPr>
                <w:szCs w:val="21"/>
              </w:rPr>
            </w:pPr>
            <w:r>
              <w:rPr>
                <w:szCs w:val="21"/>
              </w:rPr>
              <w:t>按时</w:t>
            </w:r>
            <w:r>
              <w:rPr>
                <w:rFonts w:hint="eastAsia"/>
                <w:szCs w:val="21"/>
              </w:rPr>
              <w:t>提交实验报告</w:t>
            </w:r>
            <w:r>
              <w:rPr>
                <w:szCs w:val="21"/>
              </w:rPr>
              <w:t>；</w:t>
            </w:r>
            <w:r>
              <w:rPr>
                <w:rFonts w:hint="eastAsia"/>
                <w:szCs w:val="21"/>
              </w:rPr>
              <w:t>实验报告书写工整、排版格式规范</w:t>
            </w:r>
            <w:r>
              <w:rPr>
                <w:szCs w:val="21"/>
              </w:rPr>
              <w:t>。</w:t>
            </w:r>
          </w:p>
        </w:tc>
        <w:tc>
          <w:tcPr>
            <w:tcW w:w="1418" w:type="dxa"/>
            <w:vAlign w:val="center"/>
          </w:tcPr>
          <w:p w:rsidR="00F4623E" w:rsidRDefault="00F4623E" w:rsidP="00732D31">
            <w:pPr>
              <w:spacing w:line="360" w:lineRule="auto"/>
              <w:jc w:val="center"/>
              <w:rPr>
                <w:rFonts w:ascii="宋体" w:hAnsi="宋体"/>
                <w:szCs w:val="21"/>
              </w:rPr>
            </w:pPr>
            <w:r>
              <w:rPr>
                <w:rFonts w:ascii="宋体" w:hAnsi="宋体" w:hint="eastAsia"/>
                <w:szCs w:val="21"/>
              </w:rPr>
              <w:t>课程目标2</w:t>
            </w:r>
          </w:p>
        </w:tc>
      </w:tr>
      <w:tr w:rsidR="00F4623E" w:rsidTr="00732D31">
        <w:trPr>
          <w:jc w:val="center"/>
        </w:trPr>
        <w:tc>
          <w:tcPr>
            <w:tcW w:w="1044" w:type="dxa"/>
            <w:tcMar>
              <w:left w:w="57" w:type="dxa"/>
              <w:right w:w="57" w:type="dxa"/>
            </w:tcMar>
            <w:vAlign w:val="center"/>
          </w:tcPr>
          <w:p w:rsidR="00F4623E" w:rsidRDefault="00F4623E" w:rsidP="00732D31">
            <w:pPr>
              <w:jc w:val="center"/>
              <w:rPr>
                <w:rFonts w:ascii="黑体" w:eastAsia="黑体" w:hAnsi="黑体"/>
                <w:szCs w:val="21"/>
              </w:rPr>
            </w:pPr>
            <w:r>
              <w:rPr>
                <w:rFonts w:ascii="黑体" w:eastAsia="黑体" w:hAnsi="黑体"/>
                <w:szCs w:val="21"/>
              </w:rPr>
              <w:t>实验报告</w:t>
            </w:r>
          </w:p>
        </w:tc>
        <w:tc>
          <w:tcPr>
            <w:tcW w:w="1638" w:type="dxa"/>
            <w:vAlign w:val="center"/>
          </w:tcPr>
          <w:p w:rsidR="00F4623E" w:rsidRDefault="00F4623E" w:rsidP="00732D31">
            <w:pPr>
              <w:jc w:val="center"/>
              <w:rPr>
                <w:szCs w:val="21"/>
              </w:rPr>
            </w:pPr>
            <w:r>
              <w:rPr>
                <w:rFonts w:hint="eastAsia"/>
                <w:szCs w:val="21"/>
              </w:rPr>
              <w:t>设计计算过程及结果正确完整性分析与</w:t>
            </w:r>
            <w:r>
              <w:rPr>
                <w:szCs w:val="21"/>
              </w:rPr>
              <w:t>评价</w:t>
            </w:r>
          </w:p>
        </w:tc>
        <w:tc>
          <w:tcPr>
            <w:tcW w:w="735" w:type="dxa"/>
            <w:vAlign w:val="center"/>
          </w:tcPr>
          <w:p w:rsidR="00F4623E" w:rsidRDefault="00F4623E" w:rsidP="00732D31">
            <w:pPr>
              <w:jc w:val="center"/>
              <w:rPr>
                <w:szCs w:val="21"/>
              </w:rPr>
            </w:pPr>
            <w:r>
              <w:rPr>
                <w:rFonts w:hint="eastAsia"/>
                <w:szCs w:val="21"/>
              </w:rPr>
              <w:t>9</w:t>
            </w:r>
            <w:r>
              <w:rPr>
                <w:szCs w:val="21"/>
              </w:rPr>
              <w:t>0</w:t>
            </w:r>
          </w:p>
        </w:tc>
        <w:tc>
          <w:tcPr>
            <w:tcW w:w="4153" w:type="dxa"/>
            <w:vAlign w:val="center"/>
          </w:tcPr>
          <w:p w:rsidR="00F4623E" w:rsidRDefault="00F4623E" w:rsidP="00732D31">
            <w:pPr>
              <w:rPr>
                <w:szCs w:val="21"/>
              </w:rPr>
            </w:pPr>
            <w:r>
              <w:rPr>
                <w:rFonts w:hint="eastAsia"/>
                <w:szCs w:val="21"/>
              </w:rPr>
              <w:t>设计计算过程、结果完整、正确；计算结果表达图文并茂；计算结果评价中肯到位</w:t>
            </w:r>
            <w:r>
              <w:rPr>
                <w:szCs w:val="21"/>
              </w:rPr>
              <w:t>。</w:t>
            </w:r>
          </w:p>
        </w:tc>
        <w:tc>
          <w:tcPr>
            <w:tcW w:w="1418" w:type="dxa"/>
            <w:vAlign w:val="center"/>
          </w:tcPr>
          <w:p w:rsidR="00F4623E" w:rsidRDefault="00F4623E" w:rsidP="00732D31">
            <w:pPr>
              <w:jc w:val="center"/>
            </w:pPr>
            <w:r>
              <w:rPr>
                <w:rFonts w:ascii="宋体" w:hAnsi="宋体" w:hint="eastAsia"/>
                <w:szCs w:val="21"/>
              </w:rPr>
              <w:t>课程目标2</w:t>
            </w:r>
          </w:p>
        </w:tc>
      </w:tr>
    </w:tbl>
    <w:p w:rsidR="00F4623E" w:rsidRDefault="00F4623E" w:rsidP="00F62791">
      <w:pPr>
        <w:spacing w:beforeLines="50" w:afterLines="50" w:line="312" w:lineRule="auto"/>
        <w:ind w:firstLineChars="200" w:firstLine="420"/>
        <w:rPr>
          <w:szCs w:val="21"/>
        </w:rPr>
      </w:pPr>
    </w:p>
    <w:p w:rsidR="00F4623E" w:rsidRDefault="00F4623E" w:rsidP="00F62791">
      <w:pPr>
        <w:spacing w:beforeLines="50" w:afterLines="50" w:line="312" w:lineRule="auto"/>
        <w:ind w:firstLineChars="200" w:firstLine="420"/>
        <w:rPr>
          <w:szCs w:val="21"/>
        </w:rPr>
      </w:pPr>
      <w:r>
        <w:rPr>
          <w:rFonts w:hint="eastAsia"/>
          <w:szCs w:val="21"/>
        </w:rPr>
        <w:t>实验</w:t>
      </w:r>
      <w:r>
        <w:rPr>
          <w:szCs w:val="21"/>
        </w:rPr>
        <w:t>评分</w:t>
      </w:r>
      <w:r>
        <w:rPr>
          <w:rFonts w:hint="eastAsia"/>
          <w:szCs w:val="21"/>
        </w:rPr>
        <w:t>标准（</w:t>
      </w:r>
      <w:r>
        <w:rPr>
          <w:szCs w:val="21"/>
        </w:rPr>
        <w:t>每次作业按</w:t>
      </w:r>
      <w:r>
        <w:rPr>
          <w:szCs w:val="21"/>
        </w:rPr>
        <w:t>100</w:t>
      </w:r>
      <w:r>
        <w:rPr>
          <w:rFonts w:hint="eastAsia"/>
          <w:szCs w:val="21"/>
        </w:rPr>
        <w:t>分</w:t>
      </w:r>
      <w:r>
        <w:rPr>
          <w:szCs w:val="21"/>
        </w:rPr>
        <w:t>计算）</w:t>
      </w:r>
      <w:r>
        <w:rPr>
          <w:rFonts w:hint="eastAsia"/>
          <w:szCs w:val="21"/>
        </w:rPr>
        <w:t>：</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559"/>
        <w:gridCol w:w="1559"/>
        <w:gridCol w:w="1559"/>
        <w:gridCol w:w="1418"/>
        <w:gridCol w:w="1418"/>
      </w:tblGrid>
      <w:tr w:rsidR="00F4623E" w:rsidTr="00732D31">
        <w:trPr>
          <w:jc w:val="center"/>
        </w:trPr>
        <w:tc>
          <w:tcPr>
            <w:tcW w:w="1101" w:type="dxa"/>
          </w:tcPr>
          <w:p w:rsidR="00F4623E" w:rsidRDefault="00F4623E" w:rsidP="00F62791">
            <w:pPr>
              <w:spacing w:beforeLines="50" w:afterLines="50" w:line="312" w:lineRule="auto"/>
              <w:jc w:val="center"/>
              <w:rPr>
                <w:b/>
                <w:sz w:val="22"/>
                <w:szCs w:val="21"/>
              </w:rPr>
            </w:pPr>
            <w:r>
              <w:rPr>
                <w:rFonts w:hint="eastAsia"/>
                <w:b/>
                <w:sz w:val="22"/>
                <w:szCs w:val="21"/>
              </w:rPr>
              <w:lastRenderedPageBreak/>
              <w:t>项目</w:t>
            </w:r>
          </w:p>
        </w:tc>
        <w:tc>
          <w:tcPr>
            <w:tcW w:w="1559" w:type="dxa"/>
          </w:tcPr>
          <w:p w:rsidR="00F4623E" w:rsidRDefault="00F4623E" w:rsidP="00F62791">
            <w:pPr>
              <w:spacing w:beforeLines="50" w:afterLines="50" w:line="312" w:lineRule="auto"/>
              <w:jc w:val="center"/>
              <w:rPr>
                <w:b/>
                <w:sz w:val="22"/>
                <w:szCs w:val="21"/>
              </w:rPr>
            </w:pPr>
            <w:r>
              <w:rPr>
                <w:rFonts w:hint="eastAsia"/>
                <w:b/>
                <w:sz w:val="22"/>
                <w:szCs w:val="21"/>
              </w:rPr>
              <w:t>优</w:t>
            </w:r>
          </w:p>
        </w:tc>
        <w:tc>
          <w:tcPr>
            <w:tcW w:w="1559" w:type="dxa"/>
          </w:tcPr>
          <w:p w:rsidR="00F4623E" w:rsidRDefault="00F4623E" w:rsidP="00F62791">
            <w:pPr>
              <w:spacing w:beforeLines="50" w:afterLines="50" w:line="312" w:lineRule="auto"/>
              <w:jc w:val="center"/>
              <w:rPr>
                <w:b/>
                <w:sz w:val="22"/>
                <w:szCs w:val="21"/>
              </w:rPr>
            </w:pPr>
            <w:r>
              <w:rPr>
                <w:rFonts w:hint="eastAsia"/>
                <w:b/>
                <w:sz w:val="22"/>
                <w:szCs w:val="21"/>
              </w:rPr>
              <w:t>良</w:t>
            </w:r>
          </w:p>
        </w:tc>
        <w:tc>
          <w:tcPr>
            <w:tcW w:w="1559" w:type="dxa"/>
          </w:tcPr>
          <w:p w:rsidR="00F4623E" w:rsidRDefault="00F4623E" w:rsidP="00F62791">
            <w:pPr>
              <w:spacing w:beforeLines="50" w:afterLines="50" w:line="312" w:lineRule="auto"/>
              <w:jc w:val="center"/>
              <w:rPr>
                <w:b/>
                <w:sz w:val="22"/>
                <w:szCs w:val="21"/>
              </w:rPr>
            </w:pPr>
            <w:r>
              <w:rPr>
                <w:rFonts w:hint="eastAsia"/>
                <w:b/>
                <w:sz w:val="22"/>
                <w:szCs w:val="21"/>
              </w:rPr>
              <w:t>中</w:t>
            </w:r>
          </w:p>
        </w:tc>
        <w:tc>
          <w:tcPr>
            <w:tcW w:w="1418" w:type="dxa"/>
          </w:tcPr>
          <w:p w:rsidR="00F4623E" w:rsidRDefault="00F4623E" w:rsidP="00F62791">
            <w:pPr>
              <w:tabs>
                <w:tab w:val="left" w:pos="338"/>
                <w:tab w:val="center" w:pos="798"/>
              </w:tabs>
              <w:spacing w:beforeLines="50" w:afterLines="50" w:line="312" w:lineRule="auto"/>
              <w:jc w:val="center"/>
              <w:rPr>
                <w:b/>
                <w:sz w:val="22"/>
                <w:szCs w:val="21"/>
              </w:rPr>
            </w:pPr>
            <w:r>
              <w:rPr>
                <w:rFonts w:hint="eastAsia"/>
                <w:b/>
                <w:sz w:val="22"/>
                <w:szCs w:val="21"/>
              </w:rPr>
              <w:t>及格</w:t>
            </w:r>
          </w:p>
        </w:tc>
        <w:tc>
          <w:tcPr>
            <w:tcW w:w="1418" w:type="dxa"/>
          </w:tcPr>
          <w:p w:rsidR="00F4623E" w:rsidRDefault="00F4623E" w:rsidP="00F62791">
            <w:pPr>
              <w:tabs>
                <w:tab w:val="left" w:pos="338"/>
                <w:tab w:val="center" w:pos="798"/>
              </w:tabs>
              <w:spacing w:beforeLines="50" w:afterLines="50" w:line="312" w:lineRule="auto"/>
              <w:jc w:val="center"/>
              <w:rPr>
                <w:b/>
                <w:sz w:val="22"/>
                <w:szCs w:val="21"/>
              </w:rPr>
            </w:pPr>
            <w:r>
              <w:rPr>
                <w:rFonts w:hint="eastAsia"/>
                <w:b/>
                <w:sz w:val="22"/>
                <w:szCs w:val="21"/>
              </w:rPr>
              <w:t>不及格</w:t>
            </w:r>
          </w:p>
        </w:tc>
      </w:tr>
      <w:tr w:rsidR="00F4623E" w:rsidTr="00732D31">
        <w:trPr>
          <w:jc w:val="center"/>
        </w:trPr>
        <w:tc>
          <w:tcPr>
            <w:tcW w:w="1101" w:type="dxa"/>
            <w:vAlign w:val="center"/>
          </w:tcPr>
          <w:p w:rsidR="00F4623E" w:rsidRDefault="00F4623E" w:rsidP="00F62791">
            <w:pPr>
              <w:spacing w:beforeLines="50" w:afterLines="50" w:line="312" w:lineRule="auto"/>
              <w:rPr>
                <w:rFonts w:ascii="黑体" w:eastAsia="黑体" w:hAnsi="黑体"/>
                <w:szCs w:val="21"/>
              </w:rPr>
            </w:pPr>
            <w:r>
              <w:rPr>
                <w:rFonts w:ascii="黑体" w:eastAsia="黑体" w:hAnsi="黑体" w:hint="eastAsia"/>
                <w:szCs w:val="21"/>
              </w:rPr>
              <w:t>实验态度（1</w:t>
            </w:r>
            <w:r>
              <w:rPr>
                <w:rFonts w:ascii="黑体" w:eastAsia="黑体" w:hAnsi="黑体"/>
                <w:szCs w:val="21"/>
              </w:rPr>
              <w:t>0</w:t>
            </w:r>
            <w:r>
              <w:rPr>
                <w:rFonts w:ascii="黑体" w:eastAsia="黑体" w:hAnsi="黑体" w:hint="eastAsia"/>
                <w:szCs w:val="21"/>
              </w:rPr>
              <w:t>分）</w:t>
            </w:r>
          </w:p>
        </w:tc>
        <w:tc>
          <w:tcPr>
            <w:tcW w:w="1559" w:type="dxa"/>
            <w:vAlign w:val="center"/>
          </w:tcPr>
          <w:p w:rsidR="00F4623E" w:rsidRDefault="00F4623E" w:rsidP="00732D31">
            <w:pPr>
              <w:rPr>
                <w:szCs w:val="21"/>
              </w:rPr>
            </w:pPr>
            <w:r>
              <w:rPr>
                <w:szCs w:val="21"/>
              </w:rPr>
              <w:t>按时</w:t>
            </w:r>
            <w:r>
              <w:rPr>
                <w:rFonts w:hint="eastAsia"/>
                <w:szCs w:val="21"/>
              </w:rPr>
              <w:t>提交交实验报告，书写工整、排版格式严谨规范。</w:t>
            </w:r>
            <w:r>
              <w:rPr>
                <w:rFonts w:hint="eastAsia"/>
                <w:szCs w:val="21"/>
              </w:rPr>
              <w:t>9</w:t>
            </w:r>
            <w:r>
              <w:rPr>
                <w:szCs w:val="21"/>
              </w:rPr>
              <w:t>-</w:t>
            </w:r>
            <w:r>
              <w:rPr>
                <w:rFonts w:hint="eastAsia"/>
                <w:szCs w:val="21"/>
              </w:rPr>
              <w:t>1</w:t>
            </w:r>
            <w:r>
              <w:rPr>
                <w:szCs w:val="21"/>
              </w:rPr>
              <w:t>0</w:t>
            </w:r>
            <w:r>
              <w:rPr>
                <w:rFonts w:hint="eastAsia"/>
                <w:szCs w:val="21"/>
              </w:rPr>
              <w:t>分</w:t>
            </w:r>
          </w:p>
        </w:tc>
        <w:tc>
          <w:tcPr>
            <w:tcW w:w="1559" w:type="dxa"/>
            <w:vAlign w:val="center"/>
          </w:tcPr>
          <w:p w:rsidR="00F4623E" w:rsidRDefault="00F4623E" w:rsidP="00732D31">
            <w:pPr>
              <w:rPr>
                <w:szCs w:val="21"/>
              </w:rPr>
            </w:pPr>
            <w:r>
              <w:rPr>
                <w:rFonts w:hint="eastAsia"/>
                <w:szCs w:val="21"/>
              </w:rPr>
              <w:t>基本</w:t>
            </w:r>
            <w:r>
              <w:rPr>
                <w:szCs w:val="21"/>
              </w:rPr>
              <w:t>按时</w:t>
            </w:r>
            <w:r>
              <w:rPr>
                <w:rFonts w:hint="eastAsia"/>
                <w:szCs w:val="21"/>
              </w:rPr>
              <w:t>提交交实验报告，书写基本工整、排版格式符合要求。</w:t>
            </w:r>
            <w:r>
              <w:rPr>
                <w:rFonts w:hint="eastAsia"/>
                <w:szCs w:val="21"/>
              </w:rPr>
              <w:t>8</w:t>
            </w:r>
            <w:r>
              <w:rPr>
                <w:rFonts w:hint="eastAsia"/>
                <w:szCs w:val="21"/>
              </w:rPr>
              <w:t>分</w:t>
            </w:r>
          </w:p>
        </w:tc>
        <w:tc>
          <w:tcPr>
            <w:tcW w:w="1559" w:type="dxa"/>
            <w:vAlign w:val="center"/>
          </w:tcPr>
          <w:p w:rsidR="00F4623E" w:rsidRDefault="00F4623E" w:rsidP="00732D31">
            <w:pPr>
              <w:rPr>
                <w:szCs w:val="21"/>
              </w:rPr>
            </w:pPr>
            <w:r>
              <w:rPr>
                <w:rFonts w:hint="eastAsia"/>
                <w:szCs w:val="21"/>
              </w:rPr>
              <w:t>基本按时提交交实验报告，书写基本工整、排版格式较乱。</w:t>
            </w:r>
            <w:r>
              <w:rPr>
                <w:rFonts w:hint="eastAsia"/>
                <w:szCs w:val="21"/>
              </w:rPr>
              <w:t>7</w:t>
            </w:r>
            <w:r>
              <w:rPr>
                <w:rFonts w:hint="eastAsia"/>
                <w:szCs w:val="21"/>
              </w:rPr>
              <w:t>分</w:t>
            </w:r>
          </w:p>
        </w:tc>
        <w:tc>
          <w:tcPr>
            <w:tcW w:w="1418" w:type="dxa"/>
            <w:vAlign w:val="center"/>
          </w:tcPr>
          <w:p w:rsidR="00F4623E" w:rsidRDefault="00F4623E" w:rsidP="00732D31">
            <w:pPr>
              <w:rPr>
                <w:szCs w:val="21"/>
              </w:rPr>
            </w:pPr>
            <w:r>
              <w:rPr>
                <w:rFonts w:hint="eastAsia"/>
                <w:szCs w:val="21"/>
              </w:rPr>
              <w:t>基本按时提交交实验报告，书写比较潦草、排版较乱。</w:t>
            </w:r>
            <w:r>
              <w:rPr>
                <w:rFonts w:hint="eastAsia"/>
                <w:szCs w:val="21"/>
              </w:rPr>
              <w:t>6</w:t>
            </w:r>
            <w:r>
              <w:rPr>
                <w:rFonts w:hint="eastAsia"/>
                <w:szCs w:val="21"/>
              </w:rPr>
              <w:t>分</w:t>
            </w:r>
          </w:p>
        </w:tc>
        <w:tc>
          <w:tcPr>
            <w:tcW w:w="1418" w:type="dxa"/>
            <w:vAlign w:val="center"/>
          </w:tcPr>
          <w:p w:rsidR="00F4623E" w:rsidRDefault="00F4623E" w:rsidP="00732D31">
            <w:pPr>
              <w:rPr>
                <w:szCs w:val="21"/>
              </w:rPr>
            </w:pPr>
            <w:r>
              <w:rPr>
                <w:rFonts w:hint="eastAsia"/>
                <w:szCs w:val="21"/>
              </w:rPr>
              <w:t>拖延提交交实验报告，书写潦草、排版混乱。</w:t>
            </w:r>
            <w:r>
              <w:rPr>
                <w:rFonts w:hint="eastAsia"/>
                <w:szCs w:val="21"/>
              </w:rPr>
              <w:t>5</w:t>
            </w:r>
            <w:r>
              <w:rPr>
                <w:rFonts w:hint="eastAsia"/>
                <w:szCs w:val="21"/>
              </w:rPr>
              <w:t>分以下</w:t>
            </w:r>
          </w:p>
        </w:tc>
      </w:tr>
      <w:tr w:rsidR="00F4623E" w:rsidTr="00732D31">
        <w:trPr>
          <w:jc w:val="center"/>
        </w:trPr>
        <w:tc>
          <w:tcPr>
            <w:tcW w:w="1101" w:type="dxa"/>
            <w:vAlign w:val="center"/>
          </w:tcPr>
          <w:p w:rsidR="00F4623E" w:rsidRDefault="00F4623E" w:rsidP="00732D31">
            <w:pPr>
              <w:jc w:val="center"/>
              <w:rPr>
                <w:rFonts w:ascii="黑体" w:eastAsia="黑体" w:hAnsi="黑体"/>
                <w:szCs w:val="21"/>
              </w:rPr>
            </w:pPr>
            <w:r>
              <w:rPr>
                <w:rFonts w:ascii="黑体" w:eastAsia="黑体" w:hAnsi="黑体"/>
                <w:szCs w:val="21"/>
              </w:rPr>
              <w:t>实验报告</w:t>
            </w:r>
          </w:p>
          <w:p w:rsidR="00F4623E" w:rsidRDefault="00F4623E" w:rsidP="00732D31">
            <w:pPr>
              <w:jc w:val="center"/>
              <w:rPr>
                <w:rFonts w:ascii="黑体" w:eastAsia="黑体" w:hAnsi="黑体"/>
                <w:szCs w:val="21"/>
              </w:rPr>
            </w:pPr>
            <w:r>
              <w:rPr>
                <w:rFonts w:ascii="黑体" w:eastAsia="黑体" w:hAnsi="黑体" w:hint="eastAsia"/>
                <w:szCs w:val="21"/>
              </w:rPr>
              <w:t>（9</w:t>
            </w:r>
            <w:r>
              <w:rPr>
                <w:rFonts w:ascii="黑体" w:eastAsia="黑体" w:hAnsi="黑体"/>
                <w:szCs w:val="21"/>
              </w:rPr>
              <w:t>0</w:t>
            </w:r>
            <w:r>
              <w:rPr>
                <w:rFonts w:ascii="黑体" w:eastAsia="黑体" w:hAnsi="黑体" w:hint="eastAsia"/>
                <w:szCs w:val="21"/>
              </w:rPr>
              <w:t>分）</w:t>
            </w:r>
          </w:p>
        </w:tc>
        <w:tc>
          <w:tcPr>
            <w:tcW w:w="1559" w:type="dxa"/>
          </w:tcPr>
          <w:p w:rsidR="00F4623E" w:rsidRDefault="00F4623E" w:rsidP="00F62791">
            <w:pPr>
              <w:spacing w:beforeLines="50" w:afterLines="50" w:line="312" w:lineRule="auto"/>
              <w:rPr>
                <w:szCs w:val="21"/>
              </w:rPr>
            </w:pPr>
            <w:r>
              <w:rPr>
                <w:rFonts w:hint="eastAsia"/>
                <w:szCs w:val="21"/>
              </w:rPr>
              <w:t>设计计算过程、结果完整、正确；计算结果表达图文并茂；计算结果评价中肯到位</w:t>
            </w:r>
            <w:r>
              <w:rPr>
                <w:szCs w:val="21"/>
              </w:rPr>
              <w:t>。</w:t>
            </w:r>
            <w:r>
              <w:rPr>
                <w:rFonts w:hint="eastAsia"/>
                <w:szCs w:val="21"/>
              </w:rPr>
              <w:t>81</w:t>
            </w:r>
            <w:r>
              <w:rPr>
                <w:szCs w:val="21"/>
              </w:rPr>
              <w:t>-</w:t>
            </w:r>
            <w:r>
              <w:rPr>
                <w:rFonts w:hint="eastAsia"/>
                <w:szCs w:val="21"/>
              </w:rPr>
              <w:t>9</w:t>
            </w:r>
            <w:r>
              <w:rPr>
                <w:szCs w:val="21"/>
              </w:rPr>
              <w:t>0</w:t>
            </w:r>
            <w:r>
              <w:rPr>
                <w:rFonts w:hint="eastAsia"/>
                <w:szCs w:val="21"/>
              </w:rPr>
              <w:t>分</w:t>
            </w:r>
          </w:p>
        </w:tc>
        <w:tc>
          <w:tcPr>
            <w:tcW w:w="1559" w:type="dxa"/>
          </w:tcPr>
          <w:p w:rsidR="00F4623E" w:rsidRDefault="00F4623E" w:rsidP="00F62791">
            <w:pPr>
              <w:spacing w:beforeLines="50" w:afterLines="50" w:line="312" w:lineRule="auto"/>
              <w:rPr>
                <w:szCs w:val="21"/>
              </w:rPr>
            </w:pPr>
            <w:r>
              <w:rPr>
                <w:rFonts w:hint="eastAsia"/>
                <w:szCs w:val="21"/>
              </w:rPr>
              <w:t>设计计算过程、结果基本完整、正确；计算结果表达图文并茂；计算结果评价基本正确</w:t>
            </w:r>
            <w:r>
              <w:rPr>
                <w:szCs w:val="21"/>
              </w:rPr>
              <w:t>。</w:t>
            </w:r>
            <w:r>
              <w:rPr>
                <w:rFonts w:hint="eastAsia"/>
                <w:szCs w:val="21"/>
              </w:rPr>
              <w:t>72</w:t>
            </w:r>
            <w:r>
              <w:rPr>
                <w:szCs w:val="21"/>
              </w:rPr>
              <w:t>-</w:t>
            </w:r>
            <w:r>
              <w:rPr>
                <w:rFonts w:hint="eastAsia"/>
                <w:szCs w:val="21"/>
              </w:rPr>
              <w:t>80</w:t>
            </w:r>
            <w:r>
              <w:rPr>
                <w:rFonts w:hint="eastAsia"/>
                <w:szCs w:val="21"/>
              </w:rPr>
              <w:t>分</w:t>
            </w:r>
          </w:p>
        </w:tc>
        <w:tc>
          <w:tcPr>
            <w:tcW w:w="1559" w:type="dxa"/>
          </w:tcPr>
          <w:p w:rsidR="00F4623E" w:rsidRDefault="00F4623E" w:rsidP="00F62791">
            <w:pPr>
              <w:spacing w:beforeLines="50" w:afterLines="50" w:line="312" w:lineRule="auto"/>
              <w:rPr>
                <w:szCs w:val="21"/>
              </w:rPr>
            </w:pPr>
            <w:r>
              <w:rPr>
                <w:rFonts w:hint="eastAsia"/>
                <w:szCs w:val="21"/>
              </w:rPr>
              <w:t>设计计算过程、结果基本正确；计算结果表达缺乏图形形式；计算结果评价不到位</w:t>
            </w:r>
            <w:r>
              <w:rPr>
                <w:szCs w:val="21"/>
              </w:rPr>
              <w:t>。</w:t>
            </w:r>
            <w:r>
              <w:rPr>
                <w:rFonts w:hint="eastAsia"/>
                <w:szCs w:val="21"/>
              </w:rPr>
              <w:t>63</w:t>
            </w:r>
            <w:r>
              <w:rPr>
                <w:szCs w:val="21"/>
              </w:rPr>
              <w:t>-</w:t>
            </w:r>
            <w:r>
              <w:rPr>
                <w:rFonts w:hint="eastAsia"/>
                <w:szCs w:val="21"/>
              </w:rPr>
              <w:t>71</w:t>
            </w:r>
            <w:r>
              <w:rPr>
                <w:rFonts w:hint="eastAsia"/>
                <w:szCs w:val="21"/>
              </w:rPr>
              <w:t>分</w:t>
            </w:r>
          </w:p>
        </w:tc>
        <w:tc>
          <w:tcPr>
            <w:tcW w:w="1418" w:type="dxa"/>
          </w:tcPr>
          <w:p w:rsidR="00F4623E" w:rsidRDefault="00F4623E" w:rsidP="00F62791">
            <w:pPr>
              <w:spacing w:beforeLines="50" w:afterLines="50" w:line="312" w:lineRule="auto"/>
              <w:rPr>
                <w:szCs w:val="21"/>
              </w:rPr>
            </w:pPr>
            <w:r>
              <w:rPr>
                <w:rFonts w:hint="eastAsia"/>
                <w:szCs w:val="21"/>
              </w:rPr>
              <w:t>设计计算过程、结果不太完整；计算结果表达不太清楚；计算结果评价不到位</w:t>
            </w:r>
            <w:r>
              <w:rPr>
                <w:szCs w:val="21"/>
              </w:rPr>
              <w:t>。</w:t>
            </w:r>
            <w:r>
              <w:rPr>
                <w:rFonts w:hint="eastAsia"/>
                <w:szCs w:val="21"/>
              </w:rPr>
              <w:t>54</w:t>
            </w:r>
            <w:r>
              <w:rPr>
                <w:szCs w:val="21"/>
              </w:rPr>
              <w:t>-</w:t>
            </w:r>
            <w:r>
              <w:rPr>
                <w:rFonts w:hint="eastAsia"/>
                <w:szCs w:val="21"/>
              </w:rPr>
              <w:t>62</w:t>
            </w:r>
            <w:r>
              <w:rPr>
                <w:rFonts w:hint="eastAsia"/>
                <w:szCs w:val="21"/>
              </w:rPr>
              <w:t>分</w:t>
            </w:r>
          </w:p>
        </w:tc>
        <w:tc>
          <w:tcPr>
            <w:tcW w:w="1418" w:type="dxa"/>
          </w:tcPr>
          <w:p w:rsidR="00F4623E" w:rsidRDefault="00F4623E" w:rsidP="00F62791">
            <w:pPr>
              <w:spacing w:beforeLines="50" w:afterLines="50" w:line="312" w:lineRule="auto"/>
              <w:rPr>
                <w:szCs w:val="21"/>
              </w:rPr>
            </w:pPr>
            <w:r>
              <w:rPr>
                <w:rFonts w:hint="eastAsia"/>
                <w:szCs w:val="21"/>
              </w:rPr>
              <w:t>设计计算过程有遗漏，结果不正确；计算结果表达不清楚；没有计算结果评价</w:t>
            </w:r>
            <w:r>
              <w:rPr>
                <w:szCs w:val="21"/>
              </w:rPr>
              <w:t>。</w:t>
            </w:r>
            <w:r>
              <w:rPr>
                <w:rFonts w:hint="eastAsia"/>
                <w:szCs w:val="21"/>
              </w:rPr>
              <w:t>53</w:t>
            </w:r>
            <w:r>
              <w:rPr>
                <w:rFonts w:hint="eastAsia"/>
                <w:szCs w:val="21"/>
              </w:rPr>
              <w:t>分以下</w:t>
            </w:r>
          </w:p>
        </w:tc>
      </w:tr>
    </w:tbl>
    <w:p w:rsidR="00F4623E" w:rsidRPr="002F002A" w:rsidRDefault="00F4623E" w:rsidP="00F62791">
      <w:pPr>
        <w:spacing w:beforeLines="50" w:afterLines="50" w:line="360" w:lineRule="auto"/>
        <w:rPr>
          <w:rFonts w:ascii="Times" w:eastAsia="黑体" w:hAnsi="Times" w:cs="黑体"/>
          <w:b/>
          <w:sz w:val="24"/>
        </w:rPr>
      </w:pPr>
      <w:r>
        <w:rPr>
          <w:rFonts w:ascii="Times" w:eastAsia="黑体" w:hAnsi="Times" w:cs="黑体" w:hint="eastAsia"/>
          <w:b/>
          <w:sz w:val="24"/>
        </w:rPr>
        <w:t>十</w:t>
      </w:r>
      <w:r w:rsidRPr="002F002A">
        <w:rPr>
          <w:rFonts w:ascii="Times" w:eastAsia="黑体" w:hAnsi="Times" w:cs="黑体" w:hint="eastAsia"/>
          <w:b/>
          <w:sz w:val="24"/>
        </w:rPr>
        <w:t>、大纲说明</w:t>
      </w:r>
    </w:p>
    <w:p w:rsidR="00F4623E" w:rsidRPr="002F002A" w:rsidRDefault="00F4623E" w:rsidP="00F4623E">
      <w:pPr>
        <w:widowControl/>
        <w:spacing w:line="440" w:lineRule="exact"/>
        <w:jc w:val="left"/>
        <w:rPr>
          <w:rFonts w:ascii="Times" w:hAnsi="Times"/>
          <w:sz w:val="24"/>
        </w:rPr>
      </w:pPr>
      <w:r w:rsidRPr="002F002A">
        <w:rPr>
          <w:rFonts w:ascii="Times" w:hAnsi="Times" w:hint="eastAsia"/>
          <w:sz w:val="24"/>
        </w:rPr>
        <w:t xml:space="preserve">1. </w:t>
      </w:r>
      <w:r w:rsidRPr="002F002A">
        <w:rPr>
          <w:rFonts w:ascii="Times" w:hAnsi="Times" w:hint="eastAsia"/>
          <w:sz w:val="24"/>
        </w:rPr>
        <w:t>采用多媒体教学手段，建议采用讲授、讨论、网络授课、练习相结合，多种教学手段综合运用。</w:t>
      </w:r>
    </w:p>
    <w:p w:rsidR="00F4623E" w:rsidRPr="002F002A" w:rsidRDefault="00F4623E" w:rsidP="00F4623E">
      <w:pPr>
        <w:widowControl/>
        <w:spacing w:line="440" w:lineRule="exact"/>
        <w:jc w:val="left"/>
        <w:rPr>
          <w:rFonts w:ascii="Times" w:hAnsi="Times"/>
          <w:sz w:val="24"/>
        </w:rPr>
      </w:pPr>
      <w:r w:rsidRPr="002F002A">
        <w:rPr>
          <w:rFonts w:ascii="Times" w:hAnsi="Times" w:hint="eastAsia"/>
          <w:sz w:val="24"/>
        </w:rPr>
        <w:t xml:space="preserve">2. </w:t>
      </w:r>
      <w:r w:rsidRPr="002F002A">
        <w:rPr>
          <w:rFonts w:ascii="Times" w:hAnsi="Times" w:hint="eastAsia"/>
          <w:sz w:val="24"/>
        </w:rPr>
        <w:t>课后共需完成大约</w:t>
      </w:r>
      <w:r w:rsidRPr="002F002A">
        <w:rPr>
          <w:rFonts w:ascii="Times" w:hAnsi="Times" w:hint="eastAsia"/>
          <w:sz w:val="24"/>
        </w:rPr>
        <w:t>5</w:t>
      </w:r>
      <w:r w:rsidRPr="002F002A">
        <w:rPr>
          <w:rFonts w:ascii="Times" w:hAnsi="Times" w:hint="eastAsia"/>
          <w:sz w:val="24"/>
        </w:rPr>
        <w:t>道习题作业，以加深学生对所学内容的理解和掌握。</w:t>
      </w:r>
    </w:p>
    <w:p w:rsidR="00F4623E" w:rsidRPr="002F002A" w:rsidRDefault="00F4623E" w:rsidP="00F4623E">
      <w:pPr>
        <w:widowControl/>
        <w:spacing w:line="440" w:lineRule="exact"/>
        <w:jc w:val="left"/>
        <w:rPr>
          <w:rFonts w:ascii="Times" w:hAnsi="Times"/>
          <w:sz w:val="24"/>
        </w:rPr>
      </w:pPr>
      <w:r w:rsidRPr="002F002A">
        <w:rPr>
          <w:rFonts w:ascii="Times" w:hAnsi="Times" w:hint="eastAsia"/>
          <w:sz w:val="24"/>
        </w:rPr>
        <w:t xml:space="preserve">3. </w:t>
      </w:r>
      <w:r w:rsidRPr="002F002A">
        <w:rPr>
          <w:rFonts w:ascii="Times" w:hAnsi="Times" w:hint="eastAsia"/>
          <w:sz w:val="24"/>
        </w:rPr>
        <w:t>课堂讲授内容主要为教材第</w:t>
      </w:r>
      <w:r w:rsidRPr="002F002A">
        <w:rPr>
          <w:rFonts w:ascii="Times" w:hAnsi="Times" w:hint="eastAsia"/>
          <w:sz w:val="24"/>
        </w:rPr>
        <w:t>1</w:t>
      </w:r>
      <w:r w:rsidRPr="002F002A">
        <w:rPr>
          <w:rFonts w:ascii="Times" w:hAnsi="Times" w:hint="eastAsia"/>
          <w:sz w:val="24"/>
        </w:rPr>
        <w:t>章至第</w:t>
      </w:r>
      <w:r w:rsidRPr="002F002A">
        <w:rPr>
          <w:rFonts w:ascii="Times" w:hAnsi="Times" w:hint="eastAsia"/>
          <w:sz w:val="24"/>
        </w:rPr>
        <w:t>19</w:t>
      </w:r>
      <w:r w:rsidRPr="002F002A">
        <w:rPr>
          <w:rFonts w:ascii="Times" w:hAnsi="Times" w:hint="eastAsia"/>
          <w:sz w:val="24"/>
        </w:rPr>
        <w:t>章。</w:t>
      </w:r>
    </w:p>
    <w:p w:rsidR="00F4623E" w:rsidRPr="00F87D0E" w:rsidRDefault="00F4623E" w:rsidP="00F4623E">
      <w:pPr>
        <w:widowControl/>
        <w:jc w:val="left"/>
        <w:rPr>
          <w:rFonts w:asciiTheme="minorEastAsia" w:eastAsiaTheme="minorEastAsia" w:hAnsiTheme="minorEastAsia"/>
          <w:bCs/>
          <w:sz w:val="28"/>
          <w:szCs w:val="28"/>
        </w:rPr>
      </w:pPr>
    </w:p>
    <w:p w:rsidR="00F4623E" w:rsidRPr="00F87D0E" w:rsidRDefault="00F4623E" w:rsidP="00F4623E">
      <w:pPr>
        <w:widowControl/>
        <w:jc w:val="left"/>
        <w:rPr>
          <w:rFonts w:asciiTheme="minorEastAsia" w:eastAsiaTheme="minorEastAsia" w:hAnsiTheme="minorEastAsia"/>
          <w:bCs/>
          <w:sz w:val="28"/>
          <w:szCs w:val="28"/>
        </w:rPr>
      </w:pPr>
    </w:p>
    <w:p w:rsidR="00F4623E" w:rsidRPr="002F002A" w:rsidRDefault="00F4623E" w:rsidP="00F4623E">
      <w:pPr>
        <w:widowControl/>
        <w:jc w:val="left"/>
        <w:rPr>
          <w:rFonts w:asciiTheme="minorEastAsia" w:eastAsiaTheme="minorEastAsia" w:hAnsiTheme="minorEastAsia"/>
          <w:bCs/>
          <w:sz w:val="24"/>
        </w:rPr>
      </w:pPr>
      <w:r w:rsidRPr="002F002A">
        <w:rPr>
          <w:rFonts w:asciiTheme="minorEastAsia" w:eastAsiaTheme="minorEastAsia" w:hAnsiTheme="minorEastAsia" w:hint="eastAsia"/>
          <w:bCs/>
          <w:sz w:val="24"/>
        </w:rPr>
        <w:t>制定人：俄文娟</w:t>
      </w:r>
      <w:r>
        <w:rPr>
          <w:rFonts w:asciiTheme="minorEastAsia" w:eastAsiaTheme="minorEastAsia" w:hAnsiTheme="minorEastAsia" w:hint="eastAsia"/>
          <w:bCs/>
          <w:sz w:val="24"/>
        </w:rPr>
        <w:t>、金辉</w:t>
      </w:r>
      <w:r w:rsidRPr="002F002A">
        <w:rPr>
          <w:rFonts w:asciiTheme="minorEastAsia" w:eastAsiaTheme="minorEastAsia" w:hAnsiTheme="minorEastAsia" w:hint="eastAsia"/>
          <w:bCs/>
          <w:sz w:val="24"/>
        </w:rPr>
        <w:t xml:space="preserve">      审定人：王志强             批准人： </w:t>
      </w:r>
    </w:p>
    <w:p w:rsidR="00F4623E" w:rsidRPr="002F002A" w:rsidRDefault="00F4623E" w:rsidP="00F4623E">
      <w:pPr>
        <w:widowControl/>
        <w:jc w:val="left"/>
        <w:rPr>
          <w:rFonts w:asciiTheme="minorEastAsia" w:eastAsiaTheme="minorEastAsia" w:hAnsiTheme="minorEastAsia"/>
          <w:bCs/>
          <w:sz w:val="24"/>
        </w:rPr>
      </w:pPr>
    </w:p>
    <w:p w:rsidR="00F4623E" w:rsidRPr="002F002A" w:rsidRDefault="00F4623E" w:rsidP="00F4623E">
      <w:pPr>
        <w:widowControl/>
        <w:jc w:val="right"/>
        <w:rPr>
          <w:rFonts w:asciiTheme="minorEastAsia" w:eastAsiaTheme="minorEastAsia" w:hAnsiTheme="minorEastAsia"/>
          <w:bCs/>
          <w:sz w:val="24"/>
        </w:rPr>
      </w:pPr>
      <w:r w:rsidRPr="002F002A">
        <w:rPr>
          <w:rFonts w:asciiTheme="minorEastAsia" w:eastAsiaTheme="minorEastAsia" w:hAnsiTheme="minorEastAsia" w:hint="eastAsia"/>
          <w:bCs/>
          <w:sz w:val="24"/>
        </w:rPr>
        <w:t>2019年7月10日</w:t>
      </w:r>
    </w:p>
    <w:p w:rsidR="008B6B98" w:rsidRDefault="008B6B98"/>
    <w:sectPr w:rsidR="008B6B98" w:rsidSect="00B475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00F" w:rsidRDefault="0067500F" w:rsidP="00F62791">
      <w:r>
        <w:separator/>
      </w:r>
    </w:p>
  </w:endnote>
  <w:endnote w:type="continuationSeparator" w:id="1">
    <w:p w:rsidR="0067500F" w:rsidRDefault="0067500F" w:rsidP="00F627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00F" w:rsidRDefault="0067500F" w:rsidP="00F62791">
      <w:r>
        <w:separator/>
      </w:r>
    </w:p>
  </w:footnote>
  <w:footnote w:type="continuationSeparator" w:id="1">
    <w:p w:rsidR="0067500F" w:rsidRDefault="0067500F" w:rsidP="00F627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FD0C44"/>
    <w:multiLevelType w:val="singleLevel"/>
    <w:tmpl w:val="97FD0C44"/>
    <w:lvl w:ilvl="0">
      <w:start w:val="1"/>
      <w:numFmt w:val="decimal"/>
      <w:suff w:val="space"/>
      <w:lvlText w:val="%1."/>
      <w:lvlJc w:val="left"/>
    </w:lvl>
  </w:abstractNum>
  <w:abstractNum w:abstractNumId="1">
    <w:nsid w:val="B3D9E368"/>
    <w:multiLevelType w:val="singleLevel"/>
    <w:tmpl w:val="B3D9E368"/>
    <w:lvl w:ilvl="0">
      <w:start w:val="1"/>
      <w:numFmt w:val="decimal"/>
      <w:suff w:val="space"/>
      <w:lvlText w:val="%1."/>
      <w:lvlJc w:val="left"/>
    </w:lvl>
  </w:abstractNum>
  <w:abstractNum w:abstractNumId="2">
    <w:nsid w:val="00BA0C79"/>
    <w:multiLevelType w:val="hybridMultilevel"/>
    <w:tmpl w:val="AB6A9EF0"/>
    <w:lvl w:ilvl="0" w:tplc="C02E1BB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05A52A46"/>
    <w:multiLevelType w:val="hybridMultilevel"/>
    <w:tmpl w:val="F6D85EB0"/>
    <w:lvl w:ilvl="0" w:tplc="7494EEF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79B01A6"/>
    <w:multiLevelType w:val="hybridMultilevel"/>
    <w:tmpl w:val="4182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B7CAF"/>
    <w:multiLevelType w:val="hybridMultilevel"/>
    <w:tmpl w:val="2FD8C77A"/>
    <w:lvl w:ilvl="0" w:tplc="0FD26466">
      <w:start w:val="1"/>
      <w:numFmt w:val="decimalFullWidth"/>
      <w:lvlText w:val="%1．"/>
      <w:lvlJc w:val="left"/>
      <w:pPr>
        <w:tabs>
          <w:tab w:val="num" w:pos="840"/>
        </w:tabs>
        <w:ind w:left="840" w:hanging="420"/>
      </w:pPr>
    </w:lvl>
    <w:lvl w:ilvl="1" w:tplc="04090019">
      <w:start w:val="1"/>
      <w:numFmt w:val="lowerLetter"/>
      <w:lvlText w:val="%2)"/>
      <w:lvlJc w:val="left"/>
      <w:pPr>
        <w:tabs>
          <w:tab w:val="num" w:pos="1260"/>
        </w:tabs>
        <w:ind w:left="126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57A20A9"/>
    <w:multiLevelType w:val="multilevel"/>
    <w:tmpl w:val="157A20A9"/>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80E78FD"/>
    <w:multiLevelType w:val="hybridMultilevel"/>
    <w:tmpl w:val="A7EC7782"/>
    <w:lvl w:ilvl="0" w:tplc="0330849A">
      <w:start w:val="6"/>
      <w:numFmt w:val="bullet"/>
      <w:lvlText w:val="•"/>
      <w:lvlJc w:val="left"/>
      <w:pPr>
        <w:ind w:left="1170" w:hanging="720"/>
      </w:pPr>
      <w:rPr>
        <w:rFonts w:ascii="宋体" w:eastAsia="宋体" w:hAnsi="宋体" w:cs="Times New Roman" w:hint="eastAsia"/>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81755C7"/>
    <w:multiLevelType w:val="multilevel"/>
    <w:tmpl w:val="181755C7"/>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9AA52C7"/>
    <w:multiLevelType w:val="hybridMultilevel"/>
    <w:tmpl w:val="6D9C78A2"/>
    <w:lvl w:ilvl="0" w:tplc="3416BE70">
      <w:start w:val="1"/>
      <w:numFmt w:val="japaneseCounting"/>
      <w:lvlText w:val="第%1节"/>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BF69D2D"/>
    <w:multiLevelType w:val="singleLevel"/>
    <w:tmpl w:val="1BF69D2D"/>
    <w:lvl w:ilvl="0">
      <w:start w:val="1"/>
      <w:numFmt w:val="chineseCounting"/>
      <w:suff w:val="space"/>
      <w:lvlText w:val="第%1节"/>
      <w:lvlJc w:val="left"/>
      <w:rPr>
        <w:rFonts w:hint="eastAsia"/>
      </w:rPr>
    </w:lvl>
  </w:abstractNum>
  <w:abstractNum w:abstractNumId="11">
    <w:nsid w:val="23DA13E4"/>
    <w:multiLevelType w:val="hybridMultilevel"/>
    <w:tmpl w:val="7C08A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3E11EC"/>
    <w:multiLevelType w:val="singleLevel"/>
    <w:tmpl w:val="253E11EC"/>
    <w:lvl w:ilvl="0">
      <w:start w:val="1"/>
      <w:numFmt w:val="decimal"/>
      <w:suff w:val="space"/>
      <w:lvlText w:val="%1."/>
      <w:lvlJc w:val="left"/>
    </w:lvl>
  </w:abstractNum>
  <w:abstractNum w:abstractNumId="13">
    <w:nsid w:val="26363165"/>
    <w:multiLevelType w:val="hybridMultilevel"/>
    <w:tmpl w:val="6A5C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4B0B6E"/>
    <w:multiLevelType w:val="hybridMultilevel"/>
    <w:tmpl w:val="4B00C766"/>
    <w:lvl w:ilvl="0" w:tplc="F43436D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1B1214E"/>
    <w:multiLevelType w:val="hybridMultilevel"/>
    <w:tmpl w:val="D2AC898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3550B3"/>
    <w:multiLevelType w:val="hybridMultilevel"/>
    <w:tmpl w:val="E3863544"/>
    <w:lvl w:ilvl="0" w:tplc="43C2004C">
      <w:start w:val="1"/>
      <w:numFmt w:val="decimal"/>
      <w:suff w:val="nothing"/>
      <w:lvlText w:val="（%1）"/>
      <w:lvlJc w:val="left"/>
      <w:pPr>
        <w:ind w:left="0" w:firstLine="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3AC11CA"/>
    <w:multiLevelType w:val="hybridMultilevel"/>
    <w:tmpl w:val="72A80F28"/>
    <w:lvl w:ilvl="0" w:tplc="CFDCC71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62B60F3"/>
    <w:multiLevelType w:val="hybridMultilevel"/>
    <w:tmpl w:val="B358DA7C"/>
    <w:lvl w:ilvl="0" w:tplc="1C123098">
      <w:start w:val="1"/>
      <w:numFmt w:val="japaneseCounting"/>
      <w:lvlText w:val="第%1节"/>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CFD6961"/>
    <w:multiLevelType w:val="hybridMultilevel"/>
    <w:tmpl w:val="5FE67798"/>
    <w:lvl w:ilvl="0" w:tplc="1EEEEE9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F05D8"/>
    <w:multiLevelType w:val="multilevel"/>
    <w:tmpl w:val="3D1F05D8"/>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EA20E70"/>
    <w:multiLevelType w:val="hybridMultilevel"/>
    <w:tmpl w:val="2C68EF42"/>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3F3B7ECC"/>
    <w:multiLevelType w:val="hybridMultilevel"/>
    <w:tmpl w:val="727A285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3507A0"/>
    <w:multiLevelType w:val="hybridMultilevel"/>
    <w:tmpl w:val="FE90A6B6"/>
    <w:lvl w:ilvl="0" w:tplc="E5AEE29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nsid w:val="4CF45ED9"/>
    <w:multiLevelType w:val="hybridMultilevel"/>
    <w:tmpl w:val="45D44AF0"/>
    <w:lvl w:ilvl="0" w:tplc="7CC4EE58">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4E8A46F0"/>
    <w:multiLevelType w:val="multilevel"/>
    <w:tmpl w:val="4E8A46F0"/>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EA438B2"/>
    <w:multiLevelType w:val="hybridMultilevel"/>
    <w:tmpl w:val="2910BC9A"/>
    <w:lvl w:ilvl="0" w:tplc="04090001">
      <w:start w:val="1"/>
      <w:numFmt w:val="bullet"/>
      <w:lvlText w:val=""/>
      <w:lvlJc w:val="left"/>
      <w:pPr>
        <w:ind w:left="1080" w:hanging="360"/>
      </w:pPr>
      <w:rPr>
        <w:rFonts w:ascii="Symbol" w:hAnsi="Symbol"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EC823C7"/>
    <w:multiLevelType w:val="hybridMultilevel"/>
    <w:tmpl w:val="084E180A"/>
    <w:lvl w:ilvl="0" w:tplc="8E5A9798">
      <w:start w:val="1"/>
      <w:numFmt w:val="decimal"/>
      <w:lvlText w:val="（%1）"/>
      <w:lvlJc w:val="left"/>
      <w:pPr>
        <w:ind w:left="1140" w:hanging="7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4824AA1"/>
    <w:multiLevelType w:val="multilevel"/>
    <w:tmpl w:val="54824AA1"/>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0A29D7"/>
    <w:multiLevelType w:val="hybridMultilevel"/>
    <w:tmpl w:val="A4DADB8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DAFC65"/>
    <w:multiLevelType w:val="singleLevel"/>
    <w:tmpl w:val="67DAFC65"/>
    <w:lvl w:ilvl="0">
      <w:start w:val="1"/>
      <w:numFmt w:val="decimal"/>
      <w:suff w:val="nothing"/>
      <w:lvlText w:val="（%1）"/>
      <w:lvlJc w:val="left"/>
    </w:lvl>
  </w:abstractNum>
  <w:abstractNum w:abstractNumId="33">
    <w:nsid w:val="6A53A5BF"/>
    <w:multiLevelType w:val="singleLevel"/>
    <w:tmpl w:val="6A53A5BF"/>
    <w:lvl w:ilvl="0">
      <w:start w:val="1"/>
      <w:numFmt w:val="chineseCounting"/>
      <w:suff w:val="nothing"/>
      <w:lvlText w:val="%1、"/>
      <w:lvlJc w:val="left"/>
      <w:rPr>
        <w:rFonts w:hint="eastAsia"/>
      </w:rPr>
    </w:lvl>
  </w:abstractNum>
  <w:abstractNum w:abstractNumId="34">
    <w:nsid w:val="6DA9370F"/>
    <w:multiLevelType w:val="hybridMultilevel"/>
    <w:tmpl w:val="827676A0"/>
    <w:lvl w:ilvl="0" w:tplc="FA90E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C2093F"/>
    <w:multiLevelType w:val="singleLevel"/>
    <w:tmpl w:val="6EC2093F"/>
    <w:lvl w:ilvl="0">
      <w:start w:val="1"/>
      <w:numFmt w:val="decimal"/>
      <w:suff w:val="nothing"/>
      <w:lvlText w:val="%1．"/>
      <w:lvlJc w:val="left"/>
    </w:lvl>
  </w:abstractNum>
  <w:abstractNum w:abstractNumId="36">
    <w:nsid w:val="6F36E21A"/>
    <w:multiLevelType w:val="singleLevel"/>
    <w:tmpl w:val="6F36E21A"/>
    <w:lvl w:ilvl="0">
      <w:start w:val="1"/>
      <w:numFmt w:val="decimal"/>
      <w:suff w:val="nothing"/>
      <w:lvlText w:val="（%1）"/>
      <w:lvlJc w:val="left"/>
    </w:lvl>
  </w:abstractNum>
  <w:abstractNum w:abstractNumId="37">
    <w:nsid w:val="71546DFE"/>
    <w:multiLevelType w:val="hybridMultilevel"/>
    <w:tmpl w:val="ADB6B376"/>
    <w:lvl w:ilvl="0" w:tplc="0330849A">
      <w:start w:val="6"/>
      <w:numFmt w:val="bullet"/>
      <w:lvlText w:val="•"/>
      <w:lvlJc w:val="left"/>
      <w:pPr>
        <w:ind w:left="840" w:hanging="360"/>
      </w:pPr>
      <w:rPr>
        <w:rFonts w:ascii="宋体" w:eastAsia="宋体" w:hAnsi="宋体" w:cs="Times New Roman" w:hint="eastAsia"/>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nsid w:val="71D12EB2"/>
    <w:multiLevelType w:val="hybridMultilevel"/>
    <w:tmpl w:val="0F4C1BAA"/>
    <w:lvl w:ilvl="0" w:tplc="C598E6C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9">
    <w:nsid w:val="74867EEA"/>
    <w:multiLevelType w:val="multilevel"/>
    <w:tmpl w:val="74867EEA"/>
    <w:lvl w:ilvl="0">
      <w:start w:val="1"/>
      <w:numFmt w:val="japaneseCounting"/>
      <w:lvlText w:val="第%1节"/>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E874C77"/>
    <w:multiLevelType w:val="hybridMultilevel"/>
    <w:tmpl w:val="6CD00A3C"/>
    <w:lvl w:ilvl="0" w:tplc="78F8379A">
      <w:start w:val="1"/>
      <w:numFmt w:val="decimal"/>
      <w:lvlText w:val="（%1）"/>
      <w:lvlJc w:val="left"/>
      <w:pPr>
        <w:ind w:left="1170" w:hanging="720"/>
      </w:pPr>
      <w:rPr>
        <w:rFonts w:hint="eastAsia"/>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7"/>
  </w:num>
  <w:num w:numId="2">
    <w:abstractNumId w:val="34"/>
  </w:num>
  <w:num w:numId="3">
    <w:abstractNumId w:val="6"/>
  </w:num>
  <w:num w:numId="4">
    <w:abstractNumId w:val="8"/>
  </w:num>
  <w:num w:numId="5">
    <w:abstractNumId w:val="29"/>
  </w:num>
  <w:num w:numId="6">
    <w:abstractNumId w:val="21"/>
  </w:num>
  <w:num w:numId="7">
    <w:abstractNumId w:val="26"/>
  </w:num>
  <w:num w:numId="8">
    <w:abstractNumId w:val="39"/>
  </w:num>
  <w:num w:numId="9">
    <w:abstractNumId w:val="1"/>
  </w:num>
  <w:num w:numId="10">
    <w:abstractNumId w:val="12"/>
  </w:num>
  <w:num w:numId="11">
    <w:abstractNumId w:val="35"/>
  </w:num>
  <w:num w:numId="12">
    <w:abstractNumId w:val="32"/>
  </w:num>
  <w:num w:numId="13">
    <w:abstractNumId w:val="10"/>
  </w:num>
  <w:num w:numId="14">
    <w:abstractNumId w:val="33"/>
  </w:num>
  <w:num w:numId="15">
    <w:abstractNumId w:val="36"/>
  </w:num>
  <w:num w:numId="16">
    <w:abstractNumId w:val="0"/>
  </w:num>
  <w:num w:numId="17">
    <w:abstractNumId w:val="25"/>
  </w:num>
  <w:num w:numId="18">
    <w:abstractNumId w:val="38"/>
  </w:num>
  <w:num w:numId="19">
    <w:abstractNumId w:val="30"/>
  </w:num>
  <w:num w:numId="20">
    <w:abstractNumId w:val="14"/>
  </w:num>
  <w:num w:numId="21">
    <w:abstractNumId w:val="3"/>
  </w:num>
  <w:num w:numId="22">
    <w:abstractNumId w:val="18"/>
  </w:num>
  <w:num w:numId="23">
    <w:abstractNumId w:val="19"/>
  </w:num>
  <w:num w:numId="24">
    <w:abstractNumId w:val="28"/>
  </w:num>
  <w:num w:numId="25">
    <w:abstractNumId w:val="9"/>
  </w:num>
  <w:num w:numId="26">
    <w:abstractNumId w:val="4"/>
  </w:num>
  <w:num w:numId="27">
    <w:abstractNumId w:val="24"/>
  </w:num>
  <w:num w:numId="28">
    <w:abstractNumId w:val="13"/>
  </w:num>
  <w:num w:numId="29">
    <w:abstractNumId w:val="2"/>
  </w:num>
  <w:num w:numId="30">
    <w:abstractNumId w:val="37"/>
  </w:num>
  <w:num w:numId="31">
    <w:abstractNumId w:val="40"/>
  </w:num>
  <w:num w:numId="32">
    <w:abstractNumId w:val="7"/>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7"/>
  </w:num>
  <w:num w:numId="36">
    <w:abstractNumId w:val="11"/>
  </w:num>
  <w:num w:numId="37">
    <w:abstractNumId w:val="23"/>
  </w:num>
  <w:num w:numId="38">
    <w:abstractNumId w:val="16"/>
  </w:num>
  <w:num w:numId="39">
    <w:abstractNumId w:val="31"/>
  </w:num>
  <w:num w:numId="40">
    <w:abstractNumId w:val="20"/>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623E"/>
    <w:rsid w:val="004D7B21"/>
    <w:rsid w:val="0067500F"/>
    <w:rsid w:val="008B6B98"/>
    <w:rsid w:val="00F4623E"/>
    <w:rsid w:val="00F627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23E"/>
    <w:pPr>
      <w:widowControl w:val="0"/>
      <w:jc w:val="both"/>
    </w:pPr>
    <w:rPr>
      <w:rFonts w:ascii="Calibri" w:eastAsia="宋体" w:hAnsi="Calibri" w:cs="Times New Roman"/>
      <w:szCs w:val="24"/>
    </w:rPr>
  </w:style>
  <w:style w:type="paragraph" w:styleId="1">
    <w:name w:val="heading 1"/>
    <w:basedOn w:val="a"/>
    <w:next w:val="a"/>
    <w:link w:val="1Char"/>
    <w:autoRedefine/>
    <w:uiPriority w:val="9"/>
    <w:qFormat/>
    <w:rsid w:val="00F4623E"/>
    <w:pPr>
      <w:keepNext/>
      <w:keepLines/>
      <w:spacing w:beforeLines="100" w:afterLines="100" w:line="360" w:lineRule="auto"/>
      <w:jc w:val="center"/>
      <w:outlineLvl w:val="0"/>
    </w:pPr>
    <w:rPr>
      <w:rFonts w:ascii="Times New Roman" w:eastAsia="黑体" w:hAnsi="Times New Roman"/>
      <w:bCs/>
      <w:kern w:val="44"/>
      <w:sz w:val="36"/>
      <w:szCs w:val="36"/>
    </w:rPr>
  </w:style>
  <w:style w:type="paragraph" w:styleId="2">
    <w:name w:val="heading 2"/>
    <w:basedOn w:val="a"/>
    <w:next w:val="a"/>
    <w:link w:val="2Char"/>
    <w:uiPriority w:val="9"/>
    <w:unhideWhenUsed/>
    <w:qFormat/>
    <w:rsid w:val="00F4623E"/>
    <w:pPr>
      <w:keepNext/>
      <w:keepLines/>
      <w:spacing w:line="360" w:lineRule="auto"/>
      <w:outlineLvl w:val="1"/>
    </w:pPr>
    <w:rPr>
      <w:rFonts w:asciiTheme="majorHAnsi" w:eastAsiaTheme="majorEastAsia" w:hAnsiTheme="majorHAnsi" w:cstheme="majorBidi"/>
      <w:b/>
      <w:bCs/>
      <w:sz w:val="28"/>
      <w:szCs w:val="32"/>
    </w:rPr>
  </w:style>
  <w:style w:type="paragraph" w:styleId="3">
    <w:name w:val="heading 3"/>
    <w:basedOn w:val="a"/>
    <w:next w:val="a"/>
    <w:link w:val="3Char"/>
    <w:unhideWhenUsed/>
    <w:qFormat/>
    <w:rsid w:val="00F4623E"/>
    <w:pPr>
      <w:keepNext/>
      <w:keepLines/>
      <w:spacing w:line="360" w:lineRule="auto"/>
      <w:ind w:firstLineChars="200" w:firstLine="20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623E"/>
    <w:rPr>
      <w:rFonts w:ascii="Times New Roman" w:eastAsia="黑体" w:hAnsi="Times New Roman" w:cs="Times New Roman"/>
      <w:bCs/>
      <w:kern w:val="44"/>
      <w:sz w:val="36"/>
      <w:szCs w:val="36"/>
    </w:rPr>
  </w:style>
  <w:style w:type="character" w:customStyle="1" w:styleId="2Char">
    <w:name w:val="标题 2 Char"/>
    <w:basedOn w:val="a0"/>
    <w:link w:val="2"/>
    <w:uiPriority w:val="9"/>
    <w:rsid w:val="00F4623E"/>
    <w:rPr>
      <w:rFonts w:asciiTheme="majorHAnsi" w:eastAsiaTheme="majorEastAsia" w:hAnsiTheme="majorHAnsi" w:cstheme="majorBidi"/>
      <w:b/>
      <w:bCs/>
      <w:sz w:val="28"/>
      <w:szCs w:val="32"/>
    </w:rPr>
  </w:style>
  <w:style w:type="character" w:customStyle="1" w:styleId="3Char">
    <w:name w:val="标题 3 Char"/>
    <w:basedOn w:val="a0"/>
    <w:link w:val="3"/>
    <w:rsid w:val="00F4623E"/>
    <w:rPr>
      <w:rFonts w:ascii="Calibri" w:eastAsia="宋体" w:hAnsi="Calibri" w:cs="Times New Roman"/>
      <w:b/>
      <w:bCs/>
      <w:sz w:val="24"/>
      <w:szCs w:val="32"/>
    </w:rPr>
  </w:style>
  <w:style w:type="paragraph" w:styleId="a3">
    <w:name w:val="footer"/>
    <w:basedOn w:val="a"/>
    <w:link w:val="Char1"/>
    <w:uiPriority w:val="99"/>
    <w:rsid w:val="00F4623E"/>
    <w:pPr>
      <w:tabs>
        <w:tab w:val="center" w:pos="4153"/>
        <w:tab w:val="right" w:pos="8306"/>
      </w:tabs>
      <w:snapToGrid w:val="0"/>
      <w:jc w:val="left"/>
    </w:pPr>
    <w:rPr>
      <w:sz w:val="18"/>
      <w:szCs w:val="18"/>
    </w:rPr>
  </w:style>
  <w:style w:type="character" w:customStyle="1" w:styleId="Char">
    <w:name w:val="页脚 Char"/>
    <w:basedOn w:val="a0"/>
    <w:link w:val="a3"/>
    <w:uiPriority w:val="99"/>
    <w:rsid w:val="00F4623E"/>
    <w:rPr>
      <w:rFonts w:ascii="Calibri" w:eastAsia="宋体" w:hAnsi="Calibri" w:cs="Times New Roman"/>
      <w:sz w:val="18"/>
      <w:szCs w:val="18"/>
    </w:rPr>
  </w:style>
  <w:style w:type="character" w:customStyle="1" w:styleId="Char1">
    <w:name w:val="页脚 Char1"/>
    <w:basedOn w:val="a0"/>
    <w:link w:val="a3"/>
    <w:uiPriority w:val="99"/>
    <w:rsid w:val="00F4623E"/>
    <w:rPr>
      <w:rFonts w:ascii="Calibri" w:eastAsia="宋体" w:hAnsi="Calibri" w:cs="Times New Roman"/>
      <w:sz w:val="18"/>
      <w:szCs w:val="18"/>
    </w:rPr>
  </w:style>
  <w:style w:type="character" w:styleId="a4">
    <w:name w:val="page number"/>
    <w:basedOn w:val="a0"/>
    <w:rsid w:val="00F4623E"/>
  </w:style>
  <w:style w:type="paragraph" w:styleId="a5">
    <w:name w:val="header"/>
    <w:basedOn w:val="a"/>
    <w:link w:val="Char10"/>
    <w:uiPriority w:val="99"/>
    <w:rsid w:val="00F462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4623E"/>
    <w:rPr>
      <w:rFonts w:ascii="Calibri" w:eastAsia="宋体" w:hAnsi="Calibri" w:cs="Times New Roman"/>
      <w:sz w:val="18"/>
      <w:szCs w:val="18"/>
    </w:rPr>
  </w:style>
  <w:style w:type="character" w:customStyle="1" w:styleId="Char10">
    <w:name w:val="页眉 Char1"/>
    <w:basedOn w:val="a0"/>
    <w:link w:val="a5"/>
    <w:uiPriority w:val="99"/>
    <w:rsid w:val="00F4623E"/>
    <w:rPr>
      <w:rFonts w:ascii="Calibri" w:eastAsia="宋体" w:hAnsi="Calibri" w:cs="Times New Roman"/>
      <w:sz w:val="18"/>
      <w:szCs w:val="18"/>
    </w:rPr>
  </w:style>
  <w:style w:type="paragraph" w:customStyle="1" w:styleId="Default">
    <w:name w:val="Default"/>
    <w:rsid w:val="00F4623E"/>
    <w:pPr>
      <w:widowControl w:val="0"/>
      <w:autoSpaceDE w:val="0"/>
      <w:autoSpaceDN w:val="0"/>
      <w:adjustRightInd w:val="0"/>
    </w:pPr>
    <w:rPr>
      <w:rFonts w:ascii="黑体" w:eastAsia="黑体" w:hAnsi="Calibri" w:cs="黑体"/>
      <w:color w:val="000000"/>
      <w:kern w:val="0"/>
      <w:sz w:val="24"/>
      <w:szCs w:val="24"/>
    </w:rPr>
  </w:style>
  <w:style w:type="paragraph" w:styleId="a6">
    <w:name w:val="List Paragraph"/>
    <w:basedOn w:val="a"/>
    <w:uiPriority w:val="99"/>
    <w:qFormat/>
    <w:rsid w:val="00F4623E"/>
    <w:pPr>
      <w:ind w:firstLineChars="200" w:firstLine="420"/>
    </w:pPr>
  </w:style>
  <w:style w:type="numbering" w:customStyle="1" w:styleId="10">
    <w:name w:val="无列表1"/>
    <w:next w:val="a2"/>
    <w:uiPriority w:val="99"/>
    <w:semiHidden/>
    <w:unhideWhenUsed/>
    <w:rsid w:val="00F4623E"/>
  </w:style>
  <w:style w:type="character" w:styleId="a7">
    <w:name w:val="Emphasis"/>
    <w:uiPriority w:val="20"/>
    <w:qFormat/>
    <w:rsid w:val="00F4623E"/>
    <w:rPr>
      <w:i/>
    </w:rPr>
  </w:style>
  <w:style w:type="character" w:customStyle="1" w:styleId="Char11">
    <w:name w:val="批注框文本 Char1"/>
    <w:link w:val="a8"/>
    <w:uiPriority w:val="99"/>
    <w:rsid w:val="00F4623E"/>
    <w:rPr>
      <w:sz w:val="18"/>
      <w:szCs w:val="18"/>
    </w:rPr>
  </w:style>
  <w:style w:type="paragraph" w:styleId="a8">
    <w:name w:val="Balloon Text"/>
    <w:basedOn w:val="a"/>
    <w:link w:val="Char11"/>
    <w:uiPriority w:val="99"/>
    <w:unhideWhenUsed/>
    <w:rsid w:val="00F4623E"/>
    <w:rPr>
      <w:rFonts w:asciiTheme="minorHAnsi" w:eastAsiaTheme="minorEastAsia" w:hAnsiTheme="minorHAnsi" w:cstheme="minorBidi"/>
      <w:sz w:val="18"/>
      <w:szCs w:val="18"/>
    </w:rPr>
  </w:style>
  <w:style w:type="character" w:customStyle="1" w:styleId="Char2">
    <w:name w:val="批注框文本 Char"/>
    <w:basedOn w:val="a0"/>
    <w:link w:val="a8"/>
    <w:uiPriority w:val="99"/>
    <w:semiHidden/>
    <w:rsid w:val="00F4623E"/>
    <w:rPr>
      <w:rFonts w:ascii="Calibri" w:eastAsia="宋体" w:hAnsi="Calibri" w:cs="Times New Roman"/>
      <w:sz w:val="18"/>
      <w:szCs w:val="18"/>
    </w:rPr>
  </w:style>
  <w:style w:type="character" w:customStyle="1" w:styleId="11">
    <w:name w:val="批注框文本 字符1"/>
    <w:basedOn w:val="a0"/>
    <w:semiHidden/>
    <w:rsid w:val="00F4623E"/>
    <w:rPr>
      <w:rFonts w:ascii="Calibri" w:hAnsi="Calibri"/>
      <w:kern w:val="2"/>
      <w:sz w:val="18"/>
      <w:szCs w:val="18"/>
    </w:rPr>
  </w:style>
  <w:style w:type="paragraph" w:styleId="a9">
    <w:name w:val="Normal (Web)"/>
    <w:basedOn w:val="a"/>
    <w:uiPriority w:val="99"/>
    <w:unhideWhenUsed/>
    <w:rsid w:val="00F4623E"/>
    <w:pPr>
      <w:widowControl/>
      <w:spacing w:before="100" w:beforeAutospacing="1" w:after="100" w:afterAutospacing="1"/>
      <w:jc w:val="left"/>
    </w:pPr>
    <w:rPr>
      <w:rFonts w:ascii="宋体" w:hAnsi="宋体" w:cs="宋体"/>
      <w:kern w:val="0"/>
      <w:sz w:val="24"/>
    </w:rPr>
  </w:style>
  <w:style w:type="paragraph" w:customStyle="1" w:styleId="msolistparagraph0">
    <w:name w:val="msolistparagraph"/>
    <w:basedOn w:val="a"/>
    <w:qFormat/>
    <w:rsid w:val="00F4623E"/>
    <w:pPr>
      <w:ind w:firstLineChars="200" w:firstLine="420"/>
    </w:pPr>
    <w:rPr>
      <w:rFonts w:ascii="Times New Roman" w:hAnsi="Times New Roman"/>
      <w:sz w:val="24"/>
    </w:rPr>
  </w:style>
  <w:style w:type="table" w:styleId="aa">
    <w:name w:val="Table Grid"/>
    <w:basedOn w:val="a1"/>
    <w:uiPriority w:val="59"/>
    <w:rsid w:val="00F4623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无列表2"/>
    <w:next w:val="a2"/>
    <w:uiPriority w:val="99"/>
    <w:semiHidden/>
    <w:unhideWhenUsed/>
    <w:rsid w:val="00F4623E"/>
  </w:style>
  <w:style w:type="numbering" w:customStyle="1" w:styleId="30">
    <w:name w:val="无列表3"/>
    <w:next w:val="a2"/>
    <w:uiPriority w:val="99"/>
    <w:semiHidden/>
    <w:unhideWhenUsed/>
    <w:rsid w:val="00F4623E"/>
  </w:style>
  <w:style w:type="character" w:styleId="ab">
    <w:name w:val="Strong"/>
    <w:basedOn w:val="a0"/>
    <w:uiPriority w:val="22"/>
    <w:qFormat/>
    <w:rsid w:val="00F4623E"/>
    <w:rPr>
      <w:b/>
    </w:rPr>
  </w:style>
  <w:style w:type="table" w:customStyle="1" w:styleId="12">
    <w:name w:val="网格型1"/>
    <w:basedOn w:val="a1"/>
    <w:next w:val="aa"/>
    <w:uiPriority w:val="59"/>
    <w:rsid w:val="00F4623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无列表4"/>
    <w:next w:val="a2"/>
    <w:uiPriority w:val="99"/>
    <w:semiHidden/>
    <w:unhideWhenUsed/>
    <w:rsid w:val="00F4623E"/>
  </w:style>
  <w:style w:type="numbering" w:customStyle="1" w:styleId="5">
    <w:name w:val="无列表5"/>
    <w:next w:val="a2"/>
    <w:uiPriority w:val="99"/>
    <w:semiHidden/>
    <w:unhideWhenUsed/>
    <w:rsid w:val="00F4623E"/>
  </w:style>
  <w:style w:type="table" w:customStyle="1" w:styleId="21">
    <w:name w:val="网格型2"/>
    <w:basedOn w:val="a1"/>
    <w:next w:val="aa"/>
    <w:uiPriority w:val="59"/>
    <w:rsid w:val="00F4623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超链接1"/>
    <w:basedOn w:val="a0"/>
    <w:uiPriority w:val="99"/>
    <w:unhideWhenUsed/>
    <w:rsid w:val="00F4623E"/>
    <w:rPr>
      <w:color w:val="0000FF"/>
      <w:u w:val="single"/>
    </w:rPr>
  </w:style>
  <w:style w:type="character" w:styleId="ac">
    <w:name w:val="Hyperlink"/>
    <w:basedOn w:val="a0"/>
    <w:uiPriority w:val="99"/>
    <w:unhideWhenUsed/>
    <w:rsid w:val="00F4623E"/>
    <w:rPr>
      <w:color w:val="0000FF" w:themeColor="hyperlink"/>
      <w:u w:val="single"/>
    </w:rPr>
  </w:style>
  <w:style w:type="numbering" w:customStyle="1" w:styleId="6">
    <w:name w:val="无列表6"/>
    <w:next w:val="a2"/>
    <w:uiPriority w:val="99"/>
    <w:semiHidden/>
    <w:unhideWhenUsed/>
    <w:rsid w:val="00F4623E"/>
  </w:style>
  <w:style w:type="numbering" w:customStyle="1" w:styleId="7">
    <w:name w:val="无列表7"/>
    <w:next w:val="a2"/>
    <w:uiPriority w:val="99"/>
    <w:semiHidden/>
    <w:unhideWhenUsed/>
    <w:rsid w:val="00F4623E"/>
  </w:style>
  <w:style w:type="numbering" w:customStyle="1" w:styleId="8">
    <w:name w:val="无列表8"/>
    <w:next w:val="a2"/>
    <w:uiPriority w:val="99"/>
    <w:semiHidden/>
    <w:unhideWhenUsed/>
    <w:rsid w:val="00F4623E"/>
  </w:style>
  <w:style w:type="numbering" w:customStyle="1" w:styleId="9">
    <w:name w:val="无列表9"/>
    <w:next w:val="a2"/>
    <w:uiPriority w:val="99"/>
    <w:semiHidden/>
    <w:unhideWhenUsed/>
    <w:rsid w:val="00F4623E"/>
  </w:style>
  <w:style w:type="numbering" w:customStyle="1" w:styleId="100">
    <w:name w:val="无列表10"/>
    <w:next w:val="a2"/>
    <w:uiPriority w:val="99"/>
    <w:semiHidden/>
    <w:unhideWhenUsed/>
    <w:rsid w:val="00F4623E"/>
  </w:style>
  <w:style w:type="table" w:customStyle="1" w:styleId="31">
    <w:name w:val="网格型3"/>
    <w:basedOn w:val="a1"/>
    <w:next w:val="aa"/>
    <w:uiPriority w:val="59"/>
    <w:rsid w:val="00F4623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F4623E"/>
  </w:style>
  <w:style w:type="table" w:customStyle="1" w:styleId="40">
    <w:name w:val="网格型4"/>
    <w:basedOn w:val="a1"/>
    <w:next w:val="aa"/>
    <w:uiPriority w:val="59"/>
    <w:rsid w:val="00F4623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next w:val="a"/>
    <w:link w:val="Char3"/>
    <w:qFormat/>
    <w:rsid w:val="00F4623E"/>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d"/>
    <w:rsid w:val="00F4623E"/>
    <w:rPr>
      <w:rFonts w:asciiTheme="majorHAnsi" w:eastAsiaTheme="majorEastAsia" w:hAnsiTheme="majorHAnsi" w:cstheme="majorBidi"/>
      <w:b/>
      <w:bCs/>
      <w:sz w:val="32"/>
      <w:szCs w:val="32"/>
    </w:rPr>
  </w:style>
  <w:style w:type="paragraph" w:styleId="14">
    <w:name w:val="toc 1"/>
    <w:basedOn w:val="a"/>
    <w:next w:val="a"/>
    <w:autoRedefine/>
    <w:uiPriority w:val="39"/>
    <w:unhideWhenUsed/>
    <w:rsid w:val="00F4623E"/>
    <w:pPr>
      <w:tabs>
        <w:tab w:val="right" w:leader="dot" w:pos="8834"/>
      </w:tabs>
      <w:jc w:val="center"/>
    </w:pPr>
    <w:rPr>
      <w:rFonts w:ascii="黑体" w:eastAsia="黑体" w:hAnsi="黑体"/>
      <w:sz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2=%DA%FB%C6%E4%B4%BA&amp;medium=01&amp;category_path=01.00.00.00.00.00" TargetMode="External"/><Relationship Id="rId3" Type="http://schemas.openxmlformats.org/officeDocument/2006/relationships/settings" Target="settings.xml"/><Relationship Id="rId7" Type="http://schemas.openxmlformats.org/officeDocument/2006/relationships/hyperlink" Target="http://search.dangdang.com/?key2=%CE%BA%BD%F0%C0%F6&amp;medium=01&amp;category_path=01.00.00.00.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arch.dangdang.com/?key2=%CD%F5%CF%FE%D4%AD&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2007</Words>
  <Characters>11444</Characters>
  <Application>Microsoft Office Word</Application>
  <DocSecurity>0</DocSecurity>
  <Lines>95</Lines>
  <Paragraphs>26</Paragraphs>
  <ScaleCrop>false</ScaleCrop>
  <Company>微软中国</Company>
  <LinksUpToDate>false</LinksUpToDate>
  <CharactersWithSpaces>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User</cp:lastModifiedBy>
  <cp:revision>2</cp:revision>
  <dcterms:created xsi:type="dcterms:W3CDTF">2021-05-26T12:45:00Z</dcterms:created>
  <dcterms:modified xsi:type="dcterms:W3CDTF">2021-06-05T03:09:00Z</dcterms:modified>
</cp:coreProperties>
</file>