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BE1703">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95265D" w:rsidRPr="0095265D">
        <w:rPr>
          <w:rFonts w:ascii="黑体" w:eastAsia="黑体" w:hAnsi="黑体" w:hint="eastAsia"/>
          <w:sz w:val="32"/>
          <w:szCs w:val="32"/>
        </w:rPr>
        <w:t>交通模型与数据分析</w:t>
      </w:r>
      <w:r w:rsidRPr="001E5724">
        <w:rPr>
          <w:rFonts w:ascii="黑体" w:eastAsia="黑体" w:hAnsi="黑体" w:hint="eastAsia"/>
          <w:sz w:val="32"/>
          <w:szCs w:val="32"/>
        </w:rPr>
        <w:t>》课程教学大纲</w:t>
      </w:r>
    </w:p>
    <w:p w:rsidR="00D13271" w:rsidRDefault="00E05E8B" w:rsidP="00BE1703">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479B3" w:rsidRDefault="008479B3" w:rsidP="00BE1703">
            <w:pPr>
              <w:spacing w:beforeLines="50" w:afterLines="50"/>
              <w:jc w:val="left"/>
              <w:rPr>
                <w:rFonts w:ascii="宋体" w:eastAsia="宋体" w:hAnsi="宋体"/>
              </w:rPr>
            </w:pPr>
            <w:r w:rsidRPr="008479B3">
              <w:rPr>
                <w:rFonts w:ascii="宋体" w:eastAsia="宋体" w:hAnsi="宋体" w:hint="eastAsia"/>
              </w:rPr>
              <w:t>TransportationModeling</w:t>
            </w:r>
            <w:r w:rsidRPr="008479B3">
              <w:rPr>
                <w:rFonts w:ascii="宋体" w:eastAsia="宋体" w:hAnsi="宋体"/>
              </w:rPr>
              <w:t xml:space="preserve"> and Data Analyzing</w:t>
            </w:r>
          </w:p>
        </w:tc>
        <w:tc>
          <w:tcPr>
            <w:tcW w:w="1134"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95265D" w:rsidP="00BE1703">
            <w:pPr>
              <w:spacing w:beforeLines="50" w:afterLines="50"/>
              <w:jc w:val="left"/>
              <w:rPr>
                <w:rFonts w:ascii="宋体" w:eastAsia="宋体" w:hAnsi="宋体"/>
              </w:rPr>
            </w:pPr>
            <w:r w:rsidRPr="0095265D">
              <w:rPr>
                <w:rFonts w:ascii="宋体" w:eastAsia="宋体" w:hAnsi="宋体"/>
              </w:rPr>
              <w:t>TRTR3021</w:t>
            </w:r>
          </w:p>
        </w:tc>
      </w:tr>
      <w:tr w:rsidR="00D13271" w:rsidRPr="002F4D99" w:rsidTr="00DD7B5F">
        <w:trPr>
          <w:jc w:val="center"/>
        </w:trPr>
        <w:tc>
          <w:tcPr>
            <w:tcW w:w="1135"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95265D" w:rsidP="00BE1703">
            <w:pPr>
              <w:spacing w:beforeLines="50" w:afterLines="50"/>
              <w:jc w:val="left"/>
              <w:rPr>
                <w:rFonts w:ascii="宋体" w:eastAsia="宋体" w:hAnsi="宋体"/>
              </w:rPr>
            </w:pPr>
            <w:r w:rsidRPr="0095265D">
              <w:rPr>
                <w:rFonts w:ascii="宋体" w:eastAsia="宋体" w:hAnsi="宋体" w:hint="eastAsia"/>
              </w:rPr>
              <w:t>专业选修课程</w:t>
            </w:r>
          </w:p>
        </w:tc>
        <w:tc>
          <w:tcPr>
            <w:tcW w:w="1134"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BE1703">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550D7" w:rsidP="00BE1703">
            <w:pPr>
              <w:spacing w:beforeLines="50" w:afterLines="50"/>
              <w:jc w:val="left"/>
              <w:rPr>
                <w:rFonts w:ascii="宋体" w:eastAsia="宋体" w:hAnsi="宋体"/>
              </w:rPr>
            </w:pPr>
            <w:r>
              <w:rPr>
                <w:rFonts w:ascii="宋体" w:eastAsia="宋体" w:hAnsi="宋体" w:hint="eastAsia"/>
              </w:rPr>
              <w:t>2.</w:t>
            </w:r>
            <w:r w:rsidR="00E56BF3">
              <w:rPr>
                <w:rFonts w:ascii="宋体" w:eastAsia="宋体" w:hAnsi="宋体" w:hint="eastAsia"/>
              </w:rPr>
              <w:t>0</w:t>
            </w:r>
          </w:p>
        </w:tc>
        <w:tc>
          <w:tcPr>
            <w:tcW w:w="1134"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BE1703">
            <w:pPr>
              <w:spacing w:beforeLines="50" w:afterLines="50"/>
              <w:jc w:val="left"/>
              <w:rPr>
                <w:rFonts w:ascii="宋体" w:eastAsia="宋体" w:hAnsi="宋体"/>
              </w:rPr>
            </w:pPr>
            <w:r>
              <w:rPr>
                <w:rFonts w:ascii="宋体" w:eastAsia="宋体" w:hAnsi="宋体" w:hint="eastAsia"/>
              </w:rPr>
              <w:t>共</w:t>
            </w:r>
            <w:r w:rsidR="00E56BF3">
              <w:rPr>
                <w:rFonts w:ascii="宋体" w:eastAsia="宋体" w:hAnsi="宋体" w:hint="eastAsia"/>
              </w:rPr>
              <w:t>36</w:t>
            </w:r>
            <w:r>
              <w:rPr>
                <w:rFonts w:ascii="宋体" w:eastAsia="宋体" w:hAnsi="宋体" w:hint="eastAsia"/>
              </w:rPr>
              <w:t>，讲课</w:t>
            </w:r>
            <w:r w:rsidR="00E56BF3">
              <w:rPr>
                <w:rFonts w:ascii="宋体" w:eastAsia="宋体" w:hAnsi="宋体" w:hint="eastAsia"/>
              </w:rPr>
              <w:t>3</w:t>
            </w:r>
            <w:r w:rsidR="00600856">
              <w:rPr>
                <w:rFonts w:ascii="宋体" w:eastAsia="宋体" w:hAnsi="宋体" w:hint="eastAsia"/>
              </w:rPr>
              <w:t>4</w:t>
            </w:r>
            <w:r w:rsidR="00E56BF3">
              <w:rPr>
                <w:rFonts w:ascii="宋体" w:eastAsia="宋体" w:hAnsi="宋体" w:hint="eastAsia"/>
              </w:rPr>
              <w:t>学时</w:t>
            </w:r>
            <w:r w:rsidR="0095265D">
              <w:rPr>
                <w:rFonts w:ascii="宋体" w:eastAsia="宋体" w:hAnsi="宋体" w:hint="eastAsia"/>
              </w:rPr>
              <w:t>，</w:t>
            </w:r>
            <w:r w:rsidR="0095265D" w:rsidRPr="0095265D">
              <w:rPr>
                <w:rFonts w:ascii="宋体" w:eastAsia="宋体" w:hAnsi="宋体" w:hint="eastAsia"/>
              </w:rPr>
              <w:t>实践</w:t>
            </w:r>
            <w:r w:rsidR="0095265D">
              <w:rPr>
                <w:rFonts w:ascii="宋体" w:eastAsia="宋体" w:hAnsi="宋体" w:hint="eastAsia"/>
              </w:rPr>
              <w:t>2</w:t>
            </w:r>
            <w:r w:rsidR="0095265D" w:rsidRPr="0095265D">
              <w:rPr>
                <w:rFonts w:ascii="宋体" w:eastAsia="宋体" w:hAnsi="宋体" w:hint="eastAsia"/>
              </w:rPr>
              <w:t>学时</w:t>
            </w:r>
          </w:p>
        </w:tc>
      </w:tr>
      <w:tr w:rsidR="00D13271" w:rsidRPr="002F4D99" w:rsidTr="00DD7B5F">
        <w:trPr>
          <w:jc w:val="center"/>
        </w:trPr>
        <w:tc>
          <w:tcPr>
            <w:tcW w:w="1135"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95265D" w:rsidP="00BE1703">
            <w:pPr>
              <w:spacing w:beforeLines="50" w:afterLines="50"/>
              <w:jc w:val="left"/>
              <w:rPr>
                <w:rFonts w:ascii="宋体" w:eastAsia="宋体" w:hAnsi="宋体"/>
              </w:rPr>
            </w:pPr>
            <w:r w:rsidRPr="0095265D">
              <w:rPr>
                <w:rFonts w:ascii="宋体" w:eastAsia="宋体" w:hAnsi="宋体" w:hint="eastAsia"/>
              </w:rPr>
              <w:t>王翔</w:t>
            </w:r>
          </w:p>
        </w:tc>
        <w:tc>
          <w:tcPr>
            <w:tcW w:w="1134"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BE1703">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BE1703">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95265D" w:rsidP="00BE1703">
            <w:pPr>
              <w:spacing w:beforeLines="50" w:afterLines="50"/>
              <w:jc w:val="left"/>
              <w:rPr>
                <w:rFonts w:ascii="宋体" w:eastAsia="宋体" w:hAnsi="宋体"/>
              </w:rPr>
            </w:pPr>
            <w:r w:rsidRPr="0095265D">
              <w:rPr>
                <w:rFonts w:ascii="宋体" w:eastAsia="宋体" w:hAnsi="宋体" w:hint="eastAsia"/>
              </w:rPr>
              <w:t>杨东援、段征宇等。《大数据环境下城市交通分析技术》，同济大学出版社，</w:t>
            </w:r>
            <w:r w:rsidRPr="0095265D">
              <w:rPr>
                <w:rFonts w:ascii="宋体" w:eastAsia="宋体" w:hAnsi="宋体"/>
              </w:rPr>
              <w:t>2015年1月出版。</w:t>
            </w:r>
          </w:p>
        </w:tc>
      </w:tr>
    </w:tbl>
    <w:p w:rsidR="00E05E8B" w:rsidRDefault="00E05E8B" w:rsidP="00BE1703">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BE1703">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E56BF3" w:rsidRPr="004550D7" w:rsidRDefault="0095265D" w:rsidP="00BE1703">
      <w:pPr>
        <w:pStyle w:val="a3"/>
        <w:spacing w:beforeLines="50" w:afterLines="50"/>
        <w:ind w:firstLineChars="200" w:firstLine="420"/>
        <w:rPr>
          <w:rFonts w:hAnsi="宋体" w:cs="宋体"/>
        </w:rPr>
      </w:pPr>
      <w:r w:rsidRPr="0095265D">
        <w:rPr>
          <w:rFonts w:hAnsi="宋体" w:cs="宋体" w:hint="eastAsia"/>
        </w:rPr>
        <w:t>《交通模型与数据分析》是交通运输专业的一门专业选修课，将城市交通系统视为由物理要素和人共同构成的复杂自适应系统，研究通过大数据技术应用，针对城市综合交通系统演变过程，辨识特征、认识规律、发现知识的方法。本课程的授课对象是交通运输专业学生，因此该课程的任务是介绍交通模型与数据分析的基本方法，以帮助学生建立基于大数据来解决交通系统基本问题的思维方式和分析步骤。通过学习数据环境、数据采集和质量控制等知识，掌握与交通运输工程领域相关的数据特征、决策过程、分析体系等。培养学生运用数学及自然科学等知识描述交通系统特征，构建数学模型的能力。</w:t>
      </w:r>
    </w:p>
    <w:p w:rsidR="00E05E8B" w:rsidRPr="00FB77A1" w:rsidRDefault="00E05E8B" w:rsidP="00BE1703">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Pr="000C2D1F" w:rsidRDefault="00E05E8B" w:rsidP="00BE1703">
      <w:pPr>
        <w:pStyle w:val="a3"/>
        <w:spacing w:beforeLines="50" w:afterLines="50"/>
        <w:ind w:firstLineChars="200" w:firstLine="422"/>
        <w:rPr>
          <w:rFonts w:hAnsi="宋体" w:cs="宋体"/>
          <w:b/>
        </w:rPr>
      </w:pPr>
      <w:r w:rsidRPr="000C2D1F">
        <w:rPr>
          <w:rFonts w:hAnsi="宋体" w:cs="宋体" w:hint="eastAsia"/>
          <w:b/>
        </w:rPr>
        <w:t>课程目标1：</w:t>
      </w:r>
      <w:r w:rsidR="0095265D" w:rsidRPr="0095265D">
        <w:rPr>
          <w:rFonts w:hAnsi="宋体" w:hint="eastAsia"/>
          <w:color w:val="000000"/>
          <w:szCs w:val="21"/>
        </w:rPr>
        <w:t>掌握城市交通大数据特点、面临的挑战、以及决策过程中产生的信息分析需求。</w:t>
      </w:r>
    </w:p>
    <w:p w:rsidR="00E05E8B" w:rsidRPr="000C2D1F" w:rsidRDefault="00E05E8B" w:rsidP="00BE1703">
      <w:pPr>
        <w:pStyle w:val="a3"/>
        <w:spacing w:beforeLines="50" w:afterLines="50"/>
        <w:ind w:firstLineChars="200" w:firstLine="422"/>
        <w:rPr>
          <w:rFonts w:hAnsi="宋体" w:cs="宋体"/>
          <w:b/>
        </w:rPr>
      </w:pPr>
      <w:r w:rsidRPr="000C2D1F">
        <w:rPr>
          <w:rFonts w:hAnsi="宋体" w:cs="宋体" w:hint="eastAsia"/>
          <w:b/>
        </w:rPr>
        <w:t>课程目标2：</w:t>
      </w:r>
      <w:r w:rsidR="0095265D" w:rsidRPr="0095265D">
        <w:rPr>
          <w:rFonts w:hAnsi="宋体" w:hint="eastAsia"/>
          <w:color w:val="000000"/>
          <w:szCs w:val="21"/>
        </w:rPr>
        <w:t>掌握大数据环境下城市交通分析技术，包括信息采集和质量控制、系统状态和交通行为特征提取、规律分析和验证的分析模型、问题导向的分析流程等。</w:t>
      </w:r>
    </w:p>
    <w:p w:rsidR="00E05E8B" w:rsidRDefault="00E05E8B" w:rsidP="00BE1703">
      <w:pPr>
        <w:pStyle w:val="a3"/>
        <w:spacing w:beforeLines="50" w:afterLines="50"/>
        <w:ind w:firstLineChars="200" w:firstLine="422"/>
        <w:rPr>
          <w:rFonts w:hAnsi="宋体"/>
          <w:color w:val="000000"/>
          <w:szCs w:val="21"/>
        </w:rPr>
      </w:pPr>
      <w:r w:rsidRPr="000C2D1F">
        <w:rPr>
          <w:rFonts w:hAnsi="宋体" w:cs="宋体" w:hint="eastAsia"/>
          <w:b/>
        </w:rPr>
        <w:t>课程目标3：</w:t>
      </w:r>
      <w:r w:rsidR="0095265D" w:rsidRPr="0095265D">
        <w:rPr>
          <w:rFonts w:hAnsi="宋体" w:hint="eastAsia"/>
          <w:color w:val="000000"/>
          <w:szCs w:val="21"/>
        </w:rPr>
        <w:t>掌握数据修补、特征提取、关联分析和信息融合等分析技术。</w:t>
      </w:r>
    </w:p>
    <w:p w:rsidR="0095265D" w:rsidRDefault="0095265D" w:rsidP="00BE1703">
      <w:pPr>
        <w:pStyle w:val="a3"/>
        <w:spacing w:beforeLines="50" w:afterLines="50"/>
        <w:ind w:firstLineChars="200" w:firstLine="422"/>
        <w:rPr>
          <w:rFonts w:hAnsi="宋体" w:cs="宋体"/>
          <w:b/>
        </w:rPr>
      </w:pPr>
      <w:r w:rsidRPr="0095265D">
        <w:rPr>
          <w:rFonts w:hAnsi="宋体" w:cs="宋体" w:hint="eastAsia"/>
          <w:b/>
        </w:rPr>
        <w:t>课程目标</w:t>
      </w:r>
      <w:r w:rsidRPr="0095265D">
        <w:rPr>
          <w:rFonts w:hAnsi="宋体" w:cs="宋体"/>
          <w:b/>
        </w:rPr>
        <w:t>4：</w:t>
      </w:r>
      <w:r w:rsidRPr="0095265D">
        <w:rPr>
          <w:rFonts w:hAnsi="宋体"/>
          <w:color w:val="000000"/>
          <w:szCs w:val="21"/>
        </w:rPr>
        <w:t>掌握大数据分析与建模后可在城市综合交通系统演变过程中进行辨识特征、认识规律、发现知识等方面进行应用。</w:t>
      </w:r>
    </w:p>
    <w:p w:rsidR="00E05E8B" w:rsidRDefault="00E05E8B" w:rsidP="00BE1703">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95265D" w:rsidRPr="0095265D" w:rsidRDefault="0095265D" w:rsidP="00BE1703">
      <w:pPr>
        <w:pStyle w:val="a3"/>
        <w:spacing w:beforeLines="50" w:afterLines="50"/>
        <w:ind w:firstLineChars="200" w:firstLine="420"/>
        <w:rPr>
          <w:rFonts w:hAnsi="宋体" w:cs="宋体"/>
        </w:rPr>
      </w:pPr>
      <w:r w:rsidRPr="0095265D">
        <w:rPr>
          <w:rFonts w:hAnsi="宋体" w:cs="宋体" w:hint="eastAsia"/>
        </w:rPr>
        <w:t>本课程支撑专业培养计划中毕业要求</w:t>
      </w:r>
      <w:r w:rsidR="00053751">
        <w:rPr>
          <w:rFonts w:hAnsi="宋体" w:cs="宋体" w:hint="eastAsia"/>
        </w:rPr>
        <w:t>2</w:t>
      </w:r>
      <w:r w:rsidRPr="0095265D">
        <w:rPr>
          <w:rFonts w:hAnsi="宋体" w:cs="宋体"/>
        </w:rPr>
        <w:t>、毕业要求</w:t>
      </w:r>
      <w:r w:rsidR="00053751">
        <w:rPr>
          <w:rFonts w:hAnsi="宋体" w:cs="宋体" w:hint="eastAsia"/>
        </w:rPr>
        <w:t>4</w:t>
      </w:r>
      <w:r w:rsidRPr="0095265D">
        <w:rPr>
          <w:rFonts w:hAnsi="宋体" w:cs="宋体"/>
        </w:rPr>
        <w:t>和毕业要求1</w:t>
      </w:r>
      <w:r w:rsidR="00053751">
        <w:rPr>
          <w:rFonts w:hAnsi="宋体" w:cs="宋体" w:hint="eastAsia"/>
        </w:rPr>
        <w:t>0</w:t>
      </w:r>
      <w:r w:rsidRPr="0095265D">
        <w:rPr>
          <w:rFonts w:hAnsi="宋体" w:cs="宋体"/>
        </w:rPr>
        <w:t>：</w:t>
      </w:r>
    </w:p>
    <w:p w:rsidR="0095265D" w:rsidRPr="0095265D" w:rsidRDefault="0095265D" w:rsidP="00BE1703">
      <w:pPr>
        <w:pStyle w:val="a3"/>
        <w:spacing w:beforeLines="50" w:afterLines="50"/>
        <w:ind w:firstLineChars="200" w:firstLine="420"/>
        <w:rPr>
          <w:rFonts w:hAnsi="宋体" w:cs="宋体"/>
        </w:rPr>
      </w:pPr>
      <w:r w:rsidRPr="0095265D">
        <w:rPr>
          <w:rFonts w:hAnsi="宋体" w:cs="宋体" w:hint="eastAsia"/>
        </w:rPr>
        <w:lastRenderedPageBreak/>
        <w:t>毕业要求</w:t>
      </w:r>
      <w:r w:rsidR="00C4330A">
        <w:rPr>
          <w:rFonts w:hAnsi="宋体" w:cs="宋体" w:hint="eastAsia"/>
        </w:rPr>
        <w:t>观测点2</w:t>
      </w:r>
      <w:r w:rsidRPr="0095265D">
        <w:rPr>
          <w:rFonts w:hAnsi="宋体" w:cs="宋体"/>
        </w:rPr>
        <w:t>-</w:t>
      </w:r>
      <w:r w:rsidR="00C4330A">
        <w:rPr>
          <w:rFonts w:hAnsi="宋体" w:cs="宋体" w:hint="eastAsia"/>
        </w:rPr>
        <w:t>4</w:t>
      </w:r>
      <w:r w:rsidRPr="0095265D">
        <w:rPr>
          <w:rFonts w:hAnsi="宋体" w:cs="宋体"/>
        </w:rPr>
        <w:t xml:space="preserve">. </w:t>
      </w:r>
      <w:r w:rsidR="00C4330A" w:rsidRPr="00C4330A">
        <w:rPr>
          <w:rFonts w:hAnsi="宋体" w:cs="宋体" w:hint="eastAsia"/>
        </w:rPr>
        <w:t>能运用交通运输的基本原理，借助文献研究，分析交通运输领域各环节的影响因素，获得有效结论。</w:t>
      </w:r>
    </w:p>
    <w:p w:rsidR="0095265D" w:rsidRPr="0095265D" w:rsidRDefault="0095265D" w:rsidP="00BE1703">
      <w:pPr>
        <w:pStyle w:val="a3"/>
        <w:spacing w:beforeLines="50" w:afterLines="50"/>
        <w:ind w:firstLineChars="200" w:firstLine="420"/>
        <w:rPr>
          <w:rFonts w:hAnsi="宋体" w:cs="宋体"/>
        </w:rPr>
      </w:pPr>
      <w:r w:rsidRPr="0095265D">
        <w:rPr>
          <w:rFonts w:hAnsi="宋体" w:cs="宋体" w:hint="eastAsia"/>
        </w:rPr>
        <w:t>毕业要求</w:t>
      </w:r>
      <w:r w:rsidR="00C4330A">
        <w:rPr>
          <w:rFonts w:hAnsi="宋体" w:cs="宋体" w:hint="eastAsia"/>
        </w:rPr>
        <w:t>观测点4</w:t>
      </w:r>
      <w:r w:rsidRPr="0095265D">
        <w:rPr>
          <w:rFonts w:hAnsi="宋体" w:cs="宋体"/>
        </w:rPr>
        <w:t>-1.</w:t>
      </w:r>
      <w:r w:rsidR="005C1CA1" w:rsidRPr="005C1CA1">
        <w:rPr>
          <w:rFonts w:hAnsi="宋体" w:cs="宋体" w:hint="eastAsia"/>
        </w:rPr>
        <w:t>能够基于交通运输科学理论，通过文献研究、调查等方法，调研和分析交通运输复杂工程问题的解决方案。</w:t>
      </w:r>
    </w:p>
    <w:p w:rsidR="0095265D" w:rsidRPr="0095265D" w:rsidRDefault="0095265D" w:rsidP="00BE1703">
      <w:pPr>
        <w:pStyle w:val="a3"/>
        <w:spacing w:beforeLines="50" w:afterLines="50"/>
        <w:ind w:firstLineChars="200" w:firstLine="420"/>
        <w:rPr>
          <w:rFonts w:hAnsi="宋体" w:cs="宋体"/>
        </w:rPr>
      </w:pPr>
      <w:r w:rsidRPr="0095265D">
        <w:rPr>
          <w:rFonts w:hAnsi="宋体" w:cs="宋体" w:hint="eastAsia"/>
        </w:rPr>
        <w:t>毕业要求</w:t>
      </w:r>
      <w:r w:rsidR="00C4330A">
        <w:rPr>
          <w:rFonts w:hAnsi="宋体" w:cs="宋体" w:hint="eastAsia"/>
        </w:rPr>
        <w:t>观测点4</w:t>
      </w:r>
      <w:r w:rsidRPr="0095265D">
        <w:rPr>
          <w:rFonts w:hAnsi="宋体" w:cs="宋体"/>
        </w:rPr>
        <w:t>-</w:t>
      </w:r>
      <w:r w:rsidR="00C4330A">
        <w:rPr>
          <w:rFonts w:hAnsi="宋体" w:cs="宋体" w:hint="eastAsia"/>
        </w:rPr>
        <w:t>4</w:t>
      </w:r>
      <w:r w:rsidRPr="0095265D">
        <w:rPr>
          <w:rFonts w:hAnsi="宋体" w:cs="宋体"/>
        </w:rPr>
        <w:t xml:space="preserve">. </w:t>
      </w:r>
      <w:r w:rsidR="00C4330A" w:rsidRPr="00C4330A">
        <w:rPr>
          <w:rFonts w:hAnsi="宋体" w:cs="宋体" w:hint="eastAsia"/>
        </w:rPr>
        <w:t>能对交通运输调查、实验结果进行分析和解释，并通过信息综合得到合理有效的结论。</w:t>
      </w:r>
    </w:p>
    <w:p w:rsidR="0095265D" w:rsidRPr="0095265D" w:rsidRDefault="0095265D" w:rsidP="00BE1703">
      <w:pPr>
        <w:pStyle w:val="a3"/>
        <w:spacing w:beforeLines="50" w:afterLines="50"/>
        <w:ind w:firstLineChars="200" w:firstLine="420"/>
        <w:rPr>
          <w:rFonts w:hAnsi="宋体" w:cs="宋体"/>
        </w:rPr>
      </w:pPr>
      <w:r w:rsidRPr="0095265D">
        <w:rPr>
          <w:rFonts w:hAnsi="宋体" w:cs="宋体" w:hint="eastAsia"/>
        </w:rPr>
        <w:t>毕业要求</w:t>
      </w:r>
      <w:r w:rsidR="00C4330A">
        <w:rPr>
          <w:rFonts w:hAnsi="宋体" w:cs="宋体" w:hint="eastAsia"/>
        </w:rPr>
        <w:t>观测点10</w:t>
      </w:r>
      <w:r w:rsidRPr="0095265D">
        <w:rPr>
          <w:rFonts w:hAnsi="宋体" w:cs="宋体"/>
        </w:rPr>
        <w:t>-</w:t>
      </w:r>
      <w:r w:rsidR="00C4330A">
        <w:rPr>
          <w:rFonts w:hAnsi="宋体" w:cs="宋体" w:hint="eastAsia"/>
        </w:rPr>
        <w:t>1</w:t>
      </w:r>
      <w:r w:rsidRPr="0095265D">
        <w:rPr>
          <w:rFonts w:hAnsi="宋体" w:cs="宋体"/>
        </w:rPr>
        <w:t>.</w:t>
      </w:r>
      <w:r w:rsidR="005C1CA1" w:rsidRPr="005C1CA1">
        <w:rPr>
          <w:rFonts w:hAnsi="宋体" w:cs="宋体" w:hint="eastAsia"/>
        </w:rPr>
        <w:t>能就交通运输专业问题，以口头、文稿、图表等方式，向业界同行和社会公众准确表达观点，回应质疑。</w:t>
      </w:r>
    </w:p>
    <w:p w:rsidR="00A7634F" w:rsidRPr="00EB7EB1" w:rsidRDefault="00A7634F" w:rsidP="00BE1703">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：课程目标与毕业要求的对应关系表</w:t>
      </w:r>
    </w:p>
    <w:tbl>
      <w:tblPr>
        <w:tblW w:w="5000" w:type="pct"/>
        <w:jc w:val="center"/>
        <w:tblLook w:val="0000"/>
      </w:tblPr>
      <w:tblGrid>
        <w:gridCol w:w="2570"/>
        <w:gridCol w:w="1488"/>
        <w:gridCol w:w="1488"/>
        <w:gridCol w:w="1488"/>
        <w:gridCol w:w="1488"/>
      </w:tblGrid>
      <w:tr w:rsidR="00CE5DE7" w:rsidRPr="008A6CDA" w:rsidTr="00CE5DE7">
        <w:trPr>
          <w:trHeight w:val="1340"/>
          <w:jc w:val="center"/>
        </w:trPr>
        <w:tc>
          <w:tcPr>
            <w:tcW w:w="1508" w:type="pct"/>
            <w:tcBorders>
              <w:top w:val="single" w:sz="4" w:space="0" w:color="auto"/>
              <w:left w:val="single" w:sz="4" w:space="0" w:color="auto"/>
              <w:bottom w:val="single" w:sz="12" w:space="0" w:color="000000"/>
              <w:right w:val="single" w:sz="4" w:space="0" w:color="auto"/>
              <w:tl2br w:val="single" w:sz="4" w:space="0" w:color="auto"/>
            </w:tcBorders>
          </w:tcPr>
          <w:p w:rsidR="00CE5DE7" w:rsidRPr="008A6CDA" w:rsidRDefault="00CE5DE7" w:rsidP="0095265D">
            <w:pPr>
              <w:rPr>
                <w:rFonts w:ascii="宋体" w:hAnsi="宋体"/>
                <w:sz w:val="24"/>
              </w:rPr>
            </w:pPr>
          </w:p>
          <w:p w:rsidR="00CE5DE7" w:rsidRPr="008A6CDA" w:rsidRDefault="00CE5DE7" w:rsidP="0095265D">
            <w:pPr>
              <w:ind w:firstLineChars="400" w:firstLine="960"/>
              <w:rPr>
                <w:rFonts w:ascii="宋体" w:hAnsi="宋体"/>
                <w:sz w:val="24"/>
              </w:rPr>
            </w:pPr>
            <w:r w:rsidRPr="008A6CDA">
              <w:rPr>
                <w:rFonts w:ascii="宋体" w:hAnsi="宋体"/>
                <w:sz w:val="24"/>
              </w:rPr>
              <w:t>毕业要求</w:t>
            </w:r>
          </w:p>
          <w:p w:rsidR="00CE5DE7" w:rsidRDefault="00CE5DE7" w:rsidP="0095265D">
            <w:pPr>
              <w:rPr>
                <w:rFonts w:ascii="宋体" w:hAnsi="宋体"/>
                <w:sz w:val="24"/>
              </w:rPr>
            </w:pPr>
          </w:p>
          <w:p w:rsidR="00CE5DE7" w:rsidRDefault="00CE5DE7" w:rsidP="0095265D">
            <w:pPr>
              <w:rPr>
                <w:rFonts w:ascii="宋体" w:hAnsi="宋体"/>
                <w:sz w:val="24"/>
              </w:rPr>
            </w:pPr>
          </w:p>
          <w:p w:rsidR="00CE5DE7" w:rsidRPr="008A6CDA" w:rsidRDefault="00CE5DE7" w:rsidP="0095265D">
            <w:pPr>
              <w:rPr>
                <w:rFonts w:ascii="宋体" w:hAnsi="宋体"/>
                <w:szCs w:val="21"/>
              </w:rPr>
            </w:pPr>
            <w:r w:rsidRPr="008A6CDA">
              <w:rPr>
                <w:rFonts w:ascii="宋体" w:hAnsi="宋体"/>
                <w:sz w:val="24"/>
              </w:rPr>
              <w:t>课程目标</w:t>
            </w:r>
          </w:p>
        </w:tc>
        <w:tc>
          <w:tcPr>
            <w:tcW w:w="873" w:type="pct"/>
            <w:tcBorders>
              <w:top w:val="single" w:sz="4" w:space="0" w:color="auto"/>
              <w:left w:val="nil"/>
              <w:bottom w:val="single" w:sz="12" w:space="0" w:color="000000"/>
              <w:right w:val="single" w:sz="4" w:space="0" w:color="auto"/>
            </w:tcBorders>
            <w:vAlign w:val="center"/>
          </w:tcPr>
          <w:p w:rsidR="00CE5DE7" w:rsidRPr="008A6CDA" w:rsidRDefault="00CE5DE7" w:rsidP="00F25E00">
            <w:pPr>
              <w:jc w:val="center"/>
              <w:rPr>
                <w:rFonts w:ascii="宋体" w:hAnsi="宋体"/>
                <w:sz w:val="24"/>
              </w:rPr>
            </w:pPr>
            <w:r w:rsidRPr="008A6CDA">
              <w:rPr>
                <w:rFonts w:ascii="宋体" w:hAnsi="宋体"/>
                <w:sz w:val="24"/>
              </w:rPr>
              <w:t>毕业要求</w:t>
            </w:r>
            <w:r>
              <w:rPr>
                <w:rFonts w:ascii="宋体" w:hAnsi="宋体"/>
                <w:sz w:val="24"/>
              </w:rPr>
              <w:t>观测点</w:t>
            </w:r>
            <w:r>
              <w:rPr>
                <w:rFonts w:ascii="宋体" w:hAnsi="宋体" w:hint="eastAsia"/>
                <w:sz w:val="24"/>
              </w:rPr>
              <w:t>2</w:t>
            </w:r>
            <w:r w:rsidRPr="008A6CDA">
              <w:rPr>
                <w:rFonts w:ascii="宋体" w:hAnsi="宋体" w:hint="eastAsia"/>
                <w:sz w:val="24"/>
              </w:rPr>
              <w:t>-</w:t>
            </w:r>
            <w:r>
              <w:rPr>
                <w:rFonts w:ascii="宋体" w:hAnsi="宋体" w:hint="eastAsia"/>
                <w:sz w:val="24"/>
              </w:rPr>
              <w:t>4</w:t>
            </w:r>
          </w:p>
        </w:tc>
        <w:tc>
          <w:tcPr>
            <w:tcW w:w="873" w:type="pct"/>
            <w:tcBorders>
              <w:top w:val="single" w:sz="4" w:space="0" w:color="auto"/>
              <w:left w:val="nil"/>
              <w:bottom w:val="single" w:sz="12" w:space="0" w:color="000000"/>
              <w:right w:val="single" w:sz="4" w:space="0" w:color="auto"/>
            </w:tcBorders>
            <w:vAlign w:val="center"/>
          </w:tcPr>
          <w:p w:rsidR="00CE5DE7" w:rsidRPr="008A6CDA" w:rsidRDefault="00CE5DE7" w:rsidP="00F25E00">
            <w:pPr>
              <w:jc w:val="center"/>
              <w:rPr>
                <w:rFonts w:ascii="宋体" w:hAnsi="宋体"/>
                <w:sz w:val="24"/>
              </w:rPr>
            </w:pPr>
            <w:r w:rsidRPr="008A6CDA">
              <w:rPr>
                <w:rFonts w:ascii="宋体" w:hAnsi="宋体"/>
                <w:sz w:val="24"/>
              </w:rPr>
              <w:t>毕业要求</w:t>
            </w:r>
            <w:r>
              <w:rPr>
                <w:rFonts w:ascii="宋体" w:hAnsi="宋体"/>
                <w:sz w:val="24"/>
              </w:rPr>
              <w:t>观测点</w:t>
            </w:r>
            <w:r>
              <w:rPr>
                <w:rFonts w:ascii="宋体" w:hAnsi="宋体" w:hint="eastAsia"/>
                <w:sz w:val="24"/>
              </w:rPr>
              <w:t>4</w:t>
            </w:r>
            <w:r w:rsidRPr="008A6CDA">
              <w:rPr>
                <w:rFonts w:ascii="宋体" w:hAnsi="宋体" w:hint="eastAsia"/>
                <w:sz w:val="24"/>
              </w:rPr>
              <w:t>-1</w:t>
            </w:r>
          </w:p>
        </w:tc>
        <w:tc>
          <w:tcPr>
            <w:tcW w:w="873" w:type="pct"/>
            <w:tcBorders>
              <w:top w:val="single" w:sz="4" w:space="0" w:color="auto"/>
              <w:left w:val="nil"/>
              <w:bottom w:val="single" w:sz="12" w:space="0" w:color="000000"/>
              <w:right w:val="single" w:sz="4" w:space="0" w:color="auto"/>
            </w:tcBorders>
            <w:vAlign w:val="center"/>
          </w:tcPr>
          <w:p w:rsidR="00CE5DE7" w:rsidRPr="008A6CDA" w:rsidRDefault="00CE5DE7" w:rsidP="00F25E00">
            <w:pPr>
              <w:jc w:val="center"/>
              <w:rPr>
                <w:rFonts w:ascii="宋体" w:hAnsi="宋体"/>
                <w:sz w:val="24"/>
              </w:rPr>
            </w:pPr>
            <w:r w:rsidRPr="008A6CDA">
              <w:rPr>
                <w:rFonts w:ascii="宋体" w:hAnsi="宋体"/>
                <w:sz w:val="24"/>
              </w:rPr>
              <w:t>毕业要求</w:t>
            </w:r>
            <w:r>
              <w:rPr>
                <w:rFonts w:ascii="宋体" w:hAnsi="宋体"/>
                <w:sz w:val="24"/>
              </w:rPr>
              <w:t>观测点</w:t>
            </w:r>
            <w:r>
              <w:rPr>
                <w:rFonts w:ascii="宋体" w:hAnsi="宋体" w:hint="eastAsia"/>
                <w:sz w:val="24"/>
              </w:rPr>
              <w:t>4</w:t>
            </w:r>
            <w:r w:rsidRPr="008A6CDA">
              <w:rPr>
                <w:rFonts w:ascii="宋体" w:hAnsi="宋体" w:hint="eastAsia"/>
                <w:sz w:val="24"/>
              </w:rPr>
              <w:t>-</w:t>
            </w:r>
            <w:r>
              <w:rPr>
                <w:rFonts w:ascii="宋体" w:hAnsi="宋体" w:hint="eastAsia"/>
                <w:sz w:val="24"/>
              </w:rPr>
              <w:t>4</w:t>
            </w:r>
          </w:p>
        </w:tc>
        <w:tc>
          <w:tcPr>
            <w:tcW w:w="873" w:type="pct"/>
            <w:tcBorders>
              <w:top w:val="single" w:sz="4" w:space="0" w:color="auto"/>
              <w:left w:val="nil"/>
              <w:bottom w:val="single" w:sz="12" w:space="0" w:color="000000"/>
              <w:right w:val="single" w:sz="4" w:space="0" w:color="auto"/>
            </w:tcBorders>
            <w:vAlign w:val="center"/>
          </w:tcPr>
          <w:p w:rsidR="00CE5DE7" w:rsidRPr="008A6CDA" w:rsidRDefault="00CE5DE7" w:rsidP="00F25E00">
            <w:pPr>
              <w:jc w:val="center"/>
              <w:rPr>
                <w:rFonts w:ascii="宋体" w:hAnsi="宋体"/>
                <w:sz w:val="24"/>
              </w:rPr>
            </w:pPr>
            <w:r w:rsidRPr="008A6CDA">
              <w:rPr>
                <w:rFonts w:ascii="宋体" w:hAnsi="宋体"/>
                <w:sz w:val="24"/>
              </w:rPr>
              <w:t>毕业要求</w:t>
            </w:r>
            <w:r>
              <w:rPr>
                <w:rFonts w:ascii="宋体" w:hAnsi="宋体"/>
                <w:sz w:val="24"/>
              </w:rPr>
              <w:t>观测点</w:t>
            </w:r>
            <w:r>
              <w:rPr>
                <w:rFonts w:ascii="宋体" w:hAnsi="宋体" w:hint="eastAsia"/>
                <w:sz w:val="24"/>
              </w:rPr>
              <w:t>10</w:t>
            </w:r>
            <w:r w:rsidRPr="008A6CDA">
              <w:rPr>
                <w:rFonts w:ascii="宋体" w:hAnsi="宋体" w:hint="eastAsia"/>
                <w:sz w:val="24"/>
              </w:rPr>
              <w:t>-</w:t>
            </w:r>
            <w:r>
              <w:rPr>
                <w:rFonts w:ascii="宋体" w:hAnsi="宋体" w:hint="eastAsia"/>
                <w:sz w:val="24"/>
              </w:rPr>
              <w:t>1</w:t>
            </w:r>
          </w:p>
        </w:tc>
      </w:tr>
      <w:tr w:rsidR="00CE5DE7" w:rsidRPr="008A6CDA" w:rsidTr="00CE5DE7">
        <w:trPr>
          <w:trHeight w:val="431"/>
          <w:jc w:val="center"/>
        </w:trPr>
        <w:tc>
          <w:tcPr>
            <w:tcW w:w="1508" w:type="pct"/>
            <w:tcBorders>
              <w:top w:val="single" w:sz="4" w:space="0" w:color="auto"/>
              <w:left w:val="single" w:sz="4" w:space="0" w:color="auto"/>
              <w:bottom w:val="single" w:sz="4" w:space="0" w:color="auto"/>
              <w:right w:val="single" w:sz="4" w:space="0" w:color="auto"/>
            </w:tcBorders>
            <w:vAlign w:val="center"/>
          </w:tcPr>
          <w:p w:rsidR="00CE5DE7" w:rsidRPr="008A6CDA" w:rsidRDefault="00CE5DE7" w:rsidP="0095265D">
            <w:pPr>
              <w:jc w:val="center"/>
              <w:rPr>
                <w:rFonts w:ascii="宋体" w:hAnsi="宋体"/>
                <w:kern w:val="0"/>
                <w:sz w:val="24"/>
              </w:rPr>
            </w:pPr>
            <w:r w:rsidRPr="008A6CDA">
              <w:rPr>
                <w:rFonts w:ascii="宋体" w:hAnsi="宋体"/>
                <w:kern w:val="0"/>
                <w:sz w:val="24"/>
              </w:rPr>
              <w:t>课程目标</w:t>
            </w:r>
            <w:r w:rsidRPr="008A6CDA">
              <w:rPr>
                <w:rFonts w:ascii="宋体" w:hAnsi="宋体"/>
                <w:kern w:val="0"/>
                <w:sz w:val="24"/>
              </w:rPr>
              <w:t>1</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r w:rsidRPr="008A6CDA">
              <w:rPr>
                <w:kern w:val="0"/>
                <w:sz w:val="24"/>
              </w:rPr>
              <w:t>√</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r>
      <w:tr w:rsidR="00CE5DE7" w:rsidRPr="008A6CDA" w:rsidTr="00CE5DE7">
        <w:trPr>
          <w:trHeight w:val="431"/>
          <w:jc w:val="center"/>
        </w:trPr>
        <w:tc>
          <w:tcPr>
            <w:tcW w:w="1508" w:type="pct"/>
            <w:tcBorders>
              <w:top w:val="single" w:sz="4" w:space="0" w:color="auto"/>
              <w:left w:val="single" w:sz="4" w:space="0" w:color="auto"/>
              <w:bottom w:val="single" w:sz="4" w:space="0" w:color="auto"/>
              <w:right w:val="single" w:sz="4" w:space="0" w:color="auto"/>
            </w:tcBorders>
            <w:vAlign w:val="center"/>
          </w:tcPr>
          <w:p w:rsidR="00CE5DE7" w:rsidRPr="008A6CDA" w:rsidRDefault="00CE5DE7" w:rsidP="0095265D">
            <w:pPr>
              <w:jc w:val="center"/>
              <w:rPr>
                <w:rFonts w:ascii="宋体" w:hAnsi="宋体"/>
                <w:kern w:val="0"/>
                <w:sz w:val="24"/>
              </w:rPr>
            </w:pPr>
            <w:r w:rsidRPr="008A6CDA">
              <w:rPr>
                <w:rFonts w:ascii="宋体" w:hAnsi="宋体"/>
                <w:kern w:val="0"/>
                <w:sz w:val="24"/>
              </w:rPr>
              <w:t>课程目标</w:t>
            </w:r>
            <w:r w:rsidRPr="008A6CDA">
              <w:rPr>
                <w:rFonts w:ascii="宋体" w:hAnsi="宋体"/>
                <w:kern w:val="0"/>
                <w:sz w:val="24"/>
              </w:rPr>
              <w:t>2</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1A6A96" w:rsidP="0095265D">
            <w:pPr>
              <w:jc w:val="center"/>
              <w:rPr>
                <w:kern w:val="0"/>
                <w:sz w:val="24"/>
              </w:rPr>
            </w:pPr>
            <w:r w:rsidRPr="008A6CDA">
              <w:rPr>
                <w:kern w:val="0"/>
                <w:sz w:val="24"/>
              </w:rPr>
              <w:t>√</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r>
      <w:tr w:rsidR="00CE5DE7" w:rsidRPr="008A6CDA" w:rsidTr="00CE5DE7">
        <w:trPr>
          <w:trHeight w:val="431"/>
          <w:jc w:val="center"/>
        </w:trPr>
        <w:tc>
          <w:tcPr>
            <w:tcW w:w="1508" w:type="pct"/>
            <w:tcBorders>
              <w:top w:val="single" w:sz="4" w:space="0" w:color="auto"/>
              <w:left w:val="single" w:sz="4" w:space="0" w:color="auto"/>
              <w:bottom w:val="single" w:sz="4" w:space="0" w:color="auto"/>
              <w:right w:val="single" w:sz="4" w:space="0" w:color="auto"/>
            </w:tcBorders>
            <w:vAlign w:val="center"/>
          </w:tcPr>
          <w:p w:rsidR="00CE5DE7" w:rsidRPr="008A6CDA" w:rsidRDefault="00CE5DE7" w:rsidP="0095265D">
            <w:pPr>
              <w:jc w:val="center"/>
              <w:rPr>
                <w:rFonts w:ascii="宋体" w:hAnsi="宋体"/>
                <w:kern w:val="0"/>
                <w:sz w:val="24"/>
              </w:rPr>
            </w:pPr>
            <w:r w:rsidRPr="008A6CDA">
              <w:rPr>
                <w:rFonts w:ascii="宋体" w:hAnsi="宋体"/>
                <w:kern w:val="0"/>
                <w:sz w:val="24"/>
              </w:rPr>
              <w:t>课程目标</w:t>
            </w:r>
            <w:r w:rsidRPr="008A6CDA">
              <w:rPr>
                <w:rFonts w:ascii="宋体" w:hAnsi="宋体"/>
                <w:kern w:val="0"/>
                <w:sz w:val="24"/>
              </w:rPr>
              <w:t>3</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F25E00" w:rsidP="0095265D">
            <w:pPr>
              <w:jc w:val="center"/>
              <w:rPr>
                <w:kern w:val="0"/>
                <w:sz w:val="24"/>
              </w:rPr>
            </w:pPr>
            <w:r w:rsidRPr="008A6CDA">
              <w:rPr>
                <w:kern w:val="0"/>
                <w:sz w:val="24"/>
              </w:rPr>
              <w:t>√</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r>
      <w:tr w:rsidR="00CE5DE7" w:rsidRPr="008A6CDA" w:rsidTr="00CE5DE7">
        <w:trPr>
          <w:trHeight w:val="431"/>
          <w:jc w:val="center"/>
        </w:trPr>
        <w:tc>
          <w:tcPr>
            <w:tcW w:w="1508" w:type="pct"/>
            <w:tcBorders>
              <w:top w:val="single" w:sz="4" w:space="0" w:color="auto"/>
              <w:left w:val="single" w:sz="4" w:space="0" w:color="auto"/>
              <w:bottom w:val="single" w:sz="4" w:space="0" w:color="auto"/>
              <w:right w:val="single" w:sz="4" w:space="0" w:color="auto"/>
            </w:tcBorders>
            <w:vAlign w:val="center"/>
          </w:tcPr>
          <w:p w:rsidR="00CE5DE7" w:rsidRPr="008A6CDA" w:rsidRDefault="00CE5DE7" w:rsidP="0095265D">
            <w:pPr>
              <w:jc w:val="center"/>
              <w:rPr>
                <w:rFonts w:ascii="宋体" w:hAnsi="宋体"/>
                <w:kern w:val="0"/>
                <w:sz w:val="24"/>
              </w:rPr>
            </w:pPr>
            <w:r w:rsidRPr="008A6CDA">
              <w:rPr>
                <w:rFonts w:ascii="宋体" w:hAnsi="宋体"/>
                <w:kern w:val="0"/>
                <w:sz w:val="24"/>
              </w:rPr>
              <w:t>课程目标</w:t>
            </w:r>
            <w:r w:rsidRPr="008A6CDA">
              <w:rPr>
                <w:rFonts w:ascii="宋体" w:hAnsi="宋体" w:hint="eastAsia"/>
                <w:kern w:val="0"/>
                <w:sz w:val="24"/>
              </w:rPr>
              <w:t>4</w:t>
            </w: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CE5DE7" w:rsidP="0095265D">
            <w:pPr>
              <w:jc w:val="center"/>
              <w:rPr>
                <w:kern w:val="0"/>
                <w:sz w:val="24"/>
              </w:rPr>
            </w:pPr>
          </w:p>
        </w:tc>
        <w:tc>
          <w:tcPr>
            <w:tcW w:w="873" w:type="pct"/>
            <w:tcBorders>
              <w:top w:val="single" w:sz="4" w:space="0" w:color="auto"/>
              <w:left w:val="nil"/>
              <w:bottom w:val="single" w:sz="4" w:space="0" w:color="auto"/>
              <w:right w:val="single" w:sz="4" w:space="0" w:color="auto"/>
            </w:tcBorders>
            <w:vAlign w:val="center"/>
          </w:tcPr>
          <w:p w:rsidR="00CE5DE7" w:rsidRPr="008A6CDA" w:rsidRDefault="001A6A96" w:rsidP="0095265D">
            <w:pPr>
              <w:jc w:val="center"/>
              <w:rPr>
                <w:kern w:val="0"/>
                <w:sz w:val="24"/>
              </w:rPr>
            </w:pPr>
            <w:r w:rsidRPr="008A6CDA">
              <w:rPr>
                <w:kern w:val="0"/>
                <w:sz w:val="24"/>
              </w:rPr>
              <w:t>√</w:t>
            </w:r>
          </w:p>
        </w:tc>
      </w:tr>
    </w:tbl>
    <w:p w:rsidR="00286DE9" w:rsidRPr="00EB7EB1" w:rsidRDefault="00286DE9" w:rsidP="00BE1703">
      <w:pPr>
        <w:pStyle w:val="a3"/>
        <w:spacing w:beforeLines="50" w:afterLines="50"/>
        <w:ind w:firstLineChars="200" w:firstLine="422"/>
        <w:jc w:val="center"/>
        <w:rPr>
          <w:rFonts w:ascii="黑体" w:hAnsi="宋体"/>
          <w:b/>
          <w:bCs/>
          <w:szCs w:val="21"/>
        </w:rPr>
      </w:pPr>
      <w:r w:rsidRPr="007D44B6">
        <w:rPr>
          <w:rFonts w:ascii="黑体" w:hAnsi="宋体" w:hint="eastAsia"/>
          <w:b/>
          <w:bCs/>
          <w:szCs w:val="21"/>
        </w:rPr>
        <w:t>表</w:t>
      </w:r>
      <w:r w:rsidRPr="007D44B6">
        <w:rPr>
          <w:rFonts w:ascii="黑体" w:hAnsi="宋体" w:hint="eastAsia"/>
          <w:b/>
          <w:bCs/>
          <w:szCs w:val="21"/>
        </w:rPr>
        <w:t>2</w:t>
      </w:r>
      <w:r w:rsidRPr="007D44B6">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4A620A">
        <w:trPr>
          <w:jc w:val="center"/>
        </w:trPr>
        <w:tc>
          <w:tcPr>
            <w:tcW w:w="1302" w:type="dxa"/>
            <w:vAlign w:val="center"/>
          </w:tcPr>
          <w:p w:rsidR="00286DE9" w:rsidRDefault="00286DE9" w:rsidP="00BE1703">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BE1703">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4A620A">
        <w:trPr>
          <w:jc w:val="center"/>
        </w:trPr>
        <w:tc>
          <w:tcPr>
            <w:tcW w:w="1302" w:type="dxa"/>
            <w:vAlign w:val="center"/>
          </w:tcPr>
          <w:p w:rsidR="00286DE9" w:rsidRPr="00EF194E" w:rsidRDefault="00286DE9" w:rsidP="00BE1703">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A4BD0" w:rsidP="00BE1703">
            <w:pPr>
              <w:pStyle w:val="a3"/>
              <w:spacing w:beforeLines="50" w:afterLines="50"/>
              <w:jc w:val="center"/>
              <w:rPr>
                <w:rFonts w:hAnsi="宋体" w:cs="宋体"/>
              </w:rPr>
            </w:pPr>
            <w:r>
              <w:rPr>
                <w:rFonts w:hAnsi="宋体" w:cs="宋体" w:hint="eastAsia"/>
              </w:rPr>
              <w:t>第一章</w:t>
            </w:r>
            <w:r w:rsidR="007D44B6">
              <w:rPr>
                <w:rFonts w:hAnsi="宋体" w:cs="宋体" w:hint="eastAsia"/>
              </w:rPr>
              <w:t>、第二章、第三章、第四章</w:t>
            </w:r>
          </w:p>
        </w:tc>
      </w:tr>
      <w:tr w:rsidR="007D44B6" w:rsidTr="004A620A">
        <w:trPr>
          <w:jc w:val="center"/>
        </w:trPr>
        <w:tc>
          <w:tcPr>
            <w:tcW w:w="1302" w:type="dxa"/>
            <w:vAlign w:val="center"/>
          </w:tcPr>
          <w:p w:rsidR="007D44B6" w:rsidRPr="00EF194E" w:rsidRDefault="007D44B6" w:rsidP="00BE1703">
            <w:pPr>
              <w:pStyle w:val="a3"/>
              <w:spacing w:beforeLines="50" w:afterLines="50"/>
              <w:jc w:val="center"/>
              <w:rPr>
                <w:rFonts w:hAnsi="宋体" w:cs="宋体"/>
              </w:rPr>
            </w:pPr>
            <w:r>
              <w:rPr>
                <w:rFonts w:hAnsi="宋体" w:cs="宋体" w:hint="eastAsia"/>
              </w:rPr>
              <w:t>课程目标2</w:t>
            </w:r>
          </w:p>
        </w:tc>
        <w:tc>
          <w:tcPr>
            <w:tcW w:w="5361" w:type="dxa"/>
            <w:vAlign w:val="center"/>
          </w:tcPr>
          <w:p w:rsidR="007D44B6" w:rsidRDefault="007D44B6" w:rsidP="00BE1703">
            <w:pPr>
              <w:pStyle w:val="a3"/>
              <w:spacing w:beforeLines="50" w:afterLines="50"/>
              <w:jc w:val="center"/>
              <w:rPr>
                <w:rFonts w:hAnsi="宋体" w:cs="宋体"/>
              </w:rPr>
            </w:pPr>
            <w:r>
              <w:rPr>
                <w:rFonts w:hAnsi="宋体" w:cs="宋体" w:hint="eastAsia"/>
              </w:rPr>
              <w:t>第五章、第六章、第七章、第八章</w:t>
            </w:r>
          </w:p>
        </w:tc>
      </w:tr>
      <w:tr w:rsidR="00286DE9" w:rsidTr="004A620A">
        <w:trPr>
          <w:jc w:val="center"/>
        </w:trPr>
        <w:tc>
          <w:tcPr>
            <w:tcW w:w="1302" w:type="dxa"/>
            <w:vAlign w:val="center"/>
          </w:tcPr>
          <w:p w:rsidR="00286DE9" w:rsidRPr="00EF194E" w:rsidRDefault="00286DE9" w:rsidP="00BE1703">
            <w:pPr>
              <w:pStyle w:val="a3"/>
              <w:spacing w:beforeLines="50" w:afterLines="50"/>
              <w:jc w:val="center"/>
              <w:rPr>
                <w:rFonts w:hAnsi="宋体" w:cs="宋体"/>
              </w:rPr>
            </w:pPr>
            <w:r w:rsidRPr="00EF194E">
              <w:rPr>
                <w:rFonts w:hAnsi="宋体" w:cs="宋体" w:hint="eastAsia"/>
              </w:rPr>
              <w:t>课程目标</w:t>
            </w:r>
            <w:r w:rsidR="007D44B6">
              <w:rPr>
                <w:rFonts w:hAnsi="宋体" w:cs="宋体" w:hint="eastAsia"/>
              </w:rPr>
              <w:t>3</w:t>
            </w:r>
          </w:p>
        </w:tc>
        <w:tc>
          <w:tcPr>
            <w:tcW w:w="5361" w:type="dxa"/>
            <w:vAlign w:val="center"/>
          </w:tcPr>
          <w:p w:rsidR="00286DE9" w:rsidRDefault="007D44B6" w:rsidP="00BE1703">
            <w:pPr>
              <w:pStyle w:val="a3"/>
              <w:spacing w:beforeLines="50" w:afterLines="50"/>
              <w:jc w:val="center"/>
              <w:rPr>
                <w:rFonts w:hAnsi="宋体" w:cs="宋体"/>
              </w:rPr>
            </w:pPr>
            <w:r>
              <w:rPr>
                <w:rFonts w:hAnsi="宋体" w:cs="宋体" w:hint="eastAsia"/>
              </w:rPr>
              <w:t>第六章、第七章、第八章</w:t>
            </w:r>
          </w:p>
        </w:tc>
      </w:tr>
      <w:tr w:rsidR="00286DE9" w:rsidTr="004A620A">
        <w:trPr>
          <w:jc w:val="center"/>
        </w:trPr>
        <w:tc>
          <w:tcPr>
            <w:tcW w:w="1302" w:type="dxa"/>
            <w:vAlign w:val="center"/>
          </w:tcPr>
          <w:p w:rsidR="00286DE9" w:rsidRPr="00EF194E" w:rsidRDefault="00286DE9" w:rsidP="00BE1703">
            <w:pPr>
              <w:pStyle w:val="a3"/>
              <w:spacing w:beforeLines="50" w:afterLines="50"/>
              <w:jc w:val="center"/>
              <w:rPr>
                <w:rFonts w:hAnsi="宋体" w:cs="宋体"/>
              </w:rPr>
            </w:pPr>
            <w:r w:rsidRPr="00EF194E">
              <w:rPr>
                <w:rFonts w:hAnsi="宋体" w:cs="宋体" w:hint="eastAsia"/>
              </w:rPr>
              <w:t>课程目标</w:t>
            </w:r>
            <w:r w:rsidR="007D44B6">
              <w:rPr>
                <w:rFonts w:hAnsi="宋体" w:cs="宋体" w:hint="eastAsia"/>
              </w:rPr>
              <w:t>4</w:t>
            </w:r>
          </w:p>
        </w:tc>
        <w:tc>
          <w:tcPr>
            <w:tcW w:w="5361" w:type="dxa"/>
            <w:vAlign w:val="center"/>
          </w:tcPr>
          <w:p w:rsidR="00286DE9" w:rsidRPr="00EF194E" w:rsidRDefault="007D44B6" w:rsidP="00BE1703">
            <w:pPr>
              <w:pStyle w:val="a3"/>
              <w:spacing w:beforeLines="50" w:afterLines="50"/>
              <w:jc w:val="center"/>
              <w:rPr>
                <w:rFonts w:hAnsi="宋体" w:cs="宋体"/>
              </w:rPr>
            </w:pPr>
            <w:r>
              <w:rPr>
                <w:rFonts w:hAnsi="宋体" w:cs="宋体" w:hint="eastAsia"/>
              </w:rPr>
              <w:t>实践</w:t>
            </w:r>
          </w:p>
        </w:tc>
      </w:tr>
    </w:tbl>
    <w:p w:rsidR="00A03BCC" w:rsidRDefault="007C62ED" w:rsidP="00BE1703">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BE1703">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2A7568" w:rsidRDefault="002A7568" w:rsidP="00BE1703">
      <w:pPr>
        <w:widowControl/>
        <w:spacing w:beforeLines="50" w:afterLines="50"/>
        <w:ind w:firstLineChars="200" w:firstLine="482"/>
        <w:jc w:val="left"/>
      </w:pPr>
      <w:r w:rsidRPr="00FC24B5">
        <w:rPr>
          <w:rFonts w:ascii="黑体" w:eastAsia="黑体" w:hAnsi="黑体" w:cs="Times New Roman" w:hint="eastAsia"/>
          <w:b/>
          <w:sz w:val="24"/>
          <w:szCs w:val="24"/>
        </w:rPr>
        <w:t>第一章</w:t>
      </w:r>
      <w:bookmarkStart w:id="0" w:name="_Hlk63532611"/>
      <w:r w:rsidR="006E7644" w:rsidRPr="006E7644">
        <w:rPr>
          <w:rFonts w:ascii="黑体" w:eastAsia="黑体" w:hAnsi="黑体" w:cs="Times New Roman" w:hint="eastAsia"/>
          <w:b/>
          <w:sz w:val="24"/>
          <w:szCs w:val="24"/>
        </w:rPr>
        <w:t>概述</w:t>
      </w:r>
    </w:p>
    <w:p w:rsidR="002A7568" w:rsidRDefault="002A7568"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p>
    <w:p w:rsidR="0095265D" w:rsidRPr="0095265D" w:rsidRDefault="00E42C29" w:rsidP="0095265D">
      <w:pPr>
        <w:snapToGrid w:val="0"/>
        <w:spacing w:line="300" w:lineRule="auto"/>
        <w:rPr>
          <w:rFonts w:ascii="宋体" w:eastAsia="宋体" w:hAnsi="宋体" w:cs="宋体"/>
          <w:color w:val="000000"/>
          <w:kern w:val="0"/>
          <w:szCs w:val="21"/>
        </w:rPr>
      </w:pPr>
      <w:r w:rsidRPr="00E42C29">
        <w:rPr>
          <w:rFonts w:ascii="宋体" w:eastAsia="宋体" w:hAnsi="宋体" w:cs="宋体" w:hint="eastAsia"/>
          <w:color w:val="000000"/>
          <w:kern w:val="0"/>
          <w:szCs w:val="21"/>
        </w:rPr>
        <w:tab/>
      </w:r>
      <w:r w:rsidR="0095265D" w:rsidRPr="0095265D">
        <w:rPr>
          <w:rFonts w:ascii="宋体" w:eastAsia="宋体" w:hAnsi="宋体" w:cs="宋体" w:hint="eastAsia"/>
          <w:color w:val="000000"/>
          <w:kern w:val="0"/>
          <w:szCs w:val="21"/>
        </w:rPr>
        <w:t>（</w:t>
      </w:r>
      <w:r w:rsidR="0095265D" w:rsidRPr="0095265D">
        <w:rPr>
          <w:rFonts w:ascii="宋体" w:eastAsia="宋体" w:hAnsi="宋体" w:cs="宋体"/>
          <w:color w:val="000000"/>
          <w:kern w:val="0"/>
          <w:szCs w:val="21"/>
        </w:rPr>
        <w:t>1）了解城市发展战略指导思想的变革；</w:t>
      </w:r>
    </w:p>
    <w:p w:rsidR="0095265D" w:rsidRPr="0095265D" w:rsidRDefault="0095265D" w:rsidP="0095265D">
      <w:pPr>
        <w:snapToGrid w:val="0"/>
        <w:spacing w:line="300" w:lineRule="auto"/>
        <w:rPr>
          <w:rFonts w:ascii="宋体" w:eastAsia="宋体" w:hAnsi="宋体" w:cs="宋体"/>
          <w:color w:val="000000"/>
          <w:kern w:val="0"/>
          <w:szCs w:val="21"/>
        </w:rPr>
      </w:pPr>
      <w:r w:rsidRPr="0095265D">
        <w:rPr>
          <w:rFonts w:ascii="宋体" w:eastAsia="宋体" w:hAnsi="宋体" w:cs="宋体"/>
          <w:color w:val="000000"/>
          <w:kern w:val="0"/>
          <w:szCs w:val="21"/>
        </w:rPr>
        <w:tab/>
        <w:t>（2）了解复杂适应系统的概念；</w:t>
      </w:r>
    </w:p>
    <w:p w:rsidR="00E42C29" w:rsidRPr="00E42C29" w:rsidRDefault="0095265D" w:rsidP="0095265D">
      <w:pPr>
        <w:snapToGrid w:val="0"/>
        <w:spacing w:line="300" w:lineRule="auto"/>
        <w:rPr>
          <w:rFonts w:ascii="宋体" w:eastAsia="宋体" w:hAnsi="宋体" w:cs="宋体"/>
          <w:color w:val="000000"/>
          <w:kern w:val="0"/>
          <w:szCs w:val="21"/>
        </w:rPr>
      </w:pPr>
      <w:r w:rsidRPr="0095265D">
        <w:rPr>
          <w:rFonts w:ascii="宋体" w:eastAsia="宋体" w:hAnsi="宋体" w:cs="宋体"/>
          <w:color w:val="000000"/>
          <w:kern w:val="0"/>
          <w:szCs w:val="21"/>
        </w:rPr>
        <w:tab/>
        <w:t>（3</w:t>
      </w:r>
      <w:r>
        <w:rPr>
          <w:rFonts w:ascii="宋体" w:eastAsia="宋体" w:hAnsi="宋体" w:cs="宋体"/>
          <w:color w:val="000000"/>
          <w:kern w:val="0"/>
          <w:szCs w:val="21"/>
        </w:rPr>
        <w:t>）了解交通领域大数据技术应用进展</w:t>
      </w:r>
      <w:r w:rsidR="00E42C29" w:rsidRPr="00E42C29">
        <w:rPr>
          <w:rFonts w:ascii="宋体" w:eastAsia="宋体" w:hAnsi="宋体" w:cs="宋体" w:hint="eastAsia"/>
          <w:color w:val="000000"/>
          <w:kern w:val="0"/>
          <w:szCs w:val="21"/>
        </w:rPr>
        <w:t>。</w:t>
      </w:r>
    </w:p>
    <w:p w:rsidR="002A7568" w:rsidRDefault="002A7568"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34F7D" w:rsidRPr="00B34F7D" w:rsidRDefault="00E42C29" w:rsidP="00B34F7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B34F7D" w:rsidRPr="00B34F7D">
        <w:rPr>
          <w:rFonts w:ascii="宋体" w:eastAsia="宋体" w:hAnsi="宋体" w:cs="宋体" w:hint="eastAsia"/>
          <w:color w:val="000000"/>
          <w:kern w:val="0"/>
          <w:szCs w:val="21"/>
        </w:rPr>
        <w:t>（</w:t>
      </w:r>
      <w:r w:rsidR="00B34F7D" w:rsidRPr="00B34F7D">
        <w:rPr>
          <w:rFonts w:ascii="宋体" w:eastAsia="宋体" w:hAnsi="宋体" w:cs="宋体"/>
          <w:color w:val="000000"/>
          <w:kern w:val="0"/>
          <w:szCs w:val="21"/>
        </w:rPr>
        <w:t>1）统领全局的交通战略与发展政策；</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t>（2）复杂适应系统；</w:t>
      </w:r>
    </w:p>
    <w:p w:rsidR="00E42C29" w:rsidRPr="00E42C29"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t>（3）大数据分析技术与复杂性科学。</w:t>
      </w:r>
    </w:p>
    <w:p w:rsidR="002A7568" w:rsidRDefault="002A7568"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34F7D" w:rsidRDefault="00E42C29" w:rsidP="00B34F7D">
      <w:pPr>
        <w:snapToGrid w:val="0"/>
        <w:spacing w:line="300" w:lineRule="auto"/>
        <w:rPr>
          <w:rFonts w:ascii="宋体" w:eastAsia="宋体" w:hAnsi="宋体" w:cs="宋体"/>
          <w:color w:val="000000"/>
          <w:kern w:val="0"/>
          <w:szCs w:val="21"/>
        </w:rPr>
      </w:pPr>
      <w:r w:rsidRPr="00B34F7D">
        <w:rPr>
          <w:rFonts w:ascii="宋体" w:eastAsia="宋体" w:hAnsi="宋体" w:cs="宋体" w:hint="eastAsia"/>
          <w:color w:val="000000"/>
          <w:kern w:val="0"/>
          <w:szCs w:val="21"/>
        </w:rPr>
        <w:tab/>
      </w:r>
      <w:r w:rsidR="00B34F7D" w:rsidRPr="00B34F7D">
        <w:rPr>
          <w:rFonts w:ascii="宋体" w:eastAsia="宋体" w:hAnsi="宋体" w:cs="宋体" w:hint="eastAsia"/>
          <w:color w:val="000000"/>
          <w:kern w:val="0"/>
          <w:szCs w:val="21"/>
        </w:rPr>
        <w:t>（</w:t>
      </w:r>
      <w:r w:rsidR="00B34F7D" w:rsidRPr="00B34F7D">
        <w:rPr>
          <w:rFonts w:ascii="宋体" w:eastAsia="宋体" w:hAnsi="宋体" w:cs="宋体"/>
          <w:color w:val="000000"/>
          <w:kern w:val="0"/>
          <w:szCs w:val="21"/>
        </w:rPr>
        <w:t>1）挑战与变革：城镇化、机动化与交通对策</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2）基于复杂适应系统理论的分析框架</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3）大数据带来的技术变化</w:t>
      </w:r>
    </w:p>
    <w:p w:rsidR="00E42C29" w:rsidRPr="00E42C29"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4）城市交通分析技术的变革</w:t>
      </w:r>
    </w:p>
    <w:p w:rsidR="002A7568" w:rsidRPr="00600856" w:rsidRDefault="002A7568" w:rsidP="00BE1703">
      <w:pPr>
        <w:widowControl/>
        <w:spacing w:beforeLines="50" w:afterLines="50"/>
        <w:ind w:firstLineChars="200" w:firstLine="420"/>
        <w:jc w:val="left"/>
        <w:rPr>
          <w:rFonts w:ascii="宋体" w:eastAsia="宋体" w:hAnsi="宋体" w:cs="宋体"/>
          <w:color w:val="000000"/>
          <w:kern w:val="0"/>
          <w:szCs w:val="21"/>
        </w:rPr>
      </w:pPr>
      <w:r w:rsidRPr="00600856">
        <w:rPr>
          <w:rFonts w:ascii="宋体" w:eastAsia="宋体" w:hAnsi="宋体" w:cs="TimesNewRomanPSMT"/>
          <w:color w:val="000000"/>
          <w:kern w:val="0"/>
          <w:szCs w:val="21"/>
        </w:rPr>
        <w:t>4.</w:t>
      </w:r>
      <w:r w:rsidRPr="00600856">
        <w:rPr>
          <w:rFonts w:ascii="宋体" w:eastAsia="宋体" w:hAnsi="宋体" w:cs="宋体" w:hint="eastAsia"/>
          <w:color w:val="000000"/>
          <w:kern w:val="0"/>
          <w:szCs w:val="21"/>
        </w:rPr>
        <w:t xml:space="preserve">教学方法 </w:t>
      </w:r>
    </w:p>
    <w:p w:rsidR="006E7644" w:rsidRPr="006E7644" w:rsidRDefault="00600856" w:rsidP="006E7644">
      <w:pPr>
        <w:snapToGrid w:val="0"/>
        <w:spacing w:line="300" w:lineRule="auto"/>
        <w:ind w:firstLineChars="200" w:firstLine="420"/>
        <w:rPr>
          <w:rFonts w:ascii="宋体" w:eastAsia="宋体" w:hAnsi="宋体" w:cs="宋体"/>
          <w:color w:val="000000"/>
          <w:kern w:val="0"/>
          <w:szCs w:val="21"/>
        </w:rPr>
      </w:pPr>
      <w:r w:rsidRPr="00600856">
        <w:rPr>
          <w:rFonts w:ascii="宋体" w:eastAsia="宋体" w:hAnsi="宋体" w:cs="宋体" w:hint="eastAsia"/>
          <w:color w:val="000000"/>
          <w:kern w:val="0"/>
          <w:szCs w:val="21"/>
        </w:rPr>
        <w:t>讲授、讨论、自学</w:t>
      </w:r>
    </w:p>
    <w:p w:rsidR="002A7568" w:rsidRPr="00EA4BD0" w:rsidRDefault="002A7568" w:rsidP="00BE1703">
      <w:pPr>
        <w:widowControl/>
        <w:spacing w:beforeLines="50" w:afterLines="50"/>
        <w:ind w:firstLineChars="200" w:firstLine="420"/>
        <w:jc w:val="left"/>
        <w:rPr>
          <w:rFonts w:ascii="宋体" w:eastAsia="宋体" w:hAnsi="宋体" w:cs="TimesNewRomanPSMT"/>
          <w:color w:val="000000"/>
          <w:kern w:val="0"/>
          <w:szCs w:val="21"/>
        </w:rPr>
      </w:pPr>
      <w:r w:rsidRPr="00EA4BD0">
        <w:rPr>
          <w:rFonts w:ascii="宋体" w:eastAsia="宋体" w:hAnsi="宋体" w:cs="TimesNewRomanPSMT"/>
          <w:color w:val="000000"/>
          <w:kern w:val="0"/>
          <w:szCs w:val="21"/>
        </w:rPr>
        <w:t>5.</w:t>
      </w:r>
      <w:r w:rsidRPr="00EA4BD0">
        <w:rPr>
          <w:rFonts w:ascii="宋体" w:eastAsia="宋体" w:hAnsi="宋体" w:cs="TimesNewRomanPSMT" w:hint="eastAsia"/>
          <w:color w:val="000000"/>
          <w:kern w:val="0"/>
          <w:szCs w:val="21"/>
        </w:rPr>
        <w:t>教学评价</w:t>
      </w:r>
    </w:p>
    <w:p w:rsidR="00EA4BD0" w:rsidRPr="00EA4BD0" w:rsidRDefault="00EA4BD0" w:rsidP="00EA4BD0">
      <w:pPr>
        <w:snapToGrid w:val="0"/>
        <w:spacing w:line="300" w:lineRule="auto"/>
        <w:rPr>
          <w:rFonts w:ascii="宋体" w:eastAsia="宋体" w:hAnsi="宋体" w:cs="宋体"/>
          <w:color w:val="000000"/>
          <w:kern w:val="0"/>
          <w:szCs w:val="21"/>
        </w:rPr>
      </w:pPr>
      <w:r w:rsidRPr="00EA4BD0">
        <w:rPr>
          <w:rFonts w:ascii="宋体" w:eastAsia="宋体" w:hAnsi="宋体" w:cs="宋体" w:hint="eastAsia"/>
          <w:color w:val="000000"/>
          <w:kern w:val="0"/>
          <w:szCs w:val="21"/>
        </w:rPr>
        <w:tab/>
        <w:t>能够</w:t>
      </w:r>
      <w:r w:rsidRPr="00EA4BD0">
        <w:rPr>
          <w:rFonts w:ascii="宋体" w:eastAsia="宋体" w:hAnsi="宋体" w:cs="宋体"/>
          <w:color w:val="000000"/>
          <w:kern w:val="0"/>
          <w:szCs w:val="21"/>
        </w:rPr>
        <w:t>了解城市发展战略指导思想的变革；</w:t>
      </w:r>
    </w:p>
    <w:p w:rsidR="00EA4BD0" w:rsidRPr="00EA4BD0" w:rsidRDefault="00EA4BD0" w:rsidP="00EA4BD0">
      <w:pPr>
        <w:snapToGrid w:val="0"/>
        <w:spacing w:line="300" w:lineRule="auto"/>
        <w:rPr>
          <w:rFonts w:ascii="宋体" w:eastAsia="宋体" w:hAnsi="宋体" w:cs="宋体"/>
          <w:color w:val="000000"/>
          <w:kern w:val="0"/>
          <w:szCs w:val="21"/>
        </w:rPr>
      </w:pPr>
      <w:r w:rsidRPr="00EA4BD0">
        <w:rPr>
          <w:rFonts w:ascii="宋体" w:eastAsia="宋体" w:hAnsi="宋体" w:cs="宋体"/>
          <w:color w:val="000000"/>
          <w:kern w:val="0"/>
          <w:szCs w:val="21"/>
        </w:rPr>
        <w:tab/>
      </w:r>
      <w:r w:rsidRPr="00EA4BD0">
        <w:rPr>
          <w:rFonts w:ascii="宋体" w:eastAsia="宋体" w:hAnsi="宋体" w:cs="宋体" w:hint="eastAsia"/>
          <w:color w:val="000000"/>
          <w:kern w:val="0"/>
          <w:szCs w:val="21"/>
        </w:rPr>
        <w:t>能够</w:t>
      </w:r>
      <w:r w:rsidRPr="00EA4BD0">
        <w:rPr>
          <w:rFonts w:ascii="宋体" w:eastAsia="宋体" w:hAnsi="宋体" w:cs="宋体"/>
          <w:color w:val="000000"/>
          <w:kern w:val="0"/>
          <w:szCs w:val="21"/>
        </w:rPr>
        <w:t>了解复杂适应系统的概念；</w:t>
      </w:r>
    </w:p>
    <w:p w:rsidR="00EA4BD0" w:rsidRPr="00EA4BD0" w:rsidRDefault="00EA4BD0" w:rsidP="00EA4BD0">
      <w:pPr>
        <w:snapToGrid w:val="0"/>
        <w:spacing w:line="300" w:lineRule="auto"/>
        <w:rPr>
          <w:rFonts w:ascii="宋体" w:eastAsia="宋体" w:hAnsi="宋体" w:cs="宋体"/>
          <w:color w:val="000000"/>
          <w:kern w:val="0"/>
          <w:szCs w:val="21"/>
        </w:rPr>
      </w:pPr>
      <w:r w:rsidRPr="00EA4BD0">
        <w:rPr>
          <w:rFonts w:ascii="宋体" w:eastAsia="宋体" w:hAnsi="宋体" w:cs="宋体"/>
          <w:color w:val="000000"/>
          <w:kern w:val="0"/>
          <w:szCs w:val="21"/>
        </w:rPr>
        <w:tab/>
      </w:r>
      <w:r w:rsidRPr="00EA4BD0">
        <w:rPr>
          <w:rFonts w:ascii="宋体" w:eastAsia="宋体" w:hAnsi="宋体" w:cs="宋体" w:hint="eastAsia"/>
          <w:color w:val="000000"/>
          <w:kern w:val="0"/>
          <w:szCs w:val="21"/>
        </w:rPr>
        <w:t>能够</w:t>
      </w:r>
      <w:r w:rsidRPr="00EA4BD0">
        <w:rPr>
          <w:rFonts w:ascii="宋体" w:eastAsia="宋体" w:hAnsi="宋体" w:cs="宋体"/>
          <w:color w:val="000000"/>
          <w:kern w:val="0"/>
          <w:szCs w:val="21"/>
        </w:rPr>
        <w:t>了解交通领域大数据技术应用进展</w:t>
      </w:r>
      <w:r w:rsidRPr="00EA4BD0">
        <w:rPr>
          <w:rFonts w:ascii="宋体" w:eastAsia="宋体" w:hAnsi="宋体" w:cs="宋体" w:hint="eastAsia"/>
          <w:color w:val="000000"/>
          <w:kern w:val="0"/>
          <w:szCs w:val="21"/>
        </w:rPr>
        <w:t>。</w:t>
      </w:r>
    </w:p>
    <w:p w:rsidR="006E7644" w:rsidRPr="006E7644" w:rsidRDefault="006E7644" w:rsidP="006E7644">
      <w:pPr>
        <w:snapToGrid w:val="0"/>
        <w:spacing w:line="300" w:lineRule="auto"/>
        <w:rPr>
          <w:rFonts w:ascii="宋体" w:eastAsia="宋体" w:hAnsi="宋体" w:cs="宋体"/>
          <w:color w:val="000000"/>
          <w:kern w:val="0"/>
          <w:szCs w:val="21"/>
        </w:rPr>
      </w:pPr>
      <w:r w:rsidRPr="00EA4BD0">
        <w:rPr>
          <w:rFonts w:ascii="宋体" w:eastAsia="宋体" w:hAnsi="宋体" w:cs="宋体" w:hint="eastAsia"/>
          <w:color w:val="000000"/>
          <w:kern w:val="0"/>
          <w:szCs w:val="21"/>
        </w:rPr>
        <w:tab/>
        <w:t>对应课程目标1，毕业要求观测点</w:t>
      </w:r>
      <w:r w:rsidR="00EA4BD0" w:rsidRPr="00EA4BD0">
        <w:rPr>
          <w:rFonts w:ascii="宋体" w:eastAsia="宋体" w:hAnsi="宋体" w:cs="宋体"/>
          <w:color w:val="000000"/>
          <w:kern w:val="0"/>
          <w:szCs w:val="21"/>
        </w:rPr>
        <w:t>2</w:t>
      </w:r>
      <w:r w:rsidRPr="00EA4BD0">
        <w:rPr>
          <w:rFonts w:ascii="宋体" w:eastAsia="宋体" w:hAnsi="宋体" w:cs="宋体" w:hint="eastAsia"/>
          <w:color w:val="000000"/>
          <w:kern w:val="0"/>
          <w:szCs w:val="21"/>
        </w:rPr>
        <w:t>-</w:t>
      </w:r>
      <w:r w:rsidR="00E10843" w:rsidRPr="00EA4BD0">
        <w:rPr>
          <w:rFonts w:ascii="宋体" w:eastAsia="宋体" w:hAnsi="宋体" w:cs="宋体" w:hint="eastAsia"/>
          <w:color w:val="000000"/>
          <w:kern w:val="0"/>
          <w:szCs w:val="21"/>
        </w:rPr>
        <w:t>4</w:t>
      </w:r>
      <w:r w:rsidRPr="00EA4BD0">
        <w:rPr>
          <w:rFonts w:ascii="宋体" w:eastAsia="宋体" w:hAnsi="宋体" w:cs="宋体" w:hint="eastAsia"/>
          <w:color w:val="000000"/>
          <w:kern w:val="0"/>
          <w:szCs w:val="21"/>
        </w:rPr>
        <w:t>。</w:t>
      </w:r>
    </w:p>
    <w:p w:rsidR="00FC24B5" w:rsidRDefault="00FC24B5" w:rsidP="00BE1703">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BE1703">
      <w:pPr>
        <w:widowControl/>
        <w:spacing w:beforeLines="50" w:afterLines="50"/>
        <w:ind w:firstLineChars="200" w:firstLine="482"/>
        <w:jc w:val="left"/>
      </w:pPr>
      <w:r w:rsidRPr="00FC24B5">
        <w:rPr>
          <w:rFonts w:ascii="黑体" w:eastAsia="黑体" w:hAnsi="黑体" w:cs="Times New Roman" w:hint="eastAsia"/>
          <w:b/>
          <w:sz w:val="24"/>
          <w:szCs w:val="24"/>
        </w:rPr>
        <w:t>第</w:t>
      </w:r>
      <w:r w:rsidR="0064417C">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sidR="00B34F7D" w:rsidRPr="00B34F7D">
        <w:rPr>
          <w:rFonts w:ascii="黑体" w:eastAsia="黑体" w:hAnsi="黑体" w:cs="Times New Roman" w:hint="eastAsia"/>
          <w:b/>
          <w:sz w:val="24"/>
          <w:szCs w:val="24"/>
        </w:rPr>
        <w:t>城市交通相关的数据环境</w:t>
      </w:r>
    </w:p>
    <w:p w:rsidR="003C23E4" w:rsidRDefault="003C23E4"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B34F7D" w:rsidRPr="00B34F7D" w:rsidRDefault="00B34F7D" w:rsidP="00B34F7D">
      <w:pPr>
        <w:snapToGrid w:val="0"/>
        <w:spacing w:line="300" w:lineRule="auto"/>
        <w:ind w:firstLineChars="200" w:firstLine="420"/>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1）掌握城市交通相关数据特征；</w:t>
      </w:r>
    </w:p>
    <w:p w:rsidR="00060406" w:rsidRPr="00060406" w:rsidRDefault="00B34F7D" w:rsidP="00B34F7D">
      <w:pPr>
        <w:snapToGrid w:val="0"/>
        <w:spacing w:line="300" w:lineRule="auto"/>
        <w:ind w:firstLineChars="200" w:firstLine="420"/>
        <w:rPr>
          <w:rFonts w:ascii="宋体" w:eastAsia="宋体" w:hAnsi="宋体" w:cs="宋体"/>
          <w:color w:val="000000"/>
          <w:kern w:val="0"/>
          <w:szCs w:val="21"/>
        </w:rPr>
      </w:pPr>
      <w:r w:rsidRPr="00B34F7D">
        <w:rPr>
          <w:rFonts w:ascii="宋体" w:eastAsia="宋体" w:hAnsi="宋体" w:cs="宋体"/>
          <w:color w:val="000000"/>
          <w:kern w:val="0"/>
          <w:szCs w:val="21"/>
        </w:rPr>
        <w:tab/>
        <w:t>（2）掌握不同城市交通相关数据的处理方法。</w:t>
      </w:r>
    </w:p>
    <w:p w:rsidR="003C23E4" w:rsidRDefault="003C23E4"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72652" w:rsidRDefault="00772652" w:rsidP="00BE1703">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1）FCD数据的采集原理和处理方法；</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t>（2）公交IC卡的交通行为信息提取；</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t>（3）车辆牌照识别数据的时空分布分析方法；</w:t>
      </w:r>
    </w:p>
    <w:p w:rsidR="00060406"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t>（4）移动通信数据的时空分析方法；</w:t>
      </w:r>
    </w:p>
    <w:p w:rsidR="00772652" w:rsidRPr="00772652" w:rsidRDefault="00772652" w:rsidP="00772652">
      <w:pPr>
        <w:snapToGrid w:val="0"/>
        <w:spacing w:line="300" w:lineRule="auto"/>
        <w:ind w:firstLineChars="200" w:firstLine="420"/>
        <w:rPr>
          <w:rFonts w:ascii="宋体" w:eastAsia="宋体" w:hAnsi="宋体" w:cs="宋体"/>
          <w:color w:val="000000"/>
          <w:kern w:val="0"/>
          <w:szCs w:val="21"/>
        </w:rPr>
      </w:pPr>
      <w:r w:rsidRPr="00772652">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p>
    <w:p w:rsidR="00772652" w:rsidRPr="00060406" w:rsidRDefault="00772652" w:rsidP="00772652">
      <w:pPr>
        <w:snapToGrid w:val="0"/>
        <w:spacing w:line="300" w:lineRule="auto"/>
        <w:rPr>
          <w:rFonts w:ascii="宋体" w:eastAsia="宋体" w:hAnsi="宋体" w:cs="宋体"/>
          <w:color w:val="000000"/>
          <w:kern w:val="0"/>
          <w:szCs w:val="21"/>
        </w:rPr>
      </w:pPr>
      <w:r w:rsidRPr="00772652">
        <w:rPr>
          <w:rFonts w:ascii="宋体" w:eastAsia="宋体" w:hAnsi="宋体" w:cs="宋体"/>
          <w:color w:val="000000"/>
          <w:kern w:val="0"/>
          <w:szCs w:val="21"/>
        </w:rPr>
        <w:tab/>
        <w:t>公交IC卡出行特征分析，车牌数据时空特征分析、移动通信数据时空间分析。</w:t>
      </w:r>
    </w:p>
    <w:p w:rsidR="003C23E4" w:rsidRDefault="003C23E4"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lastRenderedPageBreak/>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1）道路定点检测器数据特征</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2）浮动车数据特征</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3）公交IC卡数据特征</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4）车辆牌照检测数据特征</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5）移动通信数据特征</w:t>
      </w:r>
    </w:p>
    <w:p w:rsidR="00B34F7D" w:rsidRPr="00B34F7D"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6）公交运行管理数据特征</w:t>
      </w:r>
    </w:p>
    <w:p w:rsidR="00060406" w:rsidRPr="00060406" w:rsidRDefault="00B34F7D" w:rsidP="00B34F7D">
      <w:pPr>
        <w:snapToGrid w:val="0"/>
        <w:spacing w:line="300" w:lineRule="auto"/>
        <w:rPr>
          <w:rFonts w:ascii="宋体" w:eastAsia="宋体" w:hAnsi="宋体" w:cs="宋体"/>
          <w:color w:val="000000"/>
          <w:kern w:val="0"/>
          <w:szCs w:val="21"/>
        </w:rPr>
      </w:pPr>
      <w:r w:rsidRPr="00B34F7D">
        <w:rPr>
          <w:rFonts w:ascii="宋体" w:eastAsia="宋体" w:hAnsi="宋体" w:cs="宋体"/>
          <w:color w:val="000000"/>
          <w:kern w:val="0"/>
          <w:szCs w:val="21"/>
        </w:rPr>
        <w:tab/>
      </w:r>
      <w:r w:rsidRPr="00B34F7D">
        <w:rPr>
          <w:rFonts w:ascii="宋体" w:eastAsia="宋体" w:hAnsi="宋体" w:cs="宋体" w:hint="eastAsia"/>
          <w:color w:val="000000"/>
          <w:kern w:val="0"/>
          <w:szCs w:val="21"/>
        </w:rPr>
        <w:t>（</w:t>
      </w:r>
      <w:r w:rsidRPr="00B34F7D">
        <w:rPr>
          <w:rFonts w:ascii="宋体" w:eastAsia="宋体" w:hAnsi="宋体" w:cs="宋体"/>
          <w:color w:val="000000"/>
          <w:kern w:val="0"/>
          <w:szCs w:val="21"/>
        </w:rPr>
        <w:t>7）人口普查数据</w:t>
      </w:r>
    </w:p>
    <w:p w:rsidR="003C23E4" w:rsidRPr="00600856" w:rsidRDefault="003C23E4" w:rsidP="00BE1703">
      <w:pPr>
        <w:widowControl/>
        <w:spacing w:beforeLines="50" w:afterLines="50"/>
        <w:ind w:firstLineChars="200" w:firstLine="420"/>
        <w:jc w:val="left"/>
        <w:rPr>
          <w:rFonts w:ascii="宋体" w:eastAsia="宋体" w:hAnsi="宋体" w:cs="宋体"/>
          <w:color w:val="000000"/>
          <w:kern w:val="0"/>
          <w:szCs w:val="21"/>
        </w:rPr>
      </w:pPr>
      <w:r w:rsidRPr="00600856">
        <w:rPr>
          <w:rFonts w:ascii="宋体" w:eastAsia="宋体" w:hAnsi="宋体" w:cs="TimesNewRomanPSMT"/>
          <w:color w:val="000000"/>
          <w:kern w:val="0"/>
          <w:szCs w:val="21"/>
        </w:rPr>
        <w:t>4.</w:t>
      </w:r>
      <w:r w:rsidRPr="00600856">
        <w:rPr>
          <w:rFonts w:ascii="宋体" w:eastAsia="宋体" w:hAnsi="宋体" w:cs="宋体" w:hint="eastAsia"/>
          <w:color w:val="000000"/>
          <w:kern w:val="0"/>
          <w:szCs w:val="21"/>
        </w:rPr>
        <w:t xml:space="preserve">教学方法 </w:t>
      </w:r>
    </w:p>
    <w:p w:rsidR="003C23E4" w:rsidRPr="003C23E4" w:rsidRDefault="00600856" w:rsidP="003C23E4">
      <w:pPr>
        <w:snapToGrid w:val="0"/>
        <w:spacing w:line="300" w:lineRule="auto"/>
        <w:ind w:firstLineChars="200" w:firstLine="420"/>
        <w:rPr>
          <w:rFonts w:ascii="宋体" w:eastAsia="宋体" w:hAnsi="宋体" w:cs="宋体"/>
          <w:color w:val="000000"/>
          <w:kern w:val="0"/>
          <w:szCs w:val="21"/>
        </w:rPr>
      </w:pPr>
      <w:r w:rsidRPr="00600856">
        <w:rPr>
          <w:rFonts w:ascii="宋体" w:eastAsia="宋体" w:hAnsi="宋体" w:cs="宋体" w:hint="eastAsia"/>
          <w:color w:val="000000"/>
          <w:kern w:val="0"/>
          <w:szCs w:val="21"/>
        </w:rPr>
        <w:t>讲授、讨论、</w:t>
      </w:r>
      <w:r w:rsidRPr="00600856">
        <w:rPr>
          <w:rFonts w:ascii="宋体" w:eastAsia="宋体" w:hAnsi="宋体" w:cs="宋体"/>
          <w:color w:val="000000"/>
          <w:kern w:val="0"/>
          <w:szCs w:val="21"/>
        </w:rPr>
        <w:t>PBL、自学</w:t>
      </w:r>
    </w:p>
    <w:p w:rsidR="003C23E4" w:rsidRPr="009809AA" w:rsidRDefault="003C23E4" w:rsidP="00BE1703">
      <w:pPr>
        <w:widowControl/>
        <w:spacing w:beforeLines="50" w:afterLines="50"/>
        <w:ind w:firstLineChars="200" w:firstLine="420"/>
        <w:jc w:val="left"/>
        <w:rPr>
          <w:rFonts w:ascii="宋体" w:eastAsia="宋体" w:hAnsi="宋体" w:cs="TimesNewRomanPSMT"/>
          <w:color w:val="000000"/>
          <w:kern w:val="0"/>
          <w:szCs w:val="21"/>
        </w:rPr>
      </w:pPr>
      <w:r w:rsidRPr="009809AA">
        <w:rPr>
          <w:rFonts w:ascii="宋体" w:eastAsia="宋体" w:hAnsi="宋体" w:cs="TimesNewRomanPSMT"/>
          <w:color w:val="000000"/>
          <w:kern w:val="0"/>
          <w:szCs w:val="21"/>
        </w:rPr>
        <w:t>5.</w:t>
      </w:r>
      <w:r w:rsidRPr="009809AA">
        <w:rPr>
          <w:rFonts w:ascii="宋体" w:eastAsia="宋体" w:hAnsi="宋体" w:cs="TimesNewRomanPSMT" w:hint="eastAsia"/>
          <w:color w:val="000000"/>
          <w:kern w:val="0"/>
          <w:szCs w:val="21"/>
        </w:rPr>
        <w:t>教学评价</w:t>
      </w:r>
    </w:p>
    <w:p w:rsidR="00EA4BD0" w:rsidRPr="00B34F7D" w:rsidRDefault="00EA4BD0" w:rsidP="00EA4BD0">
      <w:pPr>
        <w:snapToGrid w:val="0"/>
        <w:spacing w:line="300" w:lineRule="auto"/>
        <w:ind w:firstLineChars="200" w:firstLine="420"/>
        <w:rPr>
          <w:rFonts w:ascii="宋体" w:eastAsia="宋体" w:hAnsi="宋体" w:cs="宋体"/>
          <w:color w:val="000000"/>
          <w:kern w:val="0"/>
          <w:szCs w:val="21"/>
        </w:rPr>
      </w:pPr>
      <w:r w:rsidRPr="00B34F7D">
        <w:rPr>
          <w:rFonts w:ascii="宋体" w:eastAsia="宋体" w:hAnsi="宋体" w:cs="宋体"/>
          <w:color w:val="000000"/>
          <w:kern w:val="0"/>
          <w:szCs w:val="21"/>
        </w:rPr>
        <w:tab/>
      </w:r>
      <w:r>
        <w:rPr>
          <w:rFonts w:ascii="宋体" w:eastAsia="宋体" w:hAnsi="宋体" w:cs="宋体" w:hint="eastAsia"/>
          <w:color w:val="000000"/>
          <w:kern w:val="0"/>
          <w:szCs w:val="21"/>
        </w:rPr>
        <w:t>能够</w:t>
      </w:r>
      <w:r w:rsidRPr="00B34F7D">
        <w:rPr>
          <w:rFonts w:ascii="宋体" w:eastAsia="宋体" w:hAnsi="宋体" w:cs="宋体"/>
          <w:color w:val="000000"/>
          <w:kern w:val="0"/>
          <w:szCs w:val="21"/>
        </w:rPr>
        <w:t>掌握城市交通相关数据特征；</w:t>
      </w:r>
    </w:p>
    <w:p w:rsidR="00EA4BD0" w:rsidRPr="00060406" w:rsidRDefault="00EA4BD0" w:rsidP="00EA4BD0">
      <w:pPr>
        <w:snapToGrid w:val="0"/>
        <w:spacing w:line="300" w:lineRule="auto"/>
        <w:ind w:firstLineChars="200" w:firstLine="420"/>
        <w:rPr>
          <w:rFonts w:ascii="宋体" w:eastAsia="宋体" w:hAnsi="宋体" w:cs="宋体"/>
          <w:color w:val="000000"/>
          <w:kern w:val="0"/>
          <w:szCs w:val="21"/>
        </w:rPr>
      </w:pPr>
      <w:r w:rsidRPr="00B34F7D">
        <w:rPr>
          <w:rFonts w:ascii="宋体" w:eastAsia="宋体" w:hAnsi="宋体" w:cs="宋体"/>
          <w:color w:val="000000"/>
          <w:kern w:val="0"/>
          <w:szCs w:val="21"/>
        </w:rPr>
        <w:tab/>
      </w:r>
      <w:r>
        <w:rPr>
          <w:rFonts w:ascii="宋体" w:eastAsia="宋体" w:hAnsi="宋体" w:cs="宋体" w:hint="eastAsia"/>
          <w:color w:val="000000"/>
          <w:kern w:val="0"/>
          <w:szCs w:val="21"/>
        </w:rPr>
        <w:t>能够</w:t>
      </w:r>
      <w:r w:rsidRPr="00B34F7D">
        <w:rPr>
          <w:rFonts w:ascii="宋体" w:eastAsia="宋体" w:hAnsi="宋体" w:cs="宋体"/>
          <w:color w:val="000000"/>
          <w:kern w:val="0"/>
          <w:szCs w:val="21"/>
        </w:rPr>
        <w:t>掌握不同城市交通相关数据的处理方法。</w:t>
      </w:r>
    </w:p>
    <w:p w:rsidR="00EA4BD0" w:rsidRPr="006E7644" w:rsidRDefault="00EA4BD0" w:rsidP="00EA4BD0">
      <w:pPr>
        <w:snapToGrid w:val="0"/>
        <w:spacing w:line="300" w:lineRule="auto"/>
        <w:rPr>
          <w:rFonts w:ascii="宋体" w:eastAsia="宋体" w:hAnsi="宋体" w:cs="宋体"/>
          <w:color w:val="000000"/>
          <w:kern w:val="0"/>
          <w:szCs w:val="21"/>
        </w:rPr>
      </w:pPr>
      <w:r w:rsidRPr="00EA4BD0">
        <w:rPr>
          <w:rFonts w:ascii="宋体" w:eastAsia="宋体" w:hAnsi="宋体" w:cs="宋体" w:hint="eastAsia"/>
          <w:color w:val="000000"/>
          <w:kern w:val="0"/>
          <w:szCs w:val="21"/>
        </w:rPr>
        <w:tab/>
        <w:t>对应课程目标1，毕业要求观测点</w:t>
      </w:r>
      <w:r w:rsidRPr="00EA4BD0">
        <w:rPr>
          <w:rFonts w:ascii="宋体" w:eastAsia="宋体" w:hAnsi="宋体" w:cs="宋体"/>
          <w:color w:val="000000"/>
          <w:kern w:val="0"/>
          <w:szCs w:val="21"/>
        </w:rPr>
        <w:t>2</w:t>
      </w:r>
      <w:r w:rsidRPr="00EA4BD0">
        <w:rPr>
          <w:rFonts w:ascii="宋体" w:eastAsia="宋体" w:hAnsi="宋体" w:cs="宋体" w:hint="eastAsia"/>
          <w:color w:val="000000"/>
          <w:kern w:val="0"/>
          <w:szCs w:val="21"/>
        </w:rPr>
        <w:t>-4。</w:t>
      </w:r>
    </w:p>
    <w:p w:rsidR="003C23E4" w:rsidRPr="00EA4BD0" w:rsidRDefault="003C23E4" w:rsidP="00BE1703">
      <w:pPr>
        <w:widowControl/>
        <w:spacing w:beforeLines="50" w:afterLines="50"/>
        <w:ind w:firstLineChars="200" w:firstLine="420"/>
        <w:jc w:val="left"/>
        <w:rPr>
          <w:rFonts w:ascii="宋体" w:eastAsia="宋体" w:hAnsi="宋体" w:cs="TimesNewRomanPSMT"/>
          <w:color w:val="000000"/>
          <w:kern w:val="0"/>
          <w:szCs w:val="21"/>
        </w:rPr>
      </w:pPr>
    </w:p>
    <w:p w:rsidR="0064417C" w:rsidRDefault="0064417C" w:rsidP="00BE1703">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B34F7D" w:rsidRPr="00B34F7D">
        <w:rPr>
          <w:rFonts w:ascii="黑体" w:eastAsia="黑体" w:hAnsi="黑体" w:cs="Times New Roman" w:hint="eastAsia"/>
          <w:b/>
          <w:sz w:val="24"/>
          <w:szCs w:val="24"/>
        </w:rPr>
        <w:t>城市交通决策过程中的数据化分析</w:t>
      </w:r>
    </w:p>
    <w:p w:rsidR="0064417C" w:rsidRDefault="0064417C"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B34F7D" w:rsidRPr="00B34F7D" w:rsidRDefault="00B34F7D" w:rsidP="00772652">
      <w:pPr>
        <w:widowControl/>
        <w:jc w:val="left"/>
        <w:rPr>
          <w:rFonts w:ascii="宋体" w:eastAsia="宋体" w:hAnsi="宋体" w:cs="宋体"/>
          <w:color w:val="000000"/>
          <w:kern w:val="0"/>
          <w:szCs w:val="21"/>
        </w:rPr>
      </w:pPr>
      <w:r w:rsidRPr="00B34F7D">
        <w:rPr>
          <w:rFonts w:ascii="宋体" w:eastAsia="宋体" w:hAnsi="宋体" w:cs="宋体"/>
          <w:color w:val="000000"/>
          <w:kern w:val="0"/>
          <w:szCs w:val="21"/>
        </w:rPr>
        <w:tab/>
        <w:t>（1）掌握土地空间结构与交通网络布局相关性；</w:t>
      </w:r>
    </w:p>
    <w:p w:rsidR="00B34F7D" w:rsidRPr="00B34F7D" w:rsidRDefault="00B34F7D" w:rsidP="00772652">
      <w:pPr>
        <w:widowControl/>
        <w:jc w:val="left"/>
        <w:rPr>
          <w:rFonts w:ascii="宋体" w:eastAsia="宋体" w:hAnsi="宋体" w:cs="宋体"/>
          <w:color w:val="000000"/>
          <w:kern w:val="0"/>
          <w:szCs w:val="21"/>
        </w:rPr>
      </w:pPr>
      <w:r w:rsidRPr="00B34F7D">
        <w:rPr>
          <w:rFonts w:ascii="宋体" w:eastAsia="宋体" w:hAnsi="宋体" w:cs="宋体"/>
          <w:color w:val="000000"/>
          <w:kern w:val="0"/>
          <w:szCs w:val="21"/>
        </w:rPr>
        <w:tab/>
        <w:t>（2）掌握综合交通体系的整体结构分析；</w:t>
      </w:r>
    </w:p>
    <w:p w:rsidR="00B34F7D" w:rsidRPr="00B34F7D" w:rsidRDefault="00B34F7D" w:rsidP="00772652">
      <w:pPr>
        <w:widowControl/>
        <w:jc w:val="left"/>
        <w:rPr>
          <w:rFonts w:ascii="宋体" w:eastAsia="宋体" w:hAnsi="宋体" w:cs="宋体"/>
          <w:color w:val="000000"/>
          <w:kern w:val="0"/>
          <w:szCs w:val="21"/>
        </w:rPr>
      </w:pPr>
      <w:r w:rsidRPr="00B34F7D">
        <w:rPr>
          <w:rFonts w:ascii="宋体" w:eastAsia="宋体" w:hAnsi="宋体" w:cs="宋体"/>
          <w:color w:val="000000"/>
          <w:kern w:val="0"/>
          <w:szCs w:val="21"/>
        </w:rPr>
        <w:tab/>
        <w:t>（3）掌握公交优先的决策分析框架；</w:t>
      </w:r>
    </w:p>
    <w:p w:rsidR="00B34F7D" w:rsidRDefault="00B34F7D" w:rsidP="00772652">
      <w:pPr>
        <w:widowControl/>
        <w:jc w:val="left"/>
        <w:rPr>
          <w:rFonts w:ascii="宋体" w:eastAsia="宋体" w:hAnsi="宋体" w:cs="宋体"/>
          <w:color w:val="000000"/>
          <w:kern w:val="0"/>
          <w:szCs w:val="21"/>
        </w:rPr>
      </w:pPr>
      <w:r w:rsidRPr="00B34F7D">
        <w:rPr>
          <w:rFonts w:ascii="宋体" w:eastAsia="宋体" w:hAnsi="宋体" w:cs="宋体"/>
          <w:color w:val="000000"/>
          <w:kern w:val="0"/>
          <w:szCs w:val="21"/>
        </w:rPr>
        <w:tab/>
        <w:t>（4）掌握道路交通的系统管理与需求管理。</w:t>
      </w:r>
    </w:p>
    <w:p w:rsidR="0064417C" w:rsidRDefault="0064417C"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72652" w:rsidRDefault="00772652" w:rsidP="0030737C">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rsidR="00772652" w:rsidRP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（1）模型分析与数据分析的关联及差异；</w:t>
      </w:r>
    </w:p>
    <w:p w:rsidR="00772652" w:rsidRP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（2）中微观层面的土地开发与交通系统协同；</w:t>
      </w:r>
    </w:p>
    <w:p w:rsid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（3）公共交通服务水平比较竞争力分析。</w:t>
      </w:r>
    </w:p>
    <w:p w:rsidR="00772652" w:rsidRPr="00772652" w:rsidRDefault="00772652" w:rsidP="0030737C">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p>
    <w:p w:rsidR="00772652" w:rsidRP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（1）土地空间与交通网络相关性分析；</w:t>
      </w:r>
    </w:p>
    <w:p w:rsidR="00772652" w:rsidRP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（2）公交优先决策分析方法；</w:t>
      </w:r>
    </w:p>
    <w:p w:rsidR="00772652" w:rsidRDefault="00772652" w:rsidP="0030737C">
      <w:pPr>
        <w:widowControl/>
        <w:jc w:val="left"/>
        <w:rPr>
          <w:rFonts w:ascii="宋体" w:eastAsia="宋体" w:hAnsi="宋体" w:cs="宋体"/>
          <w:color w:val="000000"/>
          <w:kern w:val="0"/>
          <w:szCs w:val="21"/>
        </w:rPr>
      </w:pPr>
      <w:r w:rsidRPr="00772652">
        <w:rPr>
          <w:rFonts w:ascii="宋体" w:eastAsia="宋体" w:hAnsi="宋体" w:cs="宋体"/>
          <w:color w:val="000000"/>
          <w:kern w:val="0"/>
          <w:szCs w:val="21"/>
        </w:rPr>
        <w:tab/>
        <w:t>（3）道路交通拥堵缓解方法。</w:t>
      </w:r>
    </w:p>
    <w:p w:rsidR="0064417C" w:rsidRDefault="0064417C"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0737C" w:rsidRPr="0030737C" w:rsidRDefault="0030737C" w:rsidP="0030737C">
      <w:pPr>
        <w:snapToGrid w:val="0"/>
        <w:spacing w:line="300" w:lineRule="auto"/>
        <w:ind w:firstLineChars="200" w:firstLine="420"/>
        <w:rPr>
          <w:rFonts w:ascii="宋体" w:eastAsia="宋体" w:hAnsi="宋体" w:cs="宋体"/>
          <w:color w:val="000000"/>
          <w:kern w:val="0"/>
          <w:szCs w:val="21"/>
        </w:rPr>
      </w:pPr>
      <w:r w:rsidRPr="0030737C">
        <w:rPr>
          <w:rFonts w:ascii="宋体" w:eastAsia="宋体" w:hAnsi="宋体" w:cs="宋体" w:hint="eastAsia"/>
          <w:color w:val="000000"/>
          <w:kern w:val="0"/>
          <w:szCs w:val="21"/>
        </w:rPr>
        <w:t>（</w:t>
      </w:r>
      <w:r w:rsidRPr="0030737C">
        <w:rPr>
          <w:rFonts w:ascii="宋体" w:eastAsia="宋体" w:hAnsi="宋体" w:cs="宋体"/>
          <w:color w:val="000000"/>
          <w:kern w:val="0"/>
          <w:szCs w:val="21"/>
        </w:rPr>
        <w:t>1）土地开发与交通协调决策分析</w:t>
      </w:r>
    </w:p>
    <w:p w:rsidR="0030737C" w:rsidRPr="0030737C" w:rsidRDefault="0030737C" w:rsidP="0030737C">
      <w:pPr>
        <w:snapToGrid w:val="0"/>
        <w:spacing w:line="300" w:lineRule="auto"/>
        <w:ind w:firstLineChars="200" w:firstLine="420"/>
        <w:rPr>
          <w:rFonts w:ascii="宋体" w:eastAsia="宋体" w:hAnsi="宋体" w:cs="宋体"/>
          <w:color w:val="000000"/>
          <w:kern w:val="0"/>
          <w:szCs w:val="21"/>
        </w:rPr>
      </w:pPr>
      <w:r w:rsidRPr="0030737C">
        <w:rPr>
          <w:rFonts w:ascii="宋体" w:eastAsia="宋体" w:hAnsi="宋体" w:cs="宋体" w:hint="eastAsia"/>
          <w:color w:val="000000"/>
          <w:kern w:val="0"/>
          <w:szCs w:val="21"/>
        </w:rPr>
        <w:t>（</w:t>
      </w:r>
      <w:r w:rsidRPr="0030737C">
        <w:rPr>
          <w:rFonts w:ascii="宋体" w:eastAsia="宋体" w:hAnsi="宋体" w:cs="宋体"/>
          <w:color w:val="000000"/>
          <w:kern w:val="0"/>
          <w:szCs w:val="21"/>
        </w:rPr>
        <w:t>2）综合交通体系建设决策分析</w:t>
      </w:r>
    </w:p>
    <w:p w:rsidR="0030737C" w:rsidRPr="0030737C" w:rsidRDefault="0030737C" w:rsidP="0030737C">
      <w:pPr>
        <w:snapToGrid w:val="0"/>
        <w:spacing w:line="300" w:lineRule="auto"/>
        <w:ind w:firstLineChars="200" w:firstLine="420"/>
        <w:rPr>
          <w:rFonts w:ascii="宋体" w:eastAsia="宋体" w:hAnsi="宋体" w:cs="宋体"/>
          <w:color w:val="000000"/>
          <w:kern w:val="0"/>
          <w:szCs w:val="21"/>
        </w:rPr>
      </w:pPr>
      <w:r w:rsidRPr="0030737C">
        <w:rPr>
          <w:rFonts w:ascii="宋体" w:eastAsia="宋体" w:hAnsi="宋体" w:cs="宋体" w:hint="eastAsia"/>
          <w:color w:val="000000"/>
          <w:kern w:val="0"/>
          <w:szCs w:val="21"/>
        </w:rPr>
        <w:t>（</w:t>
      </w:r>
      <w:r w:rsidRPr="0030737C">
        <w:rPr>
          <w:rFonts w:ascii="宋体" w:eastAsia="宋体" w:hAnsi="宋体" w:cs="宋体"/>
          <w:color w:val="000000"/>
          <w:kern w:val="0"/>
          <w:szCs w:val="21"/>
        </w:rPr>
        <w:t>3）公交优先发展的决策分析</w:t>
      </w:r>
    </w:p>
    <w:p w:rsidR="0064417C" w:rsidRPr="00C26B28" w:rsidRDefault="0030737C" w:rsidP="0030737C">
      <w:pPr>
        <w:snapToGrid w:val="0"/>
        <w:spacing w:line="300" w:lineRule="auto"/>
        <w:ind w:firstLineChars="200" w:firstLine="420"/>
        <w:rPr>
          <w:rFonts w:ascii="宋体" w:eastAsia="宋体" w:hAnsi="宋体" w:cs="宋体"/>
          <w:color w:val="000000"/>
          <w:kern w:val="0"/>
          <w:szCs w:val="21"/>
        </w:rPr>
      </w:pPr>
      <w:r w:rsidRPr="0030737C">
        <w:rPr>
          <w:rFonts w:ascii="宋体" w:eastAsia="宋体" w:hAnsi="宋体" w:cs="宋体" w:hint="eastAsia"/>
          <w:color w:val="000000"/>
          <w:kern w:val="0"/>
          <w:szCs w:val="21"/>
        </w:rPr>
        <w:t>（</w:t>
      </w:r>
      <w:r w:rsidRPr="0030737C">
        <w:rPr>
          <w:rFonts w:ascii="宋体" w:eastAsia="宋体" w:hAnsi="宋体" w:cs="宋体"/>
          <w:color w:val="000000"/>
          <w:kern w:val="0"/>
          <w:szCs w:val="21"/>
        </w:rPr>
        <w:t>4）道路交通拥堵对策的决策分析</w:t>
      </w:r>
    </w:p>
    <w:p w:rsidR="0064417C" w:rsidRPr="00600856" w:rsidRDefault="0064417C" w:rsidP="00BE1703">
      <w:pPr>
        <w:widowControl/>
        <w:spacing w:beforeLines="50" w:afterLines="50"/>
        <w:ind w:firstLineChars="200" w:firstLine="420"/>
        <w:jc w:val="left"/>
        <w:rPr>
          <w:rFonts w:ascii="宋体" w:eastAsia="宋体" w:hAnsi="宋体" w:cs="宋体"/>
          <w:color w:val="000000"/>
          <w:kern w:val="0"/>
          <w:szCs w:val="21"/>
        </w:rPr>
      </w:pPr>
      <w:r w:rsidRPr="00600856">
        <w:rPr>
          <w:rFonts w:ascii="宋体" w:eastAsia="宋体" w:hAnsi="宋体" w:cs="TimesNewRomanPSMT"/>
          <w:color w:val="000000"/>
          <w:kern w:val="0"/>
          <w:szCs w:val="21"/>
        </w:rPr>
        <w:t>4.</w:t>
      </w:r>
      <w:r w:rsidRPr="00600856">
        <w:rPr>
          <w:rFonts w:ascii="宋体" w:eastAsia="宋体" w:hAnsi="宋体" w:cs="宋体" w:hint="eastAsia"/>
          <w:color w:val="000000"/>
          <w:kern w:val="0"/>
          <w:szCs w:val="21"/>
        </w:rPr>
        <w:t xml:space="preserve">教学方法 </w:t>
      </w:r>
    </w:p>
    <w:p w:rsidR="0064417C" w:rsidRPr="006E7644" w:rsidRDefault="00600856" w:rsidP="0064417C">
      <w:pPr>
        <w:snapToGrid w:val="0"/>
        <w:spacing w:line="300" w:lineRule="auto"/>
        <w:ind w:firstLineChars="200" w:firstLine="420"/>
        <w:rPr>
          <w:rFonts w:ascii="宋体" w:eastAsia="宋体" w:hAnsi="宋体" w:cs="宋体"/>
          <w:color w:val="000000"/>
          <w:kern w:val="0"/>
          <w:szCs w:val="21"/>
        </w:rPr>
      </w:pPr>
      <w:r w:rsidRPr="00600856">
        <w:rPr>
          <w:rFonts w:ascii="宋体" w:eastAsia="宋体" w:hAnsi="宋体" w:cs="宋体" w:hint="eastAsia"/>
          <w:color w:val="000000"/>
          <w:kern w:val="0"/>
          <w:szCs w:val="21"/>
        </w:rPr>
        <w:t>讲授、讨论、</w:t>
      </w:r>
      <w:r w:rsidRPr="00600856">
        <w:rPr>
          <w:rFonts w:ascii="宋体" w:eastAsia="宋体" w:hAnsi="宋体" w:cs="宋体"/>
          <w:color w:val="000000"/>
          <w:kern w:val="0"/>
          <w:szCs w:val="21"/>
        </w:rPr>
        <w:t>PBL、自学</w:t>
      </w:r>
    </w:p>
    <w:p w:rsidR="0064417C" w:rsidRPr="009809AA" w:rsidRDefault="0064417C" w:rsidP="00BE1703">
      <w:pPr>
        <w:widowControl/>
        <w:spacing w:beforeLines="50" w:afterLines="50"/>
        <w:ind w:firstLineChars="200" w:firstLine="420"/>
        <w:jc w:val="left"/>
        <w:rPr>
          <w:rFonts w:ascii="宋体" w:eastAsia="宋体" w:hAnsi="宋体" w:cs="TimesNewRomanPSMT"/>
          <w:color w:val="000000"/>
          <w:kern w:val="0"/>
          <w:szCs w:val="21"/>
        </w:rPr>
      </w:pPr>
      <w:r w:rsidRPr="009809AA">
        <w:rPr>
          <w:rFonts w:ascii="宋体" w:eastAsia="宋体" w:hAnsi="宋体" w:cs="TimesNewRomanPSMT"/>
          <w:color w:val="000000"/>
          <w:kern w:val="0"/>
          <w:szCs w:val="21"/>
        </w:rPr>
        <w:lastRenderedPageBreak/>
        <w:t>5.</w:t>
      </w:r>
      <w:r w:rsidRPr="009809AA">
        <w:rPr>
          <w:rFonts w:ascii="宋体" w:eastAsia="宋体" w:hAnsi="宋体" w:cs="TimesNewRomanPSMT" w:hint="eastAsia"/>
          <w:color w:val="000000"/>
          <w:kern w:val="0"/>
          <w:szCs w:val="21"/>
        </w:rPr>
        <w:t>教学评价</w:t>
      </w:r>
    </w:p>
    <w:p w:rsidR="00EA4BD0" w:rsidRPr="009809AA" w:rsidRDefault="00EA4BD0" w:rsidP="00EA4BD0">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掌握土地空间结构与交通网络布局相关性；</w:t>
      </w:r>
    </w:p>
    <w:p w:rsidR="00EA4BD0" w:rsidRPr="009809AA" w:rsidRDefault="00EA4BD0" w:rsidP="00EA4BD0">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掌握综合交通体系的整体结构分析；</w:t>
      </w:r>
    </w:p>
    <w:p w:rsidR="00EA4BD0" w:rsidRPr="009809AA" w:rsidRDefault="00EA4BD0" w:rsidP="00EA4BD0">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掌握公交优先的决策分析框架；</w:t>
      </w:r>
    </w:p>
    <w:p w:rsidR="00EA4BD0" w:rsidRPr="009809AA" w:rsidRDefault="00EA4BD0" w:rsidP="00EA4BD0">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掌握道路交通的系统管理与需求管理。</w:t>
      </w:r>
    </w:p>
    <w:p w:rsidR="0064417C" w:rsidRPr="009809AA" w:rsidRDefault="00EA4BD0" w:rsidP="00EA4BD0">
      <w:pPr>
        <w:snapToGrid w:val="0"/>
        <w:spacing w:line="300" w:lineRule="auto"/>
        <w:rPr>
          <w:rFonts w:ascii="宋体" w:eastAsia="宋体" w:hAnsi="宋体" w:cs="宋体"/>
          <w:color w:val="000000"/>
          <w:kern w:val="0"/>
          <w:szCs w:val="21"/>
        </w:rPr>
      </w:pPr>
      <w:r w:rsidRPr="009809AA">
        <w:rPr>
          <w:rFonts w:ascii="宋体" w:eastAsia="宋体" w:hAnsi="宋体" w:cs="宋体" w:hint="eastAsia"/>
          <w:color w:val="000000"/>
          <w:kern w:val="0"/>
          <w:szCs w:val="21"/>
        </w:rPr>
        <w:tab/>
        <w:t>对应课程目标1，毕业要求观测点</w:t>
      </w:r>
      <w:r w:rsidRPr="009809AA">
        <w:rPr>
          <w:rFonts w:ascii="宋体" w:eastAsia="宋体" w:hAnsi="宋体" w:cs="宋体"/>
          <w:color w:val="000000"/>
          <w:kern w:val="0"/>
          <w:szCs w:val="21"/>
        </w:rPr>
        <w:t>2</w:t>
      </w:r>
      <w:r w:rsidRPr="009809AA">
        <w:rPr>
          <w:rFonts w:ascii="宋体" w:eastAsia="宋体" w:hAnsi="宋体" w:cs="宋体" w:hint="eastAsia"/>
          <w:color w:val="000000"/>
          <w:kern w:val="0"/>
          <w:szCs w:val="21"/>
        </w:rPr>
        <w:t>-4。</w:t>
      </w:r>
    </w:p>
    <w:p w:rsidR="0064417C" w:rsidRPr="009809AA" w:rsidRDefault="0064417C" w:rsidP="00BE1703">
      <w:pPr>
        <w:widowControl/>
        <w:spacing w:beforeLines="50" w:afterLines="50"/>
        <w:ind w:firstLineChars="200" w:firstLine="420"/>
        <w:jc w:val="left"/>
        <w:rPr>
          <w:rFonts w:ascii="宋体" w:eastAsia="宋体" w:hAnsi="宋体" w:cs="TimesNewRomanPSMT"/>
          <w:color w:val="000000"/>
          <w:kern w:val="0"/>
          <w:szCs w:val="21"/>
        </w:rPr>
      </w:pPr>
    </w:p>
    <w:p w:rsidR="007E17A0" w:rsidRPr="009809AA" w:rsidRDefault="007E17A0" w:rsidP="00BE1703">
      <w:pPr>
        <w:widowControl/>
        <w:spacing w:beforeLines="50" w:afterLines="50"/>
        <w:ind w:firstLineChars="200" w:firstLine="482"/>
        <w:jc w:val="left"/>
      </w:pPr>
      <w:r w:rsidRPr="009809AA">
        <w:rPr>
          <w:rFonts w:ascii="黑体" w:eastAsia="黑体" w:hAnsi="黑体" w:cs="Times New Roman" w:hint="eastAsia"/>
          <w:b/>
          <w:sz w:val="24"/>
          <w:szCs w:val="24"/>
        </w:rPr>
        <w:t xml:space="preserve">第四章 </w:t>
      </w:r>
      <w:r w:rsidR="0030737C" w:rsidRPr="009809AA">
        <w:rPr>
          <w:rFonts w:ascii="黑体" w:eastAsia="黑体" w:hAnsi="黑体" w:cs="Times New Roman" w:hint="eastAsia"/>
          <w:b/>
          <w:sz w:val="24"/>
          <w:szCs w:val="24"/>
        </w:rPr>
        <w:t>城市交通的大数据分析体系架构</w:t>
      </w:r>
    </w:p>
    <w:p w:rsidR="007E17A0" w:rsidRPr="009809AA" w:rsidRDefault="007E17A0"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1.</w:t>
      </w:r>
      <w:r w:rsidRPr="009809AA">
        <w:rPr>
          <w:rFonts w:ascii="宋体" w:eastAsia="宋体" w:hAnsi="宋体" w:cs="宋体" w:hint="eastAsia"/>
          <w:color w:val="000000"/>
          <w:kern w:val="0"/>
          <w:szCs w:val="21"/>
        </w:rPr>
        <w:t>教学目标</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1）掌握城市交通系统的描述框架</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2）掌握大数据环境下城市交通分析的四层次；</w:t>
      </w:r>
    </w:p>
    <w:p w:rsidR="007E17A0"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color w:val="000000"/>
          <w:kern w:val="0"/>
          <w:szCs w:val="21"/>
        </w:rPr>
        <w:t>（3）掌握数据分析与决策过程的整合。</w:t>
      </w:r>
    </w:p>
    <w:p w:rsidR="007E17A0" w:rsidRPr="009809AA" w:rsidRDefault="007E17A0"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2.</w:t>
      </w:r>
      <w:r w:rsidRPr="009809AA">
        <w:rPr>
          <w:rFonts w:ascii="宋体" w:eastAsia="宋体" w:hAnsi="宋体" w:cs="宋体" w:hint="eastAsia"/>
          <w:color w:val="000000"/>
          <w:kern w:val="0"/>
          <w:szCs w:val="21"/>
        </w:rPr>
        <w:t>教学重难点</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重点：</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（1）清除决策判断的不确定性；</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（2）贯穿四个层次的不同类型数据；</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（3）多源信息融合分析。</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color w:val="000000"/>
          <w:kern w:val="0"/>
          <w:szCs w:val="21"/>
        </w:rPr>
        <w:t>难点</w:t>
      </w:r>
      <w:r w:rsidRPr="009809AA">
        <w:rPr>
          <w:rFonts w:ascii="宋体" w:eastAsia="宋体" w:hAnsi="宋体" w:cs="宋体" w:hint="eastAsia"/>
          <w:color w:val="000000"/>
          <w:kern w:val="0"/>
          <w:szCs w:val="21"/>
        </w:rPr>
        <w:t>：</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（1）城市交通大数据的多维数据模型；</w:t>
      </w:r>
    </w:p>
    <w:p w:rsidR="007E17A0"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（2）从结构化数据到非结构化数据的融合分析。</w:t>
      </w:r>
    </w:p>
    <w:p w:rsidR="007E17A0" w:rsidRPr="009809AA" w:rsidRDefault="007E17A0"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3.</w:t>
      </w:r>
      <w:r w:rsidRPr="009809AA">
        <w:rPr>
          <w:rFonts w:ascii="宋体" w:eastAsia="宋体" w:hAnsi="宋体" w:cs="宋体" w:hint="eastAsia"/>
          <w:color w:val="000000"/>
          <w:kern w:val="0"/>
          <w:szCs w:val="21"/>
        </w:rPr>
        <w:t>教学内容</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1）城市交通大数据分析的总体架构</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2）分析技术层次与数据类型</w:t>
      </w:r>
    </w:p>
    <w:p w:rsidR="007E17A0"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3）分析技术的逐步深化</w:t>
      </w:r>
    </w:p>
    <w:p w:rsidR="007E17A0" w:rsidRPr="009809AA" w:rsidRDefault="007E17A0"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4.</w:t>
      </w:r>
      <w:r w:rsidRPr="009809AA">
        <w:rPr>
          <w:rFonts w:ascii="宋体" w:eastAsia="宋体" w:hAnsi="宋体" w:cs="宋体" w:hint="eastAsia"/>
          <w:color w:val="000000"/>
          <w:kern w:val="0"/>
          <w:szCs w:val="21"/>
        </w:rPr>
        <w:t xml:space="preserve">教学方法 </w:t>
      </w:r>
    </w:p>
    <w:p w:rsidR="007E17A0" w:rsidRPr="009809AA" w:rsidRDefault="00600856" w:rsidP="007E17A0">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讲授、讨论、</w:t>
      </w:r>
      <w:r w:rsidRPr="009809AA">
        <w:rPr>
          <w:rFonts w:ascii="宋体" w:eastAsia="宋体" w:hAnsi="宋体" w:cs="宋体"/>
          <w:color w:val="000000"/>
          <w:kern w:val="0"/>
          <w:szCs w:val="21"/>
        </w:rPr>
        <w:t>PBL、自学</w:t>
      </w:r>
    </w:p>
    <w:p w:rsidR="007E17A0" w:rsidRPr="009809AA" w:rsidRDefault="007E17A0" w:rsidP="00BE1703">
      <w:pPr>
        <w:widowControl/>
        <w:spacing w:beforeLines="50" w:afterLines="50"/>
        <w:ind w:firstLineChars="200" w:firstLine="420"/>
        <w:jc w:val="left"/>
        <w:rPr>
          <w:rFonts w:ascii="宋体" w:eastAsia="宋体" w:hAnsi="宋体" w:cs="TimesNewRomanPSMT"/>
          <w:color w:val="000000"/>
          <w:kern w:val="0"/>
          <w:szCs w:val="21"/>
        </w:rPr>
      </w:pPr>
      <w:r w:rsidRPr="009809AA">
        <w:rPr>
          <w:rFonts w:ascii="宋体" w:eastAsia="宋体" w:hAnsi="宋体" w:cs="TimesNewRomanPSMT"/>
          <w:color w:val="000000"/>
          <w:kern w:val="0"/>
          <w:szCs w:val="21"/>
        </w:rPr>
        <w:t>5.</w:t>
      </w:r>
      <w:r w:rsidRPr="009809AA">
        <w:rPr>
          <w:rFonts w:ascii="宋体" w:eastAsia="宋体" w:hAnsi="宋体" w:cs="TimesNewRomanPSMT" w:hint="eastAsia"/>
          <w:color w:val="000000"/>
          <w:kern w:val="0"/>
          <w:szCs w:val="21"/>
        </w:rPr>
        <w:t>教学评价</w:t>
      </w:r>
    </w:p>
    <w:p w:rsidR="00EA4BD0" w:rsidRPr="009809AA" w:rsidRDefault="00EA4BD0" w:rsidP="00EA4BD0">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掌握城市交通系统的描述框架</w:t>
      </w:r>
    </w:p>
    <w:p w:rsidR="00EA4BD0" w:rsidRPr="009809AA" w:rsidRDefault="00EA4BD0" w:rsidP="00EA4BD0">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掌握大数据环境下城市交通分析的四层次；</w:t>
      </w:r>
    </w:p>
    <w:p w:rsidR="00EA4BD0" w:rsidRPr="009809AA" w:rsidRDefault="00EA4BD0" w:rsidP="00EA4BD0">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掌握数据分析与决策过程的整合。</w:t>
      </w:r>
    </w:p>
    <w:p w:rsidR="00EA4BD0" w:rsidRPr="009809AA" w:rsidRDefault="00EA4BD0" w:rsidP="00EA4BD0">
      <w:pPr>
        <w:snapToGrid w:val="0"/>
        <w:spacing w:line="300" w:lineRule="auto"/>
        <w:rPr>
          <w:rFonts w:ascii="宋体" w:eastAsia="宋体" w:hAnsi="宋体" w:cs="宋体"/>
          <w:color w:val="000000"/>
          <w:kern w:val="0"/>
          <w:szCs w:val="21"/>
        </w:rPr>
      </w:pPr>
      <w:r w:rsidRPr="009809AA">
        <w:rPr>
          <w:rFonts w:ascii="宋体" w:eastAsia="宋体" w:hAnsi="宋体" w:cs="宋体" w:hint="eastAsia"/>
          <w:color w:val="000000"/>
          <w:kern w:val="0"/>
          <w:szCs w:val="21"/>
        </w:rPr>
        <w:tab/>
        <w:t>对应课程目标1，毕业要求观测点</w:t>
      </w:r>
      <w:r w:rsidRPr="009809AA">
        <w:rPr>
          <w:rFonts w:ascii="宋体" w:eastAsia="宋体" w:hAnsi="宋体" w:cs="宋体"/>
          <w:color w:val="000000"/>
          <w:kern w:val="0"/>
          <w:szCs w:val="21"/>
        </w:rPr>
        <w:t>2</w:t>
      </w:r>
      <w:r w:rsidRPr="009809AA">
        <w:rPr>
          <w:rFonts w:ascii="宋体" w:eastAsia="宋体" w:hAnsi="宋体" w:cs="宋体" w:hint="eastAsia"/>
          <w:color w:val="000000"/>
          <w:kern w:val="0"/>
          <w:szCs w:val="21"/>
        </w:rPr>
        <w:t>-4。</w:t>
      </w:r>
    </w:p>
    <w:p w:rsidR="007E17A0" w:rsidRPr="009809AA" w:rsidRDefault="007E17A0" w:rsidP="00BE1703">
      <w:pPr>
        <w:widowControl/>
        <w:spacing w:beforeLines="50" w:afterLines="50"/>
        <w:ind w:firstLineChars="200" w:firstLine="420"/>
        <w:jc w:val="left"/>
        <w:rPr>
          <w:rFonts w:ascii="宋体" w:eastAsia="宋体" w:hAnsi="宋体" w:cs="TimesNewRomanPSMT"/>
          <w:color w:val="000000"/>
          <w:kern w:val="0"/>
          <w:szCs w:val="21"/>
        </w:rPr>
      </w:pPr>
    </w:p>
    <w:p w:rsidR="00AA492B" w:rsidRPr="009809AA" w:rsidRDefault="00AA492B" w:rsidP="00BE1703">
      <w:pPr>
        <w:widowControl/>
        <w:spacing w:beforeLines="50" w:afterLines="50"/>
        <w:ind w:firstLineChars="200" w:firstLine="482"/>
        <w:jc w:val="left"/>
      </w:pPr>
      <w:r w:rsidRPr="009809AA">
        <w:rPr>
          <w:rFonts w:ascii="黑体" w:eastAsia="黑体" w:hAnsi="黑体" w:cs="Times New Roman" w:hint="eastAsia"/>
          <w:b/>
          <w:sz w:val="24"/>
          <w:szCs w:val="24"/>
        </w:rPr>
        <w:t xml:space="preserve">第五章 </w:t>
      </w:r>
      <w:r w:rsidR="0030737C" w:rsidRPr="009809AA">
        <w:rPr>
          <w:rFonts w:ascii="黑体" w:eastAsia="黑体" w:hAnsi="黑体" w:cs="Times New Roman" w:hint="eastAsia"/>
          <w:b/>
          <w:sz w:val="24"/>
          <w:szCs w:val="24"/>
        </w:rPr>
        <w:t>信息采集和质量控制</w:t>
      </w:r>
    </w:p>
    <w:p w:rsidR="00AA492B" w:rsidRPr="009809AA" w:rsidRDefault="00AA492B"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1.</w:t>
      </w:r>
      <w:r w:rsidRPr="009809AA">
        <w:rPr>
          <w:rFonts w:ascii="宋体" w:eastAsia="宋体" w:hAnsi="宋体" w:cs="宋体" w:hint="eastAsia"/>
          <w:color w:val="000000"/>
          <w:kern w:val="0"/>
          <w:szCs w:val="21"/>
        </w:rPr>
        <w:t>教学目标</w:t>
      </w:r>
    </w:p>
    <w:p w:rsidR="0030737C" w:rsidRPr="009809AA" w:rsidRDefault="0030737C" w:rsidP="0030737C">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lastRenderedPageBreak/>
        <w:tab/>
        <w:t>（1）掌握基于综述研究的数据应用价值分析；</w:t>
      </w:r>
    </w:p>
    <w:p w:rsidR="0030737C" w:rsidRPr="009809AA" w:rsidRDefault="0030737C" w:rsidP="0030737C">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t>（2）掌握定点检测数据、FCD、公交IC卡、车牌数据质量控制方法；</w:t>
      </w:r>
    </w:p>
    <w:p w:rsidR="0030737C" w:rsidRPr="009809AA" w:rsidRDefault="0030737C" w:rsidP="0030737C">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t>（3）掌握数据修补模型；</w:t>
      </w:r>
    </w:p>
    <w:p w:rsidR="00AA492B" w:rsidRPr="009809AA" w:rsidRDefault="00AA492B"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2.</w:t>
      </w:r>
      <w:r w:rsidRPr="009809AA">
        <w:rPr>
          <w:rFonts w:ascii="宋体" w:eastAsia="宋体" w:hAnsi="宋体" w:cs="宋体" w:hint="eastAsia"/>
          <w:color w:val="000000"/>
          <w:kern w:val="0"/>
          <w:szCs w:val="21"/>
        </w:rPr>
        <w:t>教学重难点</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重点：</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（1）公交IC卡基础信息提取与质量控制；</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（2）车牌数据质量分析；</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（3）基于时间序列的数据修补模型。</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color w:val="000000"/>
          <w:kern w:val="0"/>
          <w:szCs w:val="21"/>
        </w:rPr>
        <w:t>难点</w:t>
      </w:r>
      <w:r w:rsidRPr="009809AA">
        <w:rPr>
          <w:rFonts w:ascii="宋体" w:eastAsia="宋体" w:hAnsi="宋体" w:cs="宋体" w:hint="eastAsia"/>
          <w:color w:val="000000"/>
          <w:kern w:val="0"/>
          <w:szCs w:val="21"/>
        </w:rPr>
        <w:t>：</w:t>
      </w:r>
    </w:p>
    <w:p w:rsidR="0030737C"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（1）相关空间数据回归估计方法；</w:t>
      </w:r>
    </w:p>
    <w:p w:rsidR="00AA492B" w:rsidRPr="009809AA" w:rsidRDefault="0030737C" w:rsidP="0030737C">
      <w:pPr>
        <w:snapToGrid w:val="0"/>
        <w:spacing w:line="300" w:lineRule="auto"/>
        <w:rPr>
          <w:rFonts w:ascii="宋体" w:eastAsia="宋体" w:hAnsi="宋体" w:cs="宋体"/>
          <w:color w:val="000000"/>
          <w:kern w:val="0"/>
          <w:szCs w:val="21"/>
        </w:rPr>
      </w:pPr>
      <w:r w:rsidRPr="009809AA">
        <w:rPr>
          <w:rFonts w:ascii="宋体" w:eastAsia="宋体" w:hAnsi="宋体" w:cs="宋体"/>
          <w:color w:val="000000"/>
          <w:kern w:val="0"/>
          <w:szCs w:val="21"/>
        </w:rPr>
        <w:tab/>
        <w:t>（2）动态因子估计方法。</w:t>
      </w:r>
    </w:p>
    <w:p w:rsidR="00AA492B" w:rsidRPr="009809AA" w:rsidRDefault="00AA492B"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3.</w:t>
      </w:r>
      <w:r w:rsidRPr="009809AA">
        <w:rPr>
          <w:rFonts w:ascii="宋体" w:eastAsia="宋体" w:hAnsi="宋体" w:cs="宋体" w:hint="eastAsia"/>
          <w:color w:val="000000"/>
          <w:kern w:val="0"/>
          <w:szCs w:val="21"/>
        </w:rPr>
        <w:t>教学内容</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1）基于城市交通共享信息平台的数据整合</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2）数据的信息含量分析</w:t>
      </w:r>
    </w:p>
    <w:p w:rsidR="0030737C"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3）数据采集的质量控制</w:t>
      </w:r>
    </w:p>
    <w:p w:rsidR="00AA492B" w:rsidRPr="009809AA" w:rsidRDefault="0030737C" w:rsidP="0030737C">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w:t>
      </w:r>
      <w:r w:rsidRPr="009809AA">
        <w:rPr>
          <w:rFonts w:ascii="宋体" w:eastAsia="宋体" w:hAnsi="宋体" w:cs="宋体"/>
          <w:color w:val="000000"/>
          <w:kern w:val="0"/>
          <w:szCs w:val="21"/>
        </w:rPr>
        <w:t>4）定点检测器数据修补技术</w:t>
      </w:r>
    </w:p>
    <w:p w:rsidR="00AA492B" w:rsidRPr="009809AA" w:rsidRDefault="00AA492B" w:rsidP="00BE1703">
      <w:pPr>
        <w:widowControl/>
        <w:spacing w:beforeLines="50" w:afterLines="50"/>
        <w:ind w:firstLineChars="200" w:firstLine="420"/>
        <w:jc w:val="left"/>
        <w:rPr>
          <w:rFonts w:ascii="宋体" w:eastAsia="宋体" w:hAnsi="宋体" w:cs="宋体"/>
          <w:color w:val="000000"/>
          <w:kern w:val="0"/>
          <w:szCs w:val="21"/>
        </w:rPr>
      </w:pPr>
      <w:r w:rsidRPr="009809AA">
        <w:rPr>
          <w:rFonts w:ascii="宋体" w:eastAsia="宋体" w:hAnsi="宋体" w:cs="TimesNewRomanPSMT"/>
          <w:color w:val="000000"/>
          <w:kern w:val="0"/>
          <w:szCs w:val="21"/>
        </w:rPr>
        <w:t>4.</w:t>
      </w:r>
      <w:r w:rsidRPr="009809AA">
        <w:rPr>
          <w:rFonts w:ascii="宋体" w:eastAsia="宋体" w:hAnsi="宋体" w:cs="宋体" w:hint="eastAsia"/>
          <w:color w:val="000000"/>
          <w:kern w:val="0"/>
          <w:szCs w:val="21"/>
        </w:rPr>
        <w:t xml:space="preserve">教学方法 </w:t>
      </w:r>
    </w:p>
    <w:p w:rsidR="00AA492B" w:rsidRPr="009809AA" w:rsidRDefault="00600856" w:rsidP="00AA492B">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讲授、讨论、</w:t>
      </w:r>
      <w:r w:rsidRPr="009809AA">
        <w:rPr>
          <w:rFonts w:ascii="宋体" w:eastAsia="宋体" w:hAnsi="宋体" w:cs="宋体"/>
          <w:color w:val="000000"/>
          <w:kern w:val="0"/>
          <w:szCs w:val="21"/>
        </w:rPr>
        <w:t>PBL、自学</w:t>
      </w:r>
    </w:p>
    <w:p w:rsidR="00AA492B" w:rsidRPr="009809AA" w:rsidRDefault="00AA492B" w:rsidP="00BE1703">
      <w:pPr>
        <w:widowControl/>
        <w:spacing w:beforeLines="50" w:afterLines="50"/>
        <w:ind w:firstLineChars="200" w:firstLine="420"/>
        <w:jc w:val="left"/>
        <w:rPr>
          <w:rFonts w:ascii="宋体" w:eastAsia="宋体" w:hAnsi="宋体" w:cs="TimesNewRomanPSMT"/>
          <w:color w:val="000000"/>
          <w:kern w:val="0"/>
          <w:szCs w:val="21"/>
        </w:rPr>
      </w:pPr>
      <w:r w:rsidRPr="009809AA">
        <w:rPr>
          <w:rFonts w:ascii="宋体" w:eastAsia="宋体" w:hAnsi="宋体" w:cs="TimesNewRomanPSMT"/>
          <w:color w:val="000000"/>
          <w:kern w:val="0"/>
          <w:szCs w:val="21"/>
        </w:rPr>
        <w:t>5.</w:t>
      </w:r>
      <w:r w:rsidRPr="009809AA">
        <w:rPr>
          <w:rFonts w:ascii="宋体" w:eastAsia="宋体" w:hAnsi="宋体" w:cs="TimesNewRomanPSMT" w:hint="eastAsia"/>
          <w:color w:val="000000"/>
          <w:kern w:val="0"/>
          <w:szCs w:val="21"/>
        </w:rPr>
        <w:t>教学评价</w:t>
      </w:r>
    </w:p>
    <w:p w:rsidR="009809AA" w:rsidRPr="009809AA" w:rsidRDefault="009809AA" w:rsidP="009809AA">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掌握基于综述研究的数据应用价值分析；</w:t>
      </w:r>
    </w:p>
    <w:p w:rsidR="009809AA" w:rsidRPr="009809AA" w:rsidRDefault="009809AA" w:rsidP="009809AA">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掌握定点检测数据、FCD、公交IC卡、车牌数据质量控制方法；</w:t>
      </w:r>
    </w:p>
    <w:p w:rsidR="009809AA" w:rsidRDefault="009809AA" w:rsidP="009809AA">
      <w:pPr>
        <w:widowControl/>
        <w:jc w:val="left"/>
        <w:rPr>
          <w:rFonts w:ascii="宋体" w:eastAsia="宋体" w:hAnsi="宋体" w:cs="宋体"/>
          <w:color w:val="000000"/>
          <w:kern w:val="0"/>
          <w:szCs w:val="21"/>
        </w:rPr>
      </w:pPr>
      <w:r w:rsidRPr="009809AA">
        <w:rPr>
          <w:rFonts w:ascii="宋体" w:eastAsia="宋体" w:hAnsi="宋体" w:cs="宋体"/>
          <w:color w:val="000000"/>
          <w:kern w:val="0"/>
          <w:szCs w:val="21"/>
        </w:rPr>
        <w:tab/>
      </w:r>
      <w:r w:rsidRPr="009809AA">
        <w:rPr>
          <w:rFonts w:ascii="宋体" w:eastAsia="宋体" w:hAnsi="宋体" w:cs="宋体" w:hint="eastAsia"/>
          <w:color w:val="000000"/>
          <w:kern w:val="0"/>
          <w:szCs w:val="21"/>
        </w:rPr>
        <w:t>能够</w:t>
      </w:r>
      <w:r w:rsidRPr="009809AA">
        <w:rPr>
          <w:rFonts w:ascii="宋体" w:eastAsia="宋体" w:hAnsi="宋体" w:cs="宋体"/>
          <w:color w:val="000000"/>
          <w:kern w:val="0"/>
          <w:szCs w:val="21"/>
        </w:rPr>
        <w:t>掌握数据修补模型；</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9809AA">
        <w:rPr>
          <w:rFonts w:ascii="宋体" w:eastAsia="宋体" w:hAnsi="宋体" w:cs="宋体" w:hint="eastAsia"/>
          <w:color w:val="000000"/>
          <w:kern w:val="0"/>
          <w:szCs w:val="21"/>
        </w:rPr>
        <w:t>对应课程目标</w:t>
      </w:r>
      <w:r w:rsidR="009809AA" w:rsidRPr="009809AA">
        <w:rPr>
          <w:rFonts w:ascii="宋体" w:eastAsia="宋体" w:hAnsi="宋体" w:cs="宋体"/>
          <w:color w:val="000000"/>
          <w:kern w:val="0"/>
          <w:szCs w:val="21"/>
        </w:rPr>
        <w:t>2</w:t>
      </w:r>
      <w:r w:rsidRPr="009809AA">
        <w:rPr>
          <w:rFonts w:ascii="宋体" w:eastAsia="宋体" w:hAnsi="宋体" w:cs="宋体" w:hint="eastAsia"/>
          <w:color w:val="000000"/>
          <w:kern w:val="0"/>
          <w:szCs w:val="21"/>
        </w:rPr>
        <w:t>，毕业要求观测点</w:t>
      </w:r>
      <w:r w:rsidR="009809AA" w:rsidRPr="009809AA">
        <w:rPr>
          <w:rFonts w:ascii="宋体" w:eastAsia="宋体" w:hAnsi="宋体" w:cs="宋体"/>
          <w:color w:val="000000"/>
          <w:kern w:val="0"/>
          <w:szCs w:val="21"/>
        </w:rPr>
        <w:t>4</w:t>
      </w:r>
      <w:r w:rsidR="009809AA" w:rsidRPr="009809AA">
        <w:rPr>
          <w:rFonts w:ascii="宋体" w:eastAsia="宋体" w:hAnsi="宋体" w:cs="宋体" w:hint="eastAsia"/>
          <w:color w:val="000000"/>
          <w:kern w:val="0"/>
          <w:szCs w:val="21"/>
        </w:rPr>
        <w:t>-</w:t>
      </w:r>
      <w:r w:rsidR="009809AA" w:rsidRPr="009809AA">
        <w:rPr>
          <w:rFonts w:ascii="宋体" w:eastAsia="宋体" w:hAnsi="宋体" w:cs="宋体"/>
          <w:color w:val="000000"/>
          <w:kern w:val="0"/>
          <w:szCs w:val="21"/>
        </w:rPr>
        <w:t>1</w:t>
      </w:r>
      <w:r w:rsidRPr="009809AA">
        <w:rPr>
          <w:rFonts w:ascii="宋体" w:eastAsia="宋体" w:hAnsi="宋体" w:cs="宋体" w:hint="eastAsia"/>
          <w:color w:val="000000"/>
          <w:kern w:val="0"/>
          <w:szCs w:val="21"/>
        </w:rPr>
        <w:t>。</w:t>
      </w:r>
    </w:p>
    <w:p w:rsidR="00AA492B" w:rsidRPr="009809AA" w:rsidRDefault="00AA492B" w:rsidP="00BE1703">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BE1703">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0411EE" w:rsidRPr="000411EE">
        <w:rPr>
          <w:rFonts w:ascii="黑体" w:eastAsia="黑体" w:hAnsi="黑体" w:cs="Times New Roman" w:hint="eastAsia"/>
          <w:b/>
          <w:sz w:val="24"/>
          <w:szCs w:val="24"/>
        </w:rPr>
        <w:t>道路系统状态特征提取</w:t>
      </w:r>
    </w:p>
    <w:p w:rsidR="00AA492B" w:rsidRDefault="00AA492B"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0411EE" w:rsidRPr="000411EE" w:rsidRDefault="000411EE" w:rsidP="000411EE">
      <w:pPr>
        <w:snapToGrid w:val="0"/>
        <w:spacing w:line="300" w:lineRule="auto"/>
        <w:rPr>
          <w:rFonts w:ascii="宋体" w:eastAsia="宋体" w:hAnsi="宋体" w:cs="宋体"/>
          <w:color w:val="000000"/>
          <w:kern w:val="0"/>
          <w:szCs w:val="21"/>
        </w:rPr>
      </w:pPr>
      <w:r w:rsidRPr="000411EE">
        <w:rPr>
          <w:rFonts w:ascii="宋体" w:eastAsia="宋体" w:hAnsi="宋体" w:cs="宋体"/>
          <w:color w:val="000000"/>
          <w:kern w:val="0"/>
          <w:szCs w:val="21"/>
        </w:rPr>
        <w:tab/>
        <w:t>（1）掌握城市道路断面分类方法；</w:t>
      </w:r>
    </w:p>
    <w:p w:rsidR="000411EE" w:rsidRPr="000411EE" w:rsidRDefault="000411EE" w:rsidP="000411EE">
      <w:pPr>
        <w:snapToGrid w:val="0"/>
        <w:spacing w:line="300" w:lineRule="auto"/>
        <w:rPr>
          <w:rFonts w:ascii="宋体" w:eastAsia="宋体" w:hAnsi="宋体" w:cs="宋体"/>
          <w:color w:val="000000"/>
          <w:kern w:val="0"/>
          <w:szCs w:val="21"/>
        </w:rPr>
      </w:pPr>
      <w:r w:rsidRPr="000411EE">
        <w:rPr>
          <w:rFonts w:ascii="宋体" w:eastAsia="宋体" w:hAnsi="宋体" w:cs="宋体"/>
          <w:color w:val="000000"/>
          <w:kern w:val="0"/>
          <w:szCs w:val="21"/>
        </w:rPr>
        <w:tab/>
        <w:t>（2）掌握路段交通状态模式划分；</w:t>
      </w:r>
    </w:p>
    <w:p w:rsidR="000411EE" w:rsidRPr="000411EE" w:rsidRDefault="000411EE" w:rsidP="000411EE">
      <w:pPr>
        <w:snapToGrid w:val="0"/>
        <w:spacing w:line="300" w:lineRule="auto"/>
        <w:rPr>
          <w:rFonts w:ascii="宋体" w:eastAsia="宋体" w:hAnsi="宋体" w:cs="宋体"/>
          <w:color w:val="000000"/>
          <w:kern w:val="0"/>
          <w:szCs w:val="21"/>
        </w:rPr>
      </w:pPr>
      <w:r w:rsidRPr="000411EE">
        <w:rPr>
          <w:rFonts w:ascii="宋体" w:eastAsia="宋体" w:hAnsi="宋体" w:cs="宋体"/>
          <w:color w:val="000000"/>
          <w:kern w:val="0"/>
          <w:szCs w:val="21"/>
        </w:rPr>
        <w:tab/>
        <w:t>（3）掌握区段交通状态的描述；</w:t>
      </w:r>
    </w:p>
    <w:p w:rsidR="00AA492B" w:rsidRPr="00AA492B" w:rsidRDefault="000411EE" w:rsidP="000411EE">
      <w:pPr>
        <w:snapToGrid w:val="0"/>
        <w:spacing w:line="300" w:lineRule="auto"/>
        <w:rPr>
          <w:rFonts w:ascii="宋体" w:eastAsia="宋体" w:hAnsi="宋体" w:cs="宋体"/>
          <w:color w:val="000000"/>
          <w:kern w:val="0"/>
          <w:szCs w:val="21"/>
        </w:rPr>
      </w:pPr>
      <w:r w:rsidRPr="000411EE">
        <w:rPr>
          <w:rFonts w:ascii="宋体" w:eastAsia="宋体" w:hAnsi="宋体" w:cs="宋体"/>
          <w:color w:val="000000"/>
          <w:kern w:val="0"/>
          <w:szCs w:val="21"/>
        </w:rPr>
        <w:tab/>
        <w:t>（4）掌握局部路网交通状态描述。</w:t>
      </w:r>
    </w:p>
    <w:p w:rsidR="00AA492B" w:rsidRDefault="00AA492B"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0411EE" w:rsidRPr="000411EE" w:rsidRDefault="000411EE" w:rsidP="000411EE">
      <w:pPr>
        <w:widowControl/>
        <w:ind w:firstLineChars="200" w:firstLine="420"/>
        <w:jc w:val="left"/>
        <w:rPr>
          <w:rFonts w:ascii="宋体" w:eastAsia="宋体" w:hAnsi="宋体" w:cs="宋体"/>
          <w:color w:val="000000"/>
          <w:kern w:val="0"/>
          <w:szCs w:val="21"/>
        </w:rPr>
      </w:pPr>
      <w:r w:rsidRPr="000411EE">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p>
    <w:p w:rsidR="000411EE" w:rsidRP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（1）基于聚类分析的断面交通状态研究；</w:t>
      </w:r>
    </w:p>
    <w:p w:rsidR="000411EE" w:rsidRP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（2）插入虚拟检测断面细化到路分段；</w:t>
      </w:r>
    </w:p>
    <w:p w:rsidR="000411EE" w:rsidRP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（3）基于拥堵态势指数日变曲线的拥堵模式；</w:t>
      </w:r>
    </w:p>
    <w:p w:rsidR="000411EE" w:rsidRP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（4）路网交通状态关联分析。</w:t>
      </w:r>
    </w:p>
    <w:p w:rsidR="000411EE" w:rsidRPr="000411EE" w:rsidRDefault="000411EE" w:rsidP="000411EE">
      <w:pPr>
        <w:widowControl/>
        <w:ind w:firstLineChars="200" w:firstLine="420"/>
        <w:jc w:val="left"/>
        <w:rPr>
          <w:rFonts w:ascii="宋体" w:eastAsia="宋体" w:hAnsi="宋体" w:cs="宋体"/>
          <w:color w:val="000000"/>
          <w:kern w:val="0"/>
          <w:szCs w:val="21"/>
        </w:rPr>
      </w:pPr>
      <w:r w:rsidRPr="000411EE">
        <w:rPr>
          <w:rFonts w:ascii="宋体" w:eastAsia="宋体" w:hAnsi="宋体" w:cs="宋体"/>
          <w:color w:val="000000"/>
          <w:kern w:val="0"/>
          <w:szCs w:val="21"/>
        </w:rPr>
        <w:lastRenderedPageBreak/>
        <w:t>难点</w:t>
      </w:r>
      <w:r>
        <w:rPr>
          <w:rFonts w:ascii="宋体" w:eastAsia="宋体" w:hAnsi="宋体" w:cs="宋体" w:hint="eastAsia"/>
          <w:color w:val="000000"/>
          <w:kern w:val="0"/>
          <w:szCs w:val="21"/>
        </w:rPr>
        <w:t>：</w:t>
      </w:r>
    </w:p>
    <w:p w:rsidR="000411EE" w:rsidRP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（1）路网对区域连通状态保障程度分析；</w:t>
      </w:r>
    </w:p>
    <w:p w:rsidR="000411EE" w:rsidRDefault="000411EE" w:rsidP="000411EE">
      <w:pPr>
        <w:widowControl/>
        <w:jc w:val="left"/>
        <w:rPr>
          <w:rFonts w:ascii="宋体" w:eastAsia="宋体" w:hAnsi="宋体" w:cs="宋体"/>
          <w:color w:val="000000"/>
          <w:kern w:val="0"/>
          <w:szCs w:val="21"/>
        </w:rPr>
      </w:pPr>
      <w:r w:rsidRPr="000411EE">
        <w:rPr>
          <w:rFonts w:ascii="宋体" w:eastAsia="宋体" w:hAnsi="宋体" w:cs="宋体"/>
          <w:color w:val="000000"/>
          <w:kern w:val="0"/>
          <w:szCs w:val="21"/>
        </w:rPr>
        <w:tab/>
        <w:t>（2）根据交通状态时间序列数据相似性的聚类分析。</w:t>
      </w:r>
    </w:p>
    <w:p w:rsidR="00AA492B" w:rsidRDefault="00AA492B" w:rsidP="00BE1703">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0411EE" w:rsidRPr="000411EE" w:rsidRDefault="000411EE" w:rsidP="000411EE">
      <w:pPr>
        <w:snapToGrid w:val="0"/>
        <w:spacing w:line="300" w:lineRule="auto"/>
        <w:ind w:firstLineChars="200" w:firstLine="420"/>
        <w:rPr>
          <w:rFonts w:ascii="宋体" w:eastAsia="宋体" w:hAnsi="宋体" w:cs="宋体"/>
          <w:color w:val="000000"/>
          <w:kern w:val="0"/>
          <w:szCs w:val="21"/>
        </w:rPr>
      </w:pPr>
      <w:r w:rsidRPr="000411EE">
        <w:rPr>
          <w:rFonts w:ascii="宋体" w:eastAsia="宋体" w:hAnsi="宋体" w:cs="宋体" w:hint="eastAsia"/>
          <w:color w:val="000000"/>
          <w:kern w:val="0"/>
          <w:szCs w:val="21"/>
        </w:rPr>
        <w:t>（</w:t>
      </w:r>
      <w:r w:rsidRPr="000411EE">
        <w:rPr>
          <w:rFonts w:ascii="宋体" w:eastAsia="宋体" w:hAnsi="宋体" w:cs="宋体"/>
          <w:color w:val="000000"/>
          <w:kern w:val="0"/>
          <w:szCs w:val="21"/>
        </w:rPr>
        <w:t>1）断面交通状态表征</w:t>
      </w:r>
    </w:p>
    <w:p w:rsidR="000411EE" w:rsidRPr="000411EE" w:rsidRDefault="000411EE" w:rsidP="000411EE">
      <w:pPr>
        <w:snapToGrid w:val="0"/>
        <w:spacing w:line="300" w:lineRule="auto"/>
        <w:ind w:firstLineChars="200" w:firstLine="420"/>
        <w:rPr>
          <w:rFonts w:ascii="宋体" w:eastAsia="宋体" w:hAnsi="宋体" w:cs="宋体"/>
          <w:color w:val="000000"/>
          <w:kern w:val="0"/>
          <w:szCs w:val="21"/>
        </w:rPr>
      </w:pPr>
      <w:r w:rsidRPr="000411EE">
        <w:rPr>
          <w:rFonts w:ascii="宋体" w:eastAsia="宋体" w:hAnsi="宋体" w:cs="宋体" w:hint="eastAsia"/>
          <w:color w:val="000000"/>
          <w:kern w:val="0"/>
          <w:szCs w:val="21"/>
        </w:rPr>
        <w:t>（</w:t>
      </w:r>
      <w:r w:rsidRPr="000411EE">
        <w:rPr>
          <w:rFonts w:ascii="宋体" w:eastAsia="宋体" w:hAnsi="宋体" w:cs="宋体"/>
          <w:color w:val="000000"/>
          <w:kern w:val="0"/>
          <w:szCs w:val="21"/>
        </w:rPr>
        <w:t>2）路段交通状态表征</w:t>
      </w:r>
    </w:p>
    <w:p w:rsidR="000411EE" w:rsidRPr="000411EE" w:rsidRDefault="000411EE" w:rsidP="000411EE">
      <w:pPr>
        <w:snapToGrid w:val="0"/>
        <w:spacing w:line="300" w:lineRule="auto"/>
        <w:ind w:firstLineChars="200" w:firstLine="420"/>
        <w:rPr>
          <w:rFonts w:ascii="宋体" w:eastAsia="宋体" w:hAnsi="宋体" w:cs="宋体"/>
          <w:color w:val="000000"/>
          <w:kern w:val="0"/>
          <w:szCs w:val="21"/>
        </w:rPr>
      </w:pPr>
      <w:r w:rsidRPr="000411EE">
        <w:rPr>
          <w:rFonts w:ascii="宋体" w:eastAsia="宋体" w:hAnsi="宋体" w:cs="宋体" w:hint="eastAsia"/>
          <w:color w:val="000000"/>
          <w:kern w:val="0"/>
          <w:szCs w:val="21"/>
        </w:rPr>
        <w:t>（</w:t>
      </w:r>
      <w:r w:rsidRPr="000411EE">
        <w:rPr>
          <w:rFonts w:ascii="宋体" w:eastAsia="宋体" w:hAnsi="宋体" w:cs="宋体"/>
          <w:color w:val="000000"/>
          <w:kern w:val="0"/>
          <w:szCs w:val="21"/>
        </w:rPr>
        <w:t>3）区段交通状态表征</w:t>
      </w:r>
    </w:p>
    <w:p w:rsidR="00AA492B"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4）路网交通状态表征</w:t>
      </w:r>
    </w:p>
    <w:p w:rsidR="00AA492B" w:rsidRPr="004014A5" w:rsidRDefault="00AA492B" w:rsidP="00BE1703">
      <w:pPr>
        <w:widowControl/>
        <w:spacing w:beforeLines="50" w:afterLines="50"/>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4.</w:t>
      </w:r>
      <w:r w:rsidRPr="004014A5">
        <w:rPr>
          <w:rFonts w:ascii="宋体" w:eastAsia="宋体" w:hAnsi="宋体" w:cs="宋体" w:hint="eastAsia"/>
          <w:color w:val="000000"/>
          <w:kern w:val="0"/>
          <w:szCs w:val="21"/>
        </w:rPr>
        <w:t xml:space="preserve">教学方法 </w:t>
      </w:r>
    </w:p>
    <w:p w:rsidR="00AA492B" w:rsidRPr="004014A5" w:rsidRDefault="00600856" w:rsidP="00AA492B">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讲授、讨论、</w:t>
      </w:r>
      <w:r w:rsidRPr="004014A5">
        <w:rPr>
          <w:rFonts w:ascii="宋体" w:eastAsia="宋体" w:hAnsi="宋体" w:cs="宋体"/>
          <w:color w:val="000000"/>
          <w:kern w:val="0"/>
          <w:szCs w:val="21"/>
        </w:rPr>
        <w:t>CBL、自学</w:t>
      </w:r>
    </w:p>
    <w:p w:rsidR="00AA492B" w:rsidRPr="004014A5" w:rsidRDefault="00AA492B" w:rsidP="00BE1703">
      <w:pPr>
        <w:widowControl/>
        <w:spacing w:beforeLines="50" w:afterLines="50"/>
        <w:ind w:firstLineChars="200" w:firstLine="420"/>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5.</w:t>
      </w:r>
      <w:r w:rsidRPr="004014A5">
        <w:rPr>
          <w:rFonts w:ascii="宋体" w:eastAsia="宋体" w:hAnsi="宋体" w:cs="TimesNewRomanPSMT" w:hint="eastAsia"/>
          <w:color w:val="000000"/>
          <w:kern w:val="0"/>
          <w:szCs w:val="21"/>
        </w:rPr>
        <w:t>教学评价</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掌握城市道路断面分类方法；</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掌握路段交通状态模式划分；</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掌握区段交通状态的描述；</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掌握局部路网交通状态描述。</w:t>
      </w:r>
    </w:p>
    <w:p w:rsidR="00AA38CB" w:rsidRPr="004014A5" w:rsidRDefault="00AA38CB" w:rsidP="00AA38CB">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对应课程目标</w:t>
      </w:r>
      <w:r w:rsidR="009809AA" w:rsidRPr="004014A5">
        <w:rPr>
          <w:rFonts w:ascii="宋体" w:eastAsia="宋体" w:hAnsi="宋体" w:cs="宋体"/>
          <w:color w:val="000000"/>
          <w:kern w:val="0"/>
          <w:szCs w:val="21"/>
        </w:rPr>
        <w:t>2</w:t>
      </w:r>
      <w:r w:rsidR="009809AA" w:rsidRPr="004014A5">
        <w:rPr>
          <w:rFonts w:ascii="宋体" w:eastAsia="宋体" w:hAnsi="宋体" w:cs="宋体" w:hint="eastAsia"/>
          <w:color w:val="000000"/>
          <w:kern w:val="0"/>
          <w:szCs w:val="21"/>
        </w:rPr>
        <w:t>、3</w:t>
      </w:r>
      <w:r w:rsidRPr="004014A5">
        <w:rPr>
          <w:rFonts w:ascii="宋体" w:eastAsia="宋体" w:hAnsi="宋体" w:cs="宋体" w:hint="eastAsia"/>
          <w:color w:val="000000"/>
          <w:kern w:val="0"/>
          <w:szCs w:val="21"/>
        </w:rPr>
        <w:t>，毕业要求观测点</w:t>
      </w:r>
      <w:r w:rsidR="009809AA"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r w:rsidR="009809AA" w:rsidRPr="004014A5">
        <w:rPr>
          <w:rFonts w:ascii="宋体" w:eastAsia="宋体" w:hAnsi="宋体" w:cs="宋体"/>
          <w:color w:val="000000"/>
          <w:kern w:val="0"/>
          <w:szCs w:val="21"/>
        </w:rPr>
        <w:t>1</w:t>
      </w:r>
      <w:r w:rsidR="009809AA" w:rsidRPr="004014A5">
        <w:rPr>
          <w:rFonts w:ascii="宋体" w:eastAsia="宋体" w:hAnsi="宋体" w:cs="宋体" w:hint="eastAsia"/>
          <w:color w:val="000000"/>
          <w:kern w:val="0"/>
          <w:szCs w:val="21"/>
        </w:rPr>
        <w:t>、4-</w:t>
      </w:r>
      <w:r w:rsidR="009809AA"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p>
    <w:p w:rsidR="00AA492B" w:rsidRPr="004014A5" w:rsidRDefault="00AA492B" w:rsidP="00BE1703">
      <w:pPr>
        <w:widowControl/>
        <w:spacing w:beforeLines="50" w:afterLines="50"/>
        <w:ind w:firstLineChars="200" w:firstLine="420"/>
        <w:jc w:val="left"/>
        <w:rPr>
          <w:rFonts w:ascii="宋体" w:eastAsia="宋体" w:hAnsi="宋体" w:cs="TimesNewRomanPSMT"/>
          <w:color w:val="000000"/>
          <w:kern w:val="0"/>
          <w:szCs w:val="21"/>
        </w:rPr>
      </w:pPr>
    </w:p>
    <w:p w:rsidR="00AA492B" w:rsidRPr="004014A5" w:rsidRDefault="00AA492B" w:rsidP="00BE1703">
      <w:pPr>
        <w:widowControl/>
        <w:spacing w:beforeLines="50" w:afterLines="50"/>
        <w:ind w:firstLineChars="200" w:firstLine="482"/>
        <w:jc w:val="left"/>
      </w:pPr>
      <w:r w:rsidRPr="004014A5">
        <w:rPr>
          <w:rFonts w:ascii="黑体" w:eastAsia="黑体" w:hAnsi="黑体" w:cs="Times New Roman" w:hint="eastAsia"/>
          <w:b/>
          <w:sz w:val="24"/>
          <w:szCs w:val="24"/>
        </w:rPr>
        <w:t xml:space="preserve">第七章 </w:t>
      </w:r>
      <w:r w:rsidR="000411EE" w:rsidRPr="004014A5">
        <w:rPr>
          <w:rFonts w:ascii="黑体" w:eastAsia="黑体" w:hAnsi="黑体" w:cs="Times New Roman" w:hint="eastAsia"/>
          <w:b/>
          <w:sz w:val="24"/>
          <w:szCs w:val="24"/>
        </w:rPr>
        <w:t>交通服务系统状态特征提取</w:t>
      </w:r>
    </w:p>
    <w:p w:rsidR="00AA492B" w:rsidRPr="004014A5" w:rsidRDefault="00AA492B" w:rsidP="00BE1703">
      <w:pPr>
        <w:widowControl/>
        <w:spacing w:beforeLines="50" w:afterLines="50"/>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1.</w:t>
      </w:r>
      <w:r w:rsidRPr="004014A5">
        <w:rPr>
          <w:rFonts w:ascii="宋体" w:eastAsia="宋体" w:hAnsi="宋体" w:cs="宋体" w:hint="eastAsia"/>
          <w:color w:val="000000"/>
          <w:kern w:val="0"/>
          <w:szCs w:val="21"/>
        </w:rPr>
        <w:t>教学目标</w:t>
      </w:r>
    </w:p>
    <w:p w:rsidR="000411EE"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（1）掌握公交站点延误计算；</w:t>
      </w:r>
    </w:p>
    <w:p w:rsidR="000411EE"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（2）掌握公交行程时间服务水平划分；</w:t>
      </w:r>
    </w:p>
    <w:p w:rsidR="004262F8"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（3）掌握出租车基本运行特征；</w:t>
      </w:r>
    </w:p>
    <w:p w:rsidR="00AA492B" w:rsidRPr="004014A5" w:rsidRDefault="00AA492B" w:rsidP="00BE1703">
      <w:pPr>
        <w:widowControl/>
        <w:spacing w:beforeLines="50" w:afterLines="50"/>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2.</w:t>
      </w:r>
      <w:r w:rsidRPr="004014A5">
        <w:rPr>
          <w:rFonts w:ascii="宋体" w:eastAsia="宋体" w:hAnsi="宋体" w:cs="宋体" w:hint="eastAsia"/>
          <w:color w:val="000000"/>
          <w:kern w:val="0"/>
          <w:szCs w:val="21"/>
        </w:rPr>
        <w:t>教学重难点</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color w:val="000000"/>
          <w:kern w:val="0"/>
          <w:szCs w:val="21"/>
        </w:rPr>
        <w:t>重点</w:t>
      </w:r>
      <w:r w:rsidRPr="004014A5">
        <w:rPr>
          <w:rFonts w:ascii="宋体" w:eastAsia="宋体" w:hAnsi="宋体" w:cs="宋体" w:hint="eastAsia"/>
          <w:color w:val="000000"/>
          <w:kern w:val="0"/>
          <w:szCs w:val="21"/>
        </w:rPr>
        <w:t>：</w:t>
      </w:r>
    </w:p>
    <w:p w:rsidR="000411EE"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（1）公交车基本路段行驶速度分析；</w:t>
      </w:r>
    </w:p>
    <w:p w:rsidR="000411EE"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（2）站点、区域范围内公交车辆运行时间分布；</w:t>
      </w:r>
    </w:p>
    <w:p w:rsidR="000411EE"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（3）出租车运行状态特征的信息挖掘。</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color w:val="000000"/>
          <w:kern w:val="0"/>
          <w:szCs w:val="21"/>
        </w:rPr>
        <w:t>难点</w:t>
      </w:r>
    </w:p>
    <w:p w:rsidR="00AA492B" w:rsidRPr="004014A5" w:rsidRDefault="000411EE" w:rsidP="000411EE">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t>（1）公交线路节点影响区域动态划分方法。</w:t>
      </w:r>
    </w:p>
    <w:p w:rsidR="00AA492B" w:rsidRPr="004014A5" w:rsidRDefault="00AA492B" w:rsidP="00BE1703">
      <w:pPr>
        <w:widowControl/>
        <w:spacing w:beforeLines="50" w:afterLines="50"/>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3.</w:t>
      </w:r>
      <w:r w:rsidRPr="004014A5">
        <w:rPr>
          <w:rFonts w:ascii="宋体" w:eastAsia="宋体" w:hAnsi="宋体" w:cs="宋体" w:hint="eastAsia"/>
          <w:color w:val="000000"/>
          <w:kern w:val="0"/>
          <w:szCs w:val="21"/>
        </w:rPr>
        <w:t>教学内容</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1）基于GPS数据的公交运行参数分析</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2）公交行驶时间分布研究</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3）公交路段运行可靠性评价及分析</w:t>
      </w:r>
    </w:p>
    <w:p w:rsidR="000411EE"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4）公交车辆站点耗用时间波动性分析</w:t>
      </w:r>
    </w:p>
    <w:p w:rsidR="00AA492B" w:rsidRPr="004014A5" w:rsidRDefault="000411EE" w:rsidP="000411EE">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5）出租车辆运行状态特征分析</w:t>
      </w:r>
    </w:p>
    <w:p w:rsidR="00AA492B" w:rsidRPr="004014A5" w:rsidRDefault="00AA492B" w:rsidP="00BE1703">
      <w:pPr>
        <w:widowControl/>
        <w:spacing w:beforeLines="50" w:afterLines="50"/>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lastRenderedPageBreak/>
        <w:t>4.</w:t>
      </w:r>
      <w:r w:rsidRPr="004014A5">
        <w:rPr>
          <w:rFonts w:ascii="宋体" w:eastAsia="宋体" w:hAnsi="宋体" w:cs="宋体" w:hint="eastAsia"/>
          <w:color w:val="000000"/>
          <w:kern w:val="0"/>
          <w:szCs w:val="21"/>
        </w:rPr>
        <w:t xml:space="preserve">教学方法 </w:t>
      </w:r>
    </w:p>
    <w:p w:rsidR="00AA492B" w:rsidRPr="004014A5" w:rsidRDefault="00600856" w:rsidP="00600856">
      <w:pPr>
        <w:ind w:firstLineChars="200" w:firstLine="420"/>
        <w:rPr>
          <w:szCs w:val="21"/>
        </w:rPr>
      </w:pPr>
      <w:r w:rsidRPr="004014A5">
        <w:rPr>
          <w:rFonts w:ascii="宋体" w:hAnsi="宋体" w:hint="eastAsia"/>
          <w:szCs w:val="21"/>
        </w:rPr>
        <w:t>讲授、讨论、</w:t>
      </w:r>
      <w:r w:rsidRPr="004014A5">
        <w:rPr>
          <w:rFonts w:ascii="宋体" w:hAnsi="宋体" w:hint="eastAsia"/>
          <w:szCs w:val="21"/>
        </w:rPr>
        <w:t>P</w:t>
      </w:r>
      <w:r w:rsidRPr="004014A5">
        <w:rPr>
          <w:rFonts w:ascii="宋体" w:hAnsi="宋体"/>
          <w:szCs w:val="21"/>
        </w:rPr>
        <w:t>BL</w:t>
      </w:r>
      <w:r w:rsidRPr="004014A5">
        <w:rPr>
          <w:rFonts w:ascii="宋体" w:hAnsi="宋体" w:hint="eastAsia"/>
          <w:szCs w:val="21"/>
        </w:rPr>
        <w:t>、自学</w:t>
      </w:r>
    </w:p>
    <w:p w:rsidR="00AA492B" w:rsidRPr="004014A5" w:rsidRDefault="00AA492B" w:rsidP="00BE1703">
      <w:pPr>
        <w:widowControl/>
        <w:spacing w:beforeLines="50" w:afterLines="50"/>
        <w:ind w:firstLineChars="200" w:firstLine="420"/>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5.</w:t>
      </w:r>
      <w:r w:rsidRPr="004014A5">
        <w:rPr>
          <w:rFonts w:ascii="宋体" w:eastAsia="宋体" w:hAnsi="宋体" w:cs="TimesNewRomanPSMT" w:hint="eastAsia"/>
          <w:color w:val="000000"/>
          <w:kern w:val="0"/>
          <w:szCs w:val="21"/>
        </w:rPr>
        <w:t>教学评价</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掌握公交站点延误计算；</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掌握公交行程时间服务水平划分；</w:t>
      </w:r>
    </w:p>
    <w:p w:rsidR="009809AA" w:rsidRPr="004014A5" w:rsidRDefault="009809AA" w:rsidP="009809AA">
      <w:pPr>
        <w:snapToGrid w:val="0"/>
        <w:spacing w:line="300" w:lineRule="auto"/>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掌握出租车基本运行特征；</w:t>
      </w:r>
    </w:p>
    <w:p w:rsidR="009809AA" w:rsidRPr="004014A5" w:rsidRDefault="009809AA" w:rsidP="009809AA">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对应课程目标</w:t>
      </w:r>
      <w:r w:rsidRPr="004014A5">
        <w:rPr>
          <w:rFonts w:ascii="宋体" w:eastAsia="宋体" w:hAnsi="宋体" w:cs="宋体"/>
          <w:color w:val="000000"/>
          <w:kern w:val="0"/>
          <w:szCs w:val="21"/>
        </w:rPr>
        <w:t>2</w:t>
      </w:r>
      <w:r w:rsidRPr="004014A5">
        <w:rPr>
          <w:rFonts w:ascii="宋体" w:eastAsia="宋体" w:hAnsi="宋体" w:cs="宋体" w:hint="eastAsia"/>
          <w:color w:val="000000"/>
          <w:kern w:val="0"/>
          <w:szCs w:val="21"/>
        </w:rPr>
        <w:t>、3，毕业要求观测点</w:t>
      </w:r>
      <w:r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1</w:t>
      </w:r>
      <w:r w:rsidRPr="004014A5">
        <w:rPr>
          <w:rFonts w:ascii="宋体" w:eastAsia="宋体" w:hAnsi="宋体" w:cs="宋体" w:hint="eastAsia"/>
          <w:color w:val="000000"/>
          <w:kern w:val="0"/>
          <w:szCs w:val="21"/>
        </w:rPr>
        <w:t>、4-</w:t>
      </w:r>
      <w:r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p>
    <w:p w:rsidR="00AA492B" w:rsidRPr="004014A5" w:rsidRDefault="00AA492B" w:rsidP="00BE1703">
      <w:pPr>
        <w:widowControl/>
        <w:spacing w:beforeLines="50" w:afterLines="50"/>
        <w:ind w:firstLineChars="200" w:firstLine="420"/>
        <w:jc w:val="left"/>
        <w:rPr>
          <w:rFonts w:ascii="宋体" w:eastAsia="宋体" w:hAnsi="宋体" w:cs="TimesNewRomanPSMT"/>
          <w:color w:val="000000"/>
          <w:kern w:val="0"/>
          <w:szCs w:val="21"/>
        </w:rPr>
      </w:pPr>
    </w:p>
    <w:p w:rsidR="00F97935" w:rsidRPr="004014A5" w:rsidRDefault="00F97935" w:rsidP="00BE1703">
      <w:pPr>
        <w:widowControl/>
        <w:spacing w:beforeLines="50" w:afterLines="50"/>
        <w:ind w:firstLineChars="200" w:firstLine="482"/>
        <w:jc w:val="left"/>
      </w:pPr>
      <w:r w:rsidRPr="004014A5">
        <w:rPr>
          <w:rFonts w:ascii="黑体" w:eastAsia="黑体" w:hAnsi="黑体" w:cs="Times New Roman" w:hint="eastAsia"/>
          <w:b/>
          <w:sz w:val="24"/>
          <w:szCs w:val="24"/>
        </w:rPr>
        <w:t xml:space="preserve">第八章 </w:t>
      </w:r>
      <w:r w:rsidR="000411EE" w:rsidRPr="004014A5">
        <w:rPr>
          <w:rFonts w:ascii="黑体" w:eastAsia="黑体" w:hAnsi="黑体" w:cs="Times New Roman" w:hint="eastAsia"/>
          <w:b/>
          <w:sz w:val="24"/>
          <w:szCs w:val="24"/>
        </w:rPr>
        <w:t>交通需求及行为特征提取</w:t>
      </w:r>
    </w:p>
    <w:p w:rsidR="000411EE" w:rsidRPr="004014A5" w:rsidRDefault="00F97935" w:rsidP="007561AC">
      <w:pPr>
        <w:widowControl/>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1.</w:t>
      </w:r>
      <w:r w:rsidRPr="004014A5">
        <w:rPr>
          <w:rFonts w:ascii="宋体" w:eastAsia="宋体" w:hAnsi="宋体" w:cs="宋体" w:hint="eastAsia"/>
          <w:color w:val="000000"/>
          <w:kern w:val="0"/>
          <w:szCs w:val="21"/>
        </w:rPr>
        <w:t>教学目标</w:t>
      </w:r>
    </w:p>
    <w:p w:rsidR="000411EE" w:rsidRPr="004014A5" w:rsidRDefault="000411EE" w:rsidP="007561AC">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t>（1）掌握车辆属性间关联分析方法；</w:t>
      </w:r>
    </w:p>
    <w:p w:rsidR="000411EE" w:rsidRPr="004014A5" w:rsidRDefault="000411EE" w:rsidP="007561AC">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t>（2）掌握基于个体行为特征的用户分类方法；</w:t>
      </w:r>
    </w:p>
    <w:p w:rsidR="000411EE" w:rsidRPr="004014A5" w:rsidRDefault="000411EE" w:rsidP="007561AC">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t>（3）掌握个体活动特征指标。</w:t>
      </w:r>
    </w:p>
    <w:p w:rsidR="00F97935" w:rsidRPr="004014A5" w:rsidRDefault="00F97935" w:rsidP="007561AC">
      <w:pPr>
        <w:widowControl/>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2.</w:t>
      </w:r>
      <w:r w:rsidRPr="004014A5">
        <w:rPr>
          <w:rFonts w:ascii="宋体" w:eastAsia="宋体" w:hAnsi="宋体" w:cs="宋体" w:hint="eastAsia"/>
          <w:color w:val="000000"/>
          <w:kern w:val="0"/>
          <w:szCs w:val="21"/>
        </w:rPr>
        <w:t>教学重难点</w:t>
      </w:r>
    </w:p>
    <w:p w:rsidR="000411EE" w:rsidRPr="004014A5" w:rsidRDefault="000411EE" w:rsidP="007561AC">
      <w:pPr>
        <w:widowControl/>
        <w:ind w:firstLineChars="200" w:firstLine="420"/>
        <w:jc w:val="left"/>
        <w:rPr>
          <w:rFonts w:ascii="宋体" w:eastAsia="宋体" w:hAnsi="宋体" w:cs="TimesNewRomanPSMT"/>
          <w:color w:val="000000"/>
          <w:kern w:val="0"/>
          <w:szCs w:val="21"/>
        </w:rPr>
      </w:pPr>
      <w:r w:rsidRPr="004014A5">
        <w:rPr>
          <w:rFonts w:ascii="宋体" w:eastAsia="宋体" w:hAnsi="宋体" w:cs="TimesNewRomanPSMT" w:hint="eastAsia"/>
          <w:color w:val="000000"/>
          <w:kern w:val="0"/>
          <w:szCs w:val="21"/>
        </w:rPr>
        <w:t>重点：</w:t>
      </w:r>
    </w:p>
    <w:p w:rsidR="000411EE" w:rsidRPr="004014A5" w:rsidRDefault="000411EE" w:rsidP="007561AC">
      <w:pPr>
        <w:widowControl/>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ab/>
        <w:t>（1）车辆个体属性表达；</w:t>
      </w:r>
    </w:p>
    <w:p w:rsidR="000411EE" w:rsidRPr="004014A5" w:rsidRDefault="000411EE" w:rsidP="007561AC">
      <w:pPr>
        <w:widowControl/>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ab/>
        <w:t>（2）公交换乘行为、公交站点OD分析；</w:t>
      </w:r>
    </w:p>
    <w:p w:rsidR="000411EE" w:rsidRPr="004014A5" w:rsidRDefault="000411EE" w:rsidP="007561AC">
      <w:pPr>
        <w:widowControl/>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ab/>
        <w:t>（3）空间分区的特征集计分析。</w:t>
      </w:r>
    </w:p>
    <w:p w:rsidR="000411EE" w:rsidRPr="004014A5" w:rsidRDefault="000411EE" w:rsidP="007561AC">
      <w:pPr>
        <w:widowControl/>
        <w:ind w:firstLineChars="200" w:firstLine="420"/>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难点</w:t>
      </w:r>
      <w:r w:rsidRPr="004014A5">
        <w:rPr>
          <w:rFonts w:ascii="宋体" w:eastAsia="宋体" w:hAnsi="宋体" w:cs="TimesNewRomanPSMT" w:hint="eastAsia"/>
          <w:color w:val="000000"/>
          <w:kern w:val="0"/>
          <w:szCs w:val="21"/>
        </w:rPr>
        <w:t>：</w:t>
      </w:r>
    </w:p>
    <w:p w:rsidR="000411EE" w:rsidRPr="004014A5" w:rsidRDefault="000411EE" w:rsidP="007561AC">
      <w:pPr>
        <w:widowControl/>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ab/>
        <w:t>（1）空间分区的土地使用性质判别；</w:t>
      </w:r>
    </w:p>
    <w:p w:rsidR="000411EE" w:rsidRPr="004014A5" w:rsidRDefault="000411EE" w:rsidP="007561AC">
      <w:pPr>
        <w:widowControl/>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ab/>
        <w:t>（2）在小波分解基础上的断面流量特征分析。</w:t>
      </w:r>
    </w:p>
    <w:p w:rsidR="00F97935" w:rsidRPr="004014A5" w:rsidRDefault="00F97935" w:rsidP="007561AC">
      <w:pPr>
        <w:widowControl/>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3.</w:t>
      </w:r>
      <w:r w:rsidRPr="004014A5">
        <w:rPr>
          <w:rFonts w:ascii="宋体" w:eastAsia="宋体" w:hAnsi="宋体" w:cs="宋体" w:hint="eastAsia"/>
          <w:color w:val="000000"/>
          <w:kern w:val="0"/>
          <w:szCs w:val="21"/>
        </w:rPr>
        <w:t>教学内容</w:t>
      </w:r>
    </w:p>
    <w:p w:rsidR="000411EE" w:rsidRPr="004014A5" w:rsidRDefault="000411EE" w:rsidP="007561AC">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1）车辆使用状态特征分析；</w:t>
      </w:r>
    </w:p>
    <w:p w:rsidR="000411EE" w:rsidRPr="004014A5" w:rsidRDefault="000411EE" w:rsidP="007561AC">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2）从IC卡数据提取公交乘客行为信息；</w:t>
      </w:r>
    </w:p>
    <w:p w:rsidR="000411EE" w:rsidRPr="004014A5" w:rsidRDefault="000411EE" w:rsidP="007561AC">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3）基于移动通信数据的居民空间活动特征分析；</w:t>
      </w:r>
    </w:p>
    <w:p w:rsidR="000411EE" w:rsidRPr="004014A5" w:rsidRDefault="000411EE" w:rsidP="007561AC">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4）出租车使用行为分析；</w:t>
      </w:r>
    </w:p>
    <w:p w:rsidR="00F97935" w:rsidRPr="004014A5" w:rsidRDefault="000411EE" w:rsidP="007561AC">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5）道路断面流量特征的提取</w:t>
      </w:r>
    </w:p>
    <w:p w:rsidR="00F97935" w:rsidRPr="004014A5" w:rsidRDefault="00F97935" w:rsidP="007561AC">
      <w:pPr>
        <w:widowControl/>
        <w:ind w:firstLineChars="200" w:firstLine="420"/>
        <w:jc w:val="left"/>
        <w:rPr>
          <w:rFonts w:ascii="宋体" w:eastAsia="宋体" w:hAnsi="宋体" w:cs="宋体"/>
          <w:color w:val="000000"/>
          <w:kern w:val="0"/>
          <w:szCs w:val="21"/>
        </w:rPr>
      </w:pPr>
      <w:r w:rsidRPr="004014A5">
        <w:rPr>
          <w:rFonts w:ascii="宋体" w:eastAsia="宋体" w:hAnsi="宋体" w:cs="TimesNewRomanPSMT"/>
          <w:color w:val="000000"/>
          <w:kern w:val="0"/>
          <w:szCs w:val="21"/>
        </w:rPr>
        <w:t>4.</w:t>
      </w:r>
      <w:r w:rsidRPr="004014A5">
        <w:rPr>
          <w:rFonts w:ascii="宋体" w:eastAsia="宋体" w:hAnsi="宋体" w:cs="宋体" w:hint="eastAsia"/>
          <w:color w:val="000000"/>
          <w:kern w:val="0"/>
          <w:szCs w:val="21"/>
        </w:rPr>
        <w:t xml:space="preserve">教学方法 </w:t>
      </w:r>
    </w:p>
    <w:p w:rsidR="00F97935" w:rsidRPr="004014A5" w:rsidRDefault="000411EE" w:rsidP="007561AC">
      <w:pPr>
        <w:ind w:firstLineChars="200" w:firstLine="420"/>
        <w:rPr>
          <w:szCs w:val="21"/>
        </w:rPr>
      </w:pPr>
      <w:r w:rsidRPr="004014A5">
        <w:rPr>
          <w:rFonts w:ascii="宋体" w:hAnsi="宋体" w:hint="eastAsia"/>
          <w:szCs w:val="21"/>
        </w:rPr>
        <w:t>讲授、讨论、</w:t>
      </w:r>
      <w:r w:rsidRPr="004014A5">
        <w:rPr>
          <w:rFonts w:ascii="宋体" w:hAnsi="宋体" w:hint="eastAsia"/>
          <w:szCs w:val="21"/>
        </w:rPr>
        <w:t>C</w:t>
      </w:r>
      <w:r w:rsidRPr="004014A5">
        <w:rPr>
          <w:rFonts w:ascii="宋体" w:hAnsi="宋体"/>
          <w:szCs w:val="21"/>
        </w:rPr>
        <w:t>BL</w:t>
      </w:r>
      <w:r w:rsidRPr="004014A5">
        <w:rPr>
          <w:rFonts w:ascii="宋体" w:hAnsi="宋体" w:hint="eastAsia"/>
          <w:szCs w:val="21"/>
        </w:rPr>
        <w:t>、自学</w:t>
      </w:r>
    </w:p>
    <w:p w:rsidR="00F97935" w:rsidRPr="004014A5" w:rsidRDefault="00F97935" w:rsidP="00BE1703">
      <w:pPr>
        <w:widowControl/>
        <w:spacing w:beforeLines="50" w:afterLines="50"/>
        <w:ind w:firstLineChars="200" w:firstLine="420"/>
        <w:jc w:val="left"/>
        <w:rPr>
          <w:rFonts w:ascii="宋体" w:eastAsia="宋体" w:hAnsi="宋体" w:cs="TimesNewRomanPSMT"/>
          <w:color w:val="000000"/>
          <w:kern w:val="0"/>
          <w:szCs w:val="21"/>
        </w:rPr>
      </w:pPr>
      <w:r w:rsidRPr="004014A5">
        <w:rPr>
          <w:rFonts w:ascii="宋体" w:eastAsia="宋体" w:hAnsi="宋体" w:cs="TimesNewRomanPSMT"/>
          <w:color w:val="000000"/>
          <w:kern w:val="0"/>
          <w:szCs w:val="21"/>
        </w:rPr>
        <w:t>5.</w:t>
      </w:r>
      <w:r w:rsidRPr="004014A5">
        <w:rPr>
          <w:rFonts w:ascii="宋体" w:eastAsia="宋体" w:hAnsi="宋体" w:cs="TimesNewRomanPSMT" w:hint="eastAsia"/>
          <w:color w:val="000000"/>
          <w:kern w:val="0"/>
          <w:szCs w:val="21"/>
        </w:rPr>
        <w:t>教学评价</w:t>
      </w:r>
    </w:p>
    <w:p w:rsidR="004014A5" w:rsidRPr="004014A5" w:rsidRDefault="004014A5" w:rsidP="004014A5">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掌握车辆属性间关联分析方法；</w:t>
      </w:r>
    </w:p>
    <w:p w:rsidR="004014A5" w:rsidRPr="004014A5" w:rsidRDefault="004014A5" w:rsidP="004014A5">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掌握基于个体行为特征的用户分类方法；</w:t>
      </w:r>
    </w:p>
    <w:p w:rsidR="004014A5" w:rsidRPr="004014A5" w:rsidRDefault="004014A5" w:rsidP="004014A5">
      <w:pPr>
        <w:widowControl/>
        <w:jc w:val="left"/>
        <w:rPr>
          <w:rFonts w:ascii="宋体" w:eastAsia="宋体" w:hAnsi="宋体" w:cs="宋体"/>
          <w:color w:val="000000"/>
          <w:kern w:val="0"/>
          <w:szCs w:val="21"/>
        </w:rPr>
      </w:pPr>
      <w:r w:rsidRPr="004014A5">
        <w:rPr>
          <w:rFonts w:ascii="宋体" w:eastAsia="宋体" w:hAnsi="宋体" w:cs="宋体"/>
          <w:color w:val="000000"/>
          <w:kern w:val="0"/>
          <w:szCs w:val="21"/>
        </w:rPr>
        <w:tab/>
      </w:r>
      <w:r w:rsidRPr="004014A5">
        <w:rPr>
          <w:rFonts w:ascii="宋体" w:eastAsia="宋体" w:hAnsi="宋体" w:cs="宋体" w:hint="eastAsia"/>
          <w:color w:val="000000"/>
          <w:kern w:val="0"/>
          <w:szCs w:val="21"/>
        </w:rPr>
        <w:t>能够</w:t>
      </w:r>
      <w:r w:rsidRPr="004014A5">
        <w:rPr>
          <w:rFonts w:ascii="宋体" w:eastAsia="宋体" w:hAnsi="宋体" w:cs="宋体"/>
          <w:color w:val="000000"/>
          <w:kern w:val="0"/>
          <w:szCs w:val="21"/>
        </w:rPr>
        <w:t>掌握个体活动特征指标。</w:t>
      </w:r>
    </w:p>
    <w:p w:rsidR="009809AA" w:rsidRPr="00C26B28" w:rsidRDefault="009809AA" w:rsidP="009809AA">
      <w:pPr>
        <w:snapToGrid w:val="0"/>
        <w:spacing w:line="300" w:lineRule="auto"/>
        <w:ind w:firstLineChars="200" w:firstLine="420"/>
        <w:rPr>
          <w:rFonts w:ascii="宋体" w:eastAsia="宋体" w:hAnsi="宋体" w:cs="宋体"/>
          <w:color w:val="000000"/>
          <w:kern w:val="0"/>
          <w:szCs w:val="21"/>
        </w:rPr>
      </w:pPr>
      <w:r w:rsidRPr="004014A5">
        <w:rPr>
          <w:rFonts w:ascii="宋体" w:eastAsia="宋体" w:hAnsi="宋体" w:cs="宋体" w:hint="eastAsia"/>
          <w:color w:val="000000"/>
          <w:kern w:val="0"/>
          <w:szCs w:val="21"/>
        </w:rPr>
        <w:t>对应课程目标</w:t>
      </w:r>
      <w:r w:rsidRPr="004014A5">
        <w:rPr>
          <w:rFonts w:ascii="宋体" w:eastAsia="宋体" w:hAnsi="宋体" w:cs="宋体"/>
          <w:color w:val="000000"/>
          <w:kern w:val="0"/>
          <w:szCs w:val="21"/>
        </w:rPr>
        <w:t>2</w:t>
      </w:r>
      <w:r w:rsidRPr="004014A5">
        <w:rPr>
          <w:rFonts w:ascii="宋体" w:eastAsia="宋体" w:hAnsi="宋体" w:cs="宋体" w:hint="eastAsia"/>
          <w:color w:val="000000"/>
          <w:kern w:val="0"/>
          <w:szCs w:val="21"/>
        </w:rPr>
        <w:t>、3，毕业要求观测点</w:t>
      </w:r>
      <w:r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r w:rsidRPr="004014A5">
        <w:rPr>
          <w:rFonts w:ascii="宋体" w:eastAsia="宋体" w:hAnsi="宋体" w:cs="宋体"/>
          <w:color w:val="000000"/>
          <w:kern w:val="0"/>
          <w:szCs w:val="21"/>
        </w:rPr>
        <w:t>1</w:t>
      </w:r>
      <w:r w:rsidRPr="004014A5">
        <w:rPr>
          <w:rFonts w:ascii="宋体" w:eastAsia="宋体" w:hAnsi="宋体" w:cs="宋体" w:hint="eastAsia"/>
          <w:color w:val="000000"/>
          <w:kern w:val="0"/>
          <w:szCs w:val="21"/>
        </w:rPr>
        <w:t>、4-</w:t>
      </w:r>
      <w:r w:rsidRPr="004014A5">
        <w:rPr>
          <w:rFonts w:ascii="宋体" w:eastAsia="宋体" w:hAnsi="宋体" w:cs="宋体"/>
          <w:color w:val="000000"/>
          <w:kern w:val="0"/>
          <w:szCs w:val="21"/>
        </w:rPr>
        <w:t>4</w:t>
      </w:r>
      <w:r w:rsidRPr="004014A5">
        <w:rPr>
          <w:rFonts w:ascii="宋体" w:eastAsia="宋体" w:hAnsi="宋体" w:cs="宋体" w:hint="eastAsia"/>
          <w:color w:val="000000"/>
          <w:kern w:val="0"/>
          <w:szCs w:val="21"/>
        </w:rPr>
        <w:t>。</w:t>
      </w:r>
    </w:p>
    <w:p w:rsidR="007561AC" w:rsidRPr="007561AC" w:rsidRDefault="007F1B71" w:rsidP="00BE1703">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实践</w:t>
      </w:r>
      <w:r w:rsidR="007561AC" w:rsidRPr="007561AC">
        <w:rPr>
          <w:rFonts w:ascii="黑体" w:eastAsia="黑体" w:hAnsi="黑体" w:cs="Times New Roman" w:hint="eastAsia"/>
          <w:b/>
          <w:sz w:val="24"/>
          <w:szCs w:val="24"/>
        </w:rPr>
        <w:t>、基于车辆牌照数据的车辆出行特征分析</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1、实践目的</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lastRenderedPageBreak/>
        <w:tab/>
        <w:t>1）掌握车辆牌照数据的采集方法；</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2）掌握车辆牌照数据的质量控制方法；</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3）掌握基于车辆牌照数据的车辆出行特征提取方法；</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4）掌握车辆出行个体行为特征的分类方法。</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2、实践主要内容</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1）利用数据库提取所需时段与区域的车牌数据；</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2）评估车牌数据质量，筛除各位问题数据；</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3）确定车辆出行链划分方法；</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4）计算车辆出行强度；</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5）计算车辆出行的出发时刻分布；</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6）计算车辆出行的路径选择相似度；</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7）车辆出行特征分类。</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3、重难点</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1）车牌数据质量控制；</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2）车辆出行链分段阈值；</w:t>
      </w:r>
    </w:p>
    <w:p w:rsidR="007561AC" w:rsidRPr="007561AC"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color w:val="000000"/>
          <w:kern w:val="0"/>
          <w:szCs w:val="21"/>
        </w:rPr>
        <w:tab/>
        <w:t>3）车辆出行特征分析。</w:t>
      </w:r>
    </w:p>
    <w:p w:rsidR="007561AC" w:rsidRPr="000411EE" w:rsidRDefault="007561AC" w:rsidP="007561AC">
      <w:pPr>
        <w:snapToGrid w:val="0"/>
        <w:spacing w:line="300" w:lineRule="auto"/>
        <w:ind w:firstLineChars="200" w:firstLine="420"/>
        <w:rPr>
          <w:rFonts w:ascii="宋体" w:eastAsia="宋体" w:hAnsi="宋体" w:cs="宋体"/>
          <w:color w:val="000000"/>
          <w:kern w:val="0"/>
          <w:szCs w:val="21"/>
        </w:rPr>
      </w:pPr>
      <w:r w:rsidRPr="007561AC">
        <w:rPr>
          <w:rFonts w:ascii="宋体" w:eastAsia="宋体" w:hAnsi="宋体" w:cs="宋体" w:hint="eastAsia"/>
          <w:color w:val="000000"/>
          <w:kern w:val="0"/>
          <w:szCs w:val="21"/>
        </w:rPr>
        <w:t>注：本课程授课对象为大四学生，实践类型为综合性实践，需要提交计算说明书报告，报告主要包括实践目的，要求，设计内容和成果分析等。实践评价内容和评分细则参见附录</w:t>
      </w:r>
      <w:r w:rsidRPr="007561AC">
        <w:rPr>
          <w:rFonts w:ascii="宋体" w:eastAsia="宋体" w:hAnsi="宋体" w:cs="宋体"/>
          <w:color w:val="000000"/>
          <w:kern w:val="0"/>
          <w:szCs w:val="21"/>
        </w:rPr>
        <w:t>1。</w:t>
      </w:r>
    </w:p>
    <w:bookmarkEnd w:id="0"/>
    <w:p w:rsidR="00313A87" w:rsidRDefault="00313A87" w:rsidP="00BE1703">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BE1703">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Tr="00D715F7">
        <w:trPr>
          <w:trHeight w:val="340"/>
          <w:jc w:val="center"/>
        </w:trPr>
        <w:tc>
          <w:tcPr>
            <w:tcW w:w="2765" w:type="dxa"/>
            <w:vAlign w:val="center"/>
          </w:tcPr>
          <w:p w:rsidR="00CA53B2" w:rsidRPr="0034254B" w:rsidRDefault="00CA53B2" w:rsidP="00BE1703">
            <w:pPr>
              <w:widowControl/>
              <w:spacing w:beforeLines="50" w:afterLines="50"/>
              <w:jc w:val="center"/>
              <w:rPr>
                <w:rFonts w:ascii="宋体" w:eastAsia="宋体" w:hAnsi="宋体"/>
              </w:rPr>
            </w:pPr>
            <w:bookmarkStart w:id="1" w:name="_Hlk64670590"/>
            <w:r w:rsidRPr="0034254B">
              <w:rPr>
                <w:rFonts w:ascii="宋体" w:eastAsia="宋体" w:hAnsi="宋体" w:hint="eastAsia"/>
              </w:rPr>
              <w:t>章节</w:t>
            </w:r>
          </w:p>
        </w:tc>
        <w:tc>
          <w:tcPr>
            <w:tcW w:w="2765" w:type="dxa"/>
            <w:vAlign w:val="center"/>
          </w:tcPr>
          <w:p w:rsidR="00CA53B2" w:rsidRPr="0034254B" w:rsidRDefault="00CA53B2" w:rsidP="00BE1703">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BE1703">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D715F7">
        <w:trPr>
          <w:trHeight w:val="340"/>
          <w:jc w:val="center"/>
        </w:trPr>
        <w:tc>
          <w:tcPr>
            <w:tcW w:w="2765" w:type="dxa"/>
            <w:vAlign w:val="center"/>
          </w:tcPr>
          <w:p w:rsidR="00953C6E" w:rsidRPr="00953C6E" w:rsidRDefault="00953C6E" w:rsidP="00835906">
            <w:pPr>
              <w:spacing w:line="420" w:lineRule="exact"/>
              <w:jc w:val="center"/>
              <w:rPr>
                <w:rFonts w:ascii="宋体" w:eastAsia="宋体" w:hAnsi="宋体"/>
              </w:rPr>
            </w:pPr>
            <w:r w:rsidRPr="00953C6E">
              <w:rPr>
                <w:rFonts w:ascii="宋体" w:eastAsia="宋体" w:hAnsi="宋体" w:hint="eastAsia"/>
              </w:rPr>
              <w:t>第一章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引论</w:t>
            </w:r>
          </w:p>
        </w:tc>
        <w:tc>
          <w:tcPr>
            <w:tcW w:w="2766" w:type="dxa"/>
            <w:vAlign w:val="center"/>
          </w:tcPr>
          <w:p w:rsidR="00953C6E" w:rsidRPr="0055319E" w:rsidRDefault="0060085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城市交通相关的数据环境</w:t>
            </w:r>
          </w:p>
        </w:tc>
        <w:tc>
          <w:tcPr>
            <w:tcW w:w="2766" w:type="dxa"/>
            <w:vAlign w:val="center"/>
          </w:tcPr>
          <w:p w:rsidR="00953C6E" w:rsidRPr="0055319E" w:rsidRDefault="004014A5" w:rsidP="00E60F7B">
            <w:pPr>
              <w:spacing w:line="360" w:lineRule="auto"/>
              <w:jc w:val="center"/>
              <w:rPr>
                <w:szCs w:val="21"/>
              </w:rPr>
            </w:pPr>
            <w:r>
              <w:rPr>
                <w:szCs w:val="21"/>
              </w:rPr>
              <w:t>2</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第三章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城市交通决策过程中的数据化分析</w:t>
            </w:r>
          </w:p>
        </w:tc>
        <w:tc>
          <w:tcPr>
            <w:tcW w:w="2766" w:type="dxa"/>
            <w:vAlign w:val="center"/>
          </w:tcPr>
          <w:p w:rsidR="00953C6E" w:rsidRPr="0055319E" w:rsidRDefault="004014A5"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第四章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城市交通的大数据分析体系架构</w:t>
            </w:r>
          </w:p>
        </w:tc>
        <w:tc>
          <w:tcPr>
            <w:tcW w:w="2766" w:type="dxa"/>
            <w:vAlign w:val="center"/>
          </w:tcPr>
          <w:p w:rsidR="00953C6E" w:rsidRPr="0055319E" w:rsidRDefault="004014A5" w:rsidP="00E60F7B">
            <w:pPr>
              <w:spacing w:line="360" w:lineRule="auto"/>
              <w:jc w:val="center"/>
              <w:rPr>
                <w:szCs w:val="21"/>
              </w:rPr>
            </w:pPr>
            <w:r>
              <w:rPr>
                <w:rFonts w:hint="eastAsia"/>
                <w:szCs w:val="21"/>
              </w:rPr>
              <w:t>4</w:t>
            </w:r>
          </w:p>
        </w:tc>
      </w:tr>
      <w:tr w:rsidR="00953C6E" w:rsidTr="00D715F7">
        <w:trPr>
          <w:trHeight w:val="340"/>
          <w:jc w:val="center"/>
        </w:trPr>
        <w:tc>
          <w:tcPr>
            <w:tcW w:w="2765" w:type="dxa"/>
            <w:vAlign w:val="center"/>
          </w:tcPr>
          <w:p w:rsidR="00953C6E" w:rsidRPr="00953C6E" w:rsidRDefault="00953C6E" w:rsidP="00600856">
            <w:pPr>
              <w:jc w:val="center"/>
              <w:rPr>
                <w:rFonts w:ascii="宋体" w:eastAsia="宋体" w:hAnsi="宋体"/>
              </w:rPr>
            </w:pPr>
            <w:r w:rsidRPr="00953C6E">
              <w:rPr>
                <w:rFonts w:ascii="宋体" w:eastAsia="宋体" w:hAnsi="宋体" w:hint="eastAsia"/>
              </w:rPr>
              <w:t>第五章</w:t>
            </w:r>
          </w:p>
        </w:tc>
        <w:tc>
          <w:tcPr>
            <w:tcW w:w="2765" w:type="dxa"/>
            <w:vAlign w:val="center"/>
          </w:tcPr>
          <w:p w:rsidR="00F71390" w:rsidRPr="00F71390" w:rsidRDefault="00600856" w:rsidP="00BE1703">
            <w:pPr>
              <w:widowControl/>
              <w:spacing w:beforeLines="50" w:afterLines="50"/>
              <w:jc w:val="center"/>
              <w:rPr>
                <w:rFonts w:ascii="宋体" w:eastAsia="宋体" w:hAnsi="宋体"/>
              </w:rPr>
            </w:pPr>
            <w:r w:rsidRPr="00600856">
              <w:rPr>
                <w:rFonts w:ascii="宋体" w:eastAsia="宋体" w:hAnsi="宋体" w:hint="eastAsia"/>
              </w:rPr>
              <w:t>信息采集和质量控制</w:t>
            </w:r>
          </w:p>
        </w:tc>
        <w:tc>
          <w:tcPr>
            <w:tcW w:w="2766" w:type="dxa"/>
            <w:vAlign w:val="center"/>
          </w:tcPr>
          <w:p w:rsidR="00953C6E" w:rsidRPr="0055319E" w:rsidRDefault="00600856" w:rsidP="00E60F7B">
            <w:pPr>
              <w:spacing w:line="360" w:lineRule="auto"/>
              <w:jc w:val="center"/>
              <w:rPr>
                <w:szCs w:val="21"/>
              </w:rPr>
            </w:pPr>
            <w:r>
              <w:rPr>
                <w:rFonts w:hint="eastAsia"/>
                <w:szCs w:val="21"/>
              </w:rPr>
              <w:t>4</w:t>
            </w:r>
          </w:p>
        </w:tc>
      </w:tr>
      <w:tr w:rsidR="00953C6E" w:rsidTr="00D715F7">
        <w:trPr>
          <w:trHeight w:val="340"/>
          <w:jc w:val="center"/>
        </w:trPr>
        <w:tc>
          <w:tcPr>
            <w:tcW w:w="2765" w:type="dxa"/>
            <w:vAlign w:val="center"/>
          </w:tcPr>
          <w:p w:rsidR="00953C6E" w:rsidRPr="00953C6E" w:rsidRDefault="00F71390" w:rsidP="00E60F7B">
            <w:pPr>
              <w:jc w:val="center"/>
              <w:rPr>
                <w:rFonts w:ascii="宋体" w:eastAsia="宋体" w:hAnsi="宋体"/>
              </w:rPr>
            </w:pPr>
            <w:r>
              <w:rPr>
                <w:rFonts w:ascii="宋体" w:eastAsia="宋体" w:hAnsi="宋体" w:hint="eastAsia"/>
              </w:rPr>
              <w:t>第</w:t>
            </w:r>
            <w:r w:rsidR="00600856">
              <w:rPr>
                <w:rFonts w:ascii="宋体" w:eastAsia="宋体" w:hAnsi="宋体" w:hint="eastAsia"/>
              </w:rPr>
              <w:t>六</w:t>
            </w:r>
            <w:r w:rsidR="00953C6E" w:rsidRPr="00953C6E">
              <w:rPr>
                <w:rFonts w:ascii="宋体" w:eastAsia="宋体" w:hAnsi="宋体" w:hint="eastAsia"/>
              </w:rPr>
              <w:t>章</w:t>
            </w:r>
          </w:p>
        </w:tc>
        <w:tc>
          <w:tcPr>
            <w:tcW w:w="2765" w:type="dxa"/>
            <w:vAlign w:val="center"/>
          </w:tcPr>
          <w:p w:rsidR="004566E6"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道路系统状态特征提取</w:t>
            </w:r>
          </w:p>
        </w:tc>
        <w:tc>
          <w:tcPr>
            <w:tcW w:w="2766" w:type="dxa"/>
            <w:vAlign w:val="center"/>
          </w:tcPr>
          <w:p w:rsidR="00953C6E" w:rsidRPr="0055319E" w:rsidRDefault="004014A5" w:rsidP="00E60F7B">
            <w:pPr>
              <w:spacing w:line="360" w:lineRule="auto"/>
              <w:jc w:val="center"/>
              <w:rPr>
                <w:szCs w:val="21"/>
              </w:rPr>
            </w:pPr>
            <w:r>
              <w:rPr>
                <w:szCs w:val="21"/>
              </w:rPr>
              <w:t>6</w:t>
            </w:r>
          </w:p>
        </w:tc>
      </w:tr>
      <w:tr w:rsidR="00953C6E" w:rsidTr="00D715F7">
        <w:trPr>
          <w:trHeight w:val="340"/>
          <w:jc w:val="center"/>
        </w:trPr>
        <w:tc>
          <w:tcPr>
            <w:tcW w:w="2765" w:type="dxa"/>
            <w:vAlign w:val="center"/>
          </w:tcPr>
          <w:p w:rsidR="00953C6E" w:rsidRPr="00953C6E" w:rsidRDefault="00600856" w:rsidP="004566E6">
            <w:pPr>
              <w:jc w:val="center"/>
              <w:rPr>
                <w:rFonts w:ascii="宋体" w:eastAsia="宋体" w:hAnsi="宋体"/>
              </w:rPr>
            </w:pPr>
            <w:r w:rsidRPr="00600856">
              <w:rPr>
                <w:rFonts w:ascii="宋体" w:eastAsia="宋体" w:hAnsi="宋体" w:hint="eastAsia"/>
              </w:rPr>
              <w:t>第七章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交通服务系统状态特征提取</w:t>
            </w:r>
          </w:p>
        </w:tc>
        <w:tc>
          <w:tcPr>
            <w:tcW w:w="2766" w:type="dxa"/>
            <w:vAlign w:val="center"/>
          </w:tcPr>
          <w:p w:rsidR="00953C6E" w:rsidRPr="0055319E" w:rsidRDefault="004014A5" w:rsidP="00E60F7B">
            <w:pPr>
              <w:spacing w:line="360" w:lineRule="auto"/>
              <w:jc w:val="center"/>
              <w:rPr>
                <w:szCs w:val="21"/>
              </w:rPr>
            </w:pPr>
            <w:r>
              <w:rPr>
                <w:szCs w:val="21"/>
              </w:rPr>
              <w:t>6</w:t>
            </w:r>
          </w:p>
        </w:tc>
      </w:tr>
      <w:tr w:rsidR="00953C6E" w:rsidTr="00D715F7">
        <w:trPr>
          <w:trHeight w:val="340"/>
          <w:jc w:val="center"/>
        </w:trPr>
        <w:tc>
          <w:tcPr>
            <w:tcW w:w="2765" w:type="dxa"/>
            <w:vAlign w:val="center"/>
          </w:tcPr>
          <w:p w:rsidR="00953C6E" w:rsidRPr="00953C6E" w:rsidRDefault="00600856" w:rsidP="004566E6">
            <w:pPr>
              <w:jc w:val="center"/>
              <w:rPr>
                <w:rFonts w:ascii="宋体" w:eastAsia="宋体" w:hAnsi="宋体"/>
              </w:rPr>
            </w:pPr>
            <w:r w:rsidRPr="00600856">
              <w:rPr>
                <w:rFonts w:ascii="宋体" w:eastAsia="宋体" w:hAnsi="宋体" w:hint="eastAsia"/>
              </w:rPr>
              <w:lastRenderedPageBreak/>
              <w:t>第八章</w:t>
            </w:r>
          </w:p>
        </w:tc>
        <w:tc>
          <w:tcPr>
            <w:tcW w:w="2765" w:type="dxa"/>
            <w:vAlign w:val="center"/>
          </w:tcPr>
          <w:p w:rsidR="00953C6E" w:rsidRPr="0034254B" w:rsidRDefault="00600856" w:rsidP="00BE1703">
            <w:pPr>
              <w:widowControl/>
              <w:spacing w:beforeLines="50" w:afterLines="50"/>
              <w:jc w:val="center"/>
              <w:rPr>
                <w:rFonts w:ascii="宋体" w:eastAsia="宋体" w:hAnsi="宋体"/>
              </w:rPr>
            </w:pPr>
            <w:r w:rsidRPr="00600856">
              <w:rPr>
                <w:rFonts w:ascii="宋体" w:eastAsia="宋体" w:hAnsi="宋体" w:hint="eastAsia"/>
              </w:rPr>
              <w:t>交通需求及行为特征提取</w:t>
            </w:r>
          </w:p>
        </w:tc>
        <w:tc>
          <w:tcPr>
            <w:tcW w:w="2766" w:type="dxa"/>
            <w:vAlign w:val="center"/>
          </w:tcPr>
          <w:p w:rsidR="00953C6E" w:rsidRPr="0055319E" w:rsidRDefault="00600856" w:rsidP="00E60F7B">
            <w:pPr>
              <w:spacing w:line="360" w:lineRule="auto"/>
              <w:jc w:val="center"/>
              <w:rPr>
                <w:szCs w:val="21"/>
              </w:rPr>
            </w:pPr>
            <w:r>
              <w:rPr>
                <w:rFonts w:hint="eastAsia"/>
                <w:szCs w:val="21"/>
              </w:rPr>
              <w:t>4</w:t>
            </w:r>
          </w:p>
        </w:tc>
      </w:tr>
      <w:tr w:rsidR="007561AC" w:rsidTr="00D715F7">
        <w:trPr>
          <w:trHeight w:val="340"/>
          <w:jc w:val="center"/>
        </w:trPr>
        <w:tc>
          <w:tcPr>
            <w:tcW w:w="2765" w:type="dxa"/>
            <w:vAlign w:val="center"/>
          </w:tcPr>
          <w:p w:rsidR="007561AC" w:rsidRPr="00600856" w:rsidRDefault="007561AC" w:rsidP="004566E6">
            <w:pPr>
              <w:jc w:val="center"/>
              <w:rPr>
                <w:rFonts w:ascii="宋体" w:eastAsia="宋体" w:hAnsi="宋体"/>
              </w:rPr>
            </w:pPr>
            <w:r>
              <w:rPr>
                <w:rFonts w:ascii="宋体" w:eastAsia="宋体" w:hAnsi="宋体" w:hint="eastAsia"/>
              </w:rPr>
              <w:t>实践</w:t>
            </w:r>
          </w:p>
        </w:tc>
        <w:tc>
          <w:tcPr>
            <w:tcW w:w="2765" w:type="dxa"/>
            <w:vAlign w:val="center"/>
          </w:tcPr>
          <w:p w:rsidR="007561AC" w:rsidRPr="00600856" w:rsidRDefault="007561AC" w:rsidP="00BE1703">
            <w:pPr>
              <w:widowControl/>
              <w:spacing w:beforeLines="50" w:afterLines="50"/>
              <w:jc w:val="center"/>
              <w:rPr>
                <w:rFonts w:ascii="宋体" w:eastAsia="宋体" w:hAnsi="宋体"/>
              </w:rPr>
            </w:pPr>
            <w:r w:rsidRPr="007561AC">
              <w:rPr>
                <w:rFonts w:ascii="宋体" w:eastAsia="宋体" w:hAnsi="宋体" w:hint="eastAsia"/>
              </w:rPr>
              <w:t>基于车辆牌照数据的车辆出行特征分析</w:t>
            </w:r>
          </w:p>
        </w:tc>
        <w:tc>
          <w:tcPr>
            <w:tcW w:w="2766" w:type="dxa"/>
            <w:vAlign w:val="center"/>
          </w:tcPr>
          <w:p w:rsidR="007561AC" w:rsidRDefault="004014A5" w:rsidP="00E60F7B">
            <w:pPr>
              <w:spacing w:line="360" w:lineRule="auto"/>
              <w:jc w:val="center"/>
              <w:rPr>
                <w:szCs w:val="21"/>
              </w:rPr>
            </w:pPr>
            <w:r>
              <w:rPr>
                <w:szCs w:val="21"/>
              </w:rPr>
              <w:t>6</w:t>
            </w:r>
          </w:p>
        </w:tc>
      </w:tr>
      <w:tr w:rsidR="00D239E2" w:rsidTr="004A620A">
        <w:trPr>
          <w:trHeight w:val="340"/>
          <w:jc w:val="center"/>
        </w:trPr>
        <w:tc>
          <w:tcPr>
            <w:tcW w:w="5530" w:type="dxa"/>
            <w:gridSpan w:val="2"/>
            <w:vAlign w:val="center"/>
          </w:tcPr>
          <w:p w:rsidR="00D239E2" w:rsidRPr="0034254B" w:rsidRDefault="00D239E2" w:rsidP="00BE1703">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4566E6" w:rsidP="00E60F7B">
            <w:pPr>
              <w:spacing w:line="360" w:lineRule="auto"/>
              <w:jc w:val="center"/>
              <w:rPr>
                <w:szCs w:val="21"/>
              </w:rPr>
            </w:pPr>
            <w:r>
              <w:rPr>
                <w:rFonts w:hint="eastAsia"/>
                <w:szCs w:val="21"/>
              </w:rPr>
              <w:t>3</w:t>
            </w:r>
            <w:r w:rsidR="007561AC">
              <w:rPr>
                <w:rFonts w:hint="eastAsia"/>
                <w:szCs w:val="21"/>
              </w:rPr>
              <w:t>6</w:t>
            </w:r>
          </w:p>
        </w:tc>
      </w:tr>
    </w:tbl>
    <w:bookmarkEnd w:id="1"/>
    <w:p w:rsidR="007F1B71" w:rsidRPr="00101F78" w:rsidRDefault="007F1B71" w:rsidP="007F1B71">
      <w:pPr>
        <w:spacing w:line="360" w:lineRule="auto"/>
        <w:ind w:firstLineChars="200" w:firstLine="420"/>
        <w:rPr>
          <w:szCs w:val="21"/>
        </w:rPr>
      </w:pPr>
      <w:r w:rsidRPr="00101F78">
        <w:rPr>
          <w:rFonts w:hint="eastAsia"/>
          <w:b/>
          <w:szCs w:val="21"/>
        </w:rPr>
        <w:t>注：</w:t>
      </w:r>
      <w:r w:rsidRPr="00101F78">
        <w:rPr>
          <w:rFonts w:hint="eastAsia"/>
          <w:szCs w:val="21"/>
        </w:rPr>
        <w:t>1、课程实践学时按相关专业培养计划列入表格；</w:t>
      </w:r>
    </w:p>
    <w:p w:rsidR="007F1B71" w:rsidRPr="007F1B71" w:rsidRDefault="007F1B71" w:rsidP="007F1B71">
      <w:pPr>
        <w:spacing w:line="360" w:lineRule="auto"/>
        <w:ind w:firstLineChars="400" w:firstLine="840"/>
        <w:rPr>
          <w:szCs w:val="21"/>
        </w:rPr>
      </w:pPr>
      <w:r w:rsidRPr="00101F78">
        <w:rPr>
          <w:szCs w:val="21"/>
        </w:rPr>
        <w:t>2</w:t>
      </w:r>
      <w:r w:rsidRPr="00101F78">
        <w:rPr>
          <w:rFonts w:hint="eastAsia"/>
          <w:szCs w:val="21"/>
        </w:rPr>
        <w:t>、</w:t>
      </w:r>
      <w:r w:rsidRPr="00101F78">
        <w:t>主要教学方法包括讲授法、讨论法、基于问题</w:t>
      </w:r>
      <w:r w:rsidRPr="00101F78">
        <w:rPr>
          <w:rFonts w:hint="eastAsia"/>
        </w:rPr>
        <w:t>（PBL）</w:t>
      </w:r>
      <w:r w:rsidRPr="00101F78">
        <w:t>、案例</w:t>
      </w:r>
      <w:r w:rsidRPr="00101F78">
        <w:rPr>
          <w:rFonts w:hint="eastAsia"/>
        </w:rPr>
        <w:t>（CBL）</w:t>
      </w:r>
      <w:r w:rsidRPr="00101F78">
        <w:t>等</w:t>
      </w:r>
      <w:r w:rsidRPr="00101F78">
        <w:rPr>
          <w:rFonts w:hint="eastAsia"/>
        </w:rPr>
        <w:t>方法</w:t>
      </w:r>
      <w:r w:rsidRPr="00101F78">
        <w:rPr>
          <w:rFonts w:hint="eastAsia"/>
          <w:szCs w:val="21"/>
        </w:rPr>
        <w:t>。</w:t>
      </w:r>
    </w:p>
    <w:p w:rsidR="00CA53B2" w:rsidRDefault="0034254B" w:rsidP="00BE1703">
      <w:pPr>
        <w:widowControl/>
        <w:spacing w:beforeLines="50" w:afterLines="50"/>
        <w:ind w:firstLineChars="200" w:firstLine="562"/>
        <w:jc w:val="left"/>
      </w:pPr>
      <w:r w:rsidRPr="00B3554B">
        <w:rPr>
          <w:rFonts w:ascii="黑体" w:eastAsia="黑体" w:hAnsi="黑体" w:hint="eastAsia"/>
          <w:b/>
          <w:sz w:val="28"/>
          <w:szCs w:val="28"/>
          <w:highlight w:val="yellow"/>
        </w:rPr>
        <w:t>五、教学进度</w:t>
      </w:r>
    </w:p>
    <w:p w:rsidR="0034254B" w:rsidRPr="00D504B7" w:rsidRDefault="00DD7B5F" w:rsidP="00BE1703">
      <w:pPr>
        <w:widowControl/>
        <w:spacing w:beforeLines="50" w:afterLines="50"/>
        <w:jc w:val="center"/>
        <w:rPr>
          <w:rFonts w:ascii="宋体" w:eastAsia="宋体" w:hAnsi="宋体"/>
          <w:szCs w:val="21"/>
        </w:rPr>
      </w:pPr>
      <w:r w:rsidRPr="00B3554B">
        <w:rPr>
          <w:rFonts w:ascii="宋体" w:eastAsia="宋体" w:hAnsi="宋体" w:hint="eastAsia"/>
          <w:b/>
          <w:szCs w:val="21"/>
          <w:highlight w:val="yellow"/>
        </w:rPr>
        <w:t>表</w:t>
      </w:r>
      <w:r w:rsidR="00195074" w:rsidRPr="00B3554B">
        <w:rPr>
          <w:rFonts w:ascii="宋体" w:eastAsia="宋体" w:hAnsi="宋体" w:hint="eastAsia"/>
          <w:b/>
          <w:szCs w:val="21"/>
          <w:highlight w:val="yellow"/>
        </w:rPr>
        <w:t>5</w:t>
      </w:r>
      <w:r w:rsidRPr="00B3554B">
        <w:rPr>
          <w:rFonts w:ascii="宋体" w:eastAsia="宋体" w:hAnsi="宋体" w:hint="eastAsia"/>
          <w:b/>
          <w:szCs w:val="21"/>
          <w:highlight w:val="yellow"/>
        </w:rPr>
        <w:t>：</w:t>
      </w:r>
      <w:r w:rsidR="007E39E3" w:rsidRPr="00B3554B">
        <w:rPr>
          <w:rFonts w:ascii="宋体" w:eastAsia="宋体" w:hAnsi="宋体" w:hint="eastAsia"/>
          <w:b/>
          <w:szCs w:val="21"/>
          <w:highlight w:val="yellow"/>
        </w:rPr>
        <w:t>教学进度表</w:t>
      </w:r>
    </w:p>
    <w:tbl>
      <w:tblPr>
        <w:tblStyle w:val="a6"/>
        <w:tblW w:w="0" w:type="auto"/>
        <w:jc w:val="center"/>
        <w:tblLook w:val="04A0"/>
      </w:tblPr>
      <w:tblGrid>
        <w:gridCol w:w="741"/>
        <w:gridCol w:w="456"/>
        <w:gridCol w:w="896"/>
        <w:gridCol w:w="2268"/>
        <w:gridCol w:w="709"/>
        <w:gridCol w:w="2976"/>
        <w:gridCol w:w="476"/>
      </w:tblGrid>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周次</w:t>
            </w:r>
          </w:p>
        </w:tc>
        <w:tc>
          <w:tcPr>
            <w:tcW w:w="456"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日期</w:t>
            </w:r>
          </w:p>
        </w:tc>
        <w:tc>
          <w:tcPr>
            <w:tcW w:w="896"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章节名称</w:t>
            </w:r>
          </w:p>
        </w:tc>
        <w:tc>
          <w:tcPr>
            <w:tcW w:w="2268"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内容提要</w:t>
            </w:r>
          </w:p>
        </w:tc>
        <w:tc>
          <w:tcPr>
            <w:tcW w:w="709"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授课时数</w:t>
            </w:r>
          </w:p>
        </w:tc>
        <w:tc>
          <w:tcPr>
            <w:tcW w:w="2976"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作业及要求</w:t>
            </w:r>
          </w:p>
        </w:tc>
        <w:tc>
          <w:tcPr>
            <w:tcW w:w="476" w:type="dxa"/>
            <w:vAlign w:val="center"/>
          </w:tcPr>
          <w:p w:rsidR="001065E2" w:rsidRPr="005B750C" w:rsidRDefault="001065E2" w:rsidP="00BE1703">
            <w:pPr>
              <w:widowControl/>
              <w:spacing w:beforeLines="50" w:afterLines="50"/>
              <w:jc w:val="center"/>
              <w:rPr>
                <w:rFonts w:ascii="黑体" w:eastAsia="黑体" w:hAnsi="黑体"/>
                <w:sz w:val="24"/>
                <w:szCs w:val="24"/>
              </w:rPr>
            </w:pPr>
            <w:r w:rsidRPr="005B750C">
              <w:rPr>
                <w:rFonts w:ascii="黑体" w:eastAsia="黑体" w:hAnsi="黑体" w:hint="eastAsia"/>
                <w:sz w:val="24"/>
                <w:szCs w:val="24"/>
              </w:rPr>
              <w:t>备注</w:t>
            </w: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1</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第一章概述</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第一章概述</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1）挑战与变革：城镇化、机动化与交通对策</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2）基于复杂适应系统理论的分析框架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3）大数据带来的技术变化</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4）城市交通分析技术的变革</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2</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w:t>
            </w:r>
          </w:p>
          <w:p w:rsidR="001065E2" w:rsidRPr="005B750C" w:rsidRDefault="001065E2" w:rsidP="005D1401">
            <w:pPr>
              <w:snapToGrid w:val="0"/>
              <w:spacing w:line="300" w:lineRule="auto"/>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1</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了解城市发展战略指导思想的变革；</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了解复杂适应系统的概念；</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了解交通领域大数据技术应用进展</w:t>
            </w:r>
            <w:r w:rsidRPr="005B750C">
              <w:rPr>
                <w:rFonts w:ascii="宋体" w:eastAsia="宋体" w:hAnsi="宋体" w:cs="宋体" w:hint="eastAsia"/>
                <w:color w:val="000000"/>
                <w:kern w:val="0"/>
                <w:szCs w:val="21"/>
              </w:rPr>
              <w:t>。</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2</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第二章城市交通相关的数据环境</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第二章城市交通相关的数据环境</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1）道路定点检测器数据特征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2）浮动车数据特征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3）公交IC卡数据特征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4）车辆牌照检测数据特征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5）移动通信数据特征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6）公交运行管理数</w:t>
            </w:r>
            <w:r w:rsidRPr="005B750C">
              <w:rPr>
                <w:rFonts w:ascii="宋体" w:eastAsia="宋体" w:hAnsi="宋体" w:cs="宋体"/>
                <w:color w:val="000000"/>
                <w:kern w:val="0"/>
                <w:szCs w:val="21"/>
              </w:rPr>
              <w:lastRenderedPageBreak/>
              <w:t>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7）人口普查数据</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lastRenderedPageBreak/>
              <w:t>2</w:t>
            </w:r>
          </w:p>
        </w:tc>
        <w:tc>
          <w:tcPr>
            <w:tcW w:w="2976" w:type="dxa"/>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1、完成课后教师指定的问答题和计算题。</w:t>
            </w:r>
          </w:p>
          <w:p w:rsidR="001065E2" w:rsidRPr="005B750C" w:rsidRDefault="001065E2" w:rsidP="005D1401">
            <w:pPr>
              <w:snapToGrid w:val="0"/>
              <w:spacing w:line="300" w:lineRule="auto"/>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1</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掌握城市交通相关数据特征；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掌握不同城市交通相关数据的处理方法。</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lastRenderedPageBreak/>
              <w:t>3</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第三章城市交通决策过程中的数据化分析</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第三章城市交通决策过程中的数据化分析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1）土地开发与交通协调决策分析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2）综合交通体系建设决策分析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3）公交优先发展的决策分析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4）道路交通拥堵对策的决策分析</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2</w:t>
            </w:r>
          </w:p>
        </w:tc>
        <w:tc>
          <w:tcPr>
            <w:tcW w:w="2976" w:type="dxa"/>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1、完成课后教师指定的问答题和计算题。</w:t>
            </w:r>
          </w:p>
          <w:p w:rsidR="001065E2" w:rsidRPr="005B750C" w:rsidRDefault="001065E2" w:rsidP="005D1401">
            <w:pPr>
              <w:snapToGrid w:val="0"/>
              <w:spacing w:line="300" w:lineRule="auto"/>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color w:val="000000"/>
                <w:kern w:val="0"/>
                <w:szCs w:val="21"/>
              </w:rPr>
              <w:t>1</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掌握土地空间结构与交通网络布局相关性；</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掌握综合交通体系的整体结构分析；</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掌握公交优先的决策分析框架；</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4、能够</w:t>
            </w:r>
            <w:r w:rsidRPr="005B750C">
              <w:rPr>
                <w:rFonts w:ascii="宋体" w:eastAsia="宋体" w:hAnsi="宋体" w:cs="宋体"/>
                <w:color w:val="000000"/>
                <w:kern w:val="0"/>
                <w:szCs w:val="21"/>
              </w:rPr>
              <w:t>掌握道路交通的系统管理与需求管理。</w:t>
            </w:r>
          </w:p>
          <w:p w:rsidR="001065E2" w:rsidRPr="005B750C" w:rsidRDefault="001065E2" w:rsidP="005D1401">
            <w:pPr>
              <w:snapToGrid w:val="0"/>
              <w:spacing w:line="300" w:lineRule="auto"/>
              <w:rPr>
                <w:rFonts w:ascii="宋体" w:eastAsia="宋体" w:hAnsi="宋体" w:cs="宋体"/>
                <w:color w:val="000000"/>
                <w:kern w:val="0"/>
                <w:szCs w:val="21"/>
              </w:rPr>
            </w:pP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4-</w:t>
            </w:r>
            <w:r w:rsidRPr="005B750C">
              <w:rPr>
                <w:rFonts w:ascii="宋体" w:eastAsia="宋体" w:hAnsi="宋体"/>
                <w:szCs w:val="21"/>
              </w:rPr>
              <w:t>5</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第四章城市交通的大数据分析体系架构</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第四章城市交通的大数据分析体系架构</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1）城市交通大数据分析的总体架构</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2）分析技术层次与数据类型</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3）分析技术的逐步深化</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4</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1、完成课后教师指定的问答题和计算题。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1、能够</w:t>
            </w:r>
            <w:r w:rsidRPr="005B750C">
              <w:rPr>
                <w:rFonts w:ascii="宋体" w:eastAsia="宋体" w:hAnsi="宋体" w:cs="宋体"/>
                <w:color w:val="000000"/>
                <w:kern w:val="0"/>
                <w:szCs w:val="21"/>
              </w:rPr>
              <w:t>掌握城市交通系统的描述框架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2</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掌握大数据环境下城市交通分析的四层次；</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3</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掌握数据分析与决策过程的整合。</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6</w:t>
            </w:r>
            <w:r w:rsidRPr="005B750C">
              <w:rPr>
                <w:rFonts w:ascii="宋体" w:eastAsia="宋体" w:hAnsi="宋体" w:hint="eastAsia"/>
                <w:szCs w:val="21"/>
              </w:rPr>
              <w:t>-</w:t>
            </w:r>
            <w:r w:rsidRPr="005B750C">
              <w:rPr>
                <w:rFonts w:ascii="宋体" w:eastAsia="宋体" w:hAnsi="宋体"/>
                <w:szCs w:val="21"/>
              </w:rPr>
              <w:t>7</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第五章信息采集和质量控制</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第五章信息采集和质量控制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1）基于城市交通共享信息平台的数据整合</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2）数据的信息含量分析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3）数据采集的质量控制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4）定点检测器数据修补技术</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4</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1、能够</w:t>
            </w:r>
            <w:r w:rsidRPr="005B750C">
              <w:rPr>
                <w:rFonts w:ascii="宋体" w:eastAsia="宋体" w:hAnsi="宋体" w:cs="宋体"/>
                <w:color w:val="000000"/>
                <w:kern w:val="0"/>
                <w:szCs w:val="21"/>
              </w:rPr>
              <w:t>掌握基于综述研究的数据应用价值分析；</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掌握定点检测数据、FCD、公交IC卡、车牌数据质量控制方法；</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掌握数据修补模型；</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8</w:t>
            </w:r>
            <w:r w:rsidRPr="005B750C">
              <w:rPr>
                <w:rFonts w:ascii="宋体" w:eastAsia="宋体" w:hAnsi="宋体" w:hint="eastAsia"/>
                <w:szCs w:val="21"/>
              </w:rPr>
              <w:t>-</w:t>
            </w:r>
            <w:r w:rsidRPr="005B750C">
              <w:rPr>
                <w:rFonts w:ascii="宋体" w:eastAsia="宋体" w:hAnsi="宋体"/>
                <w:szCs w:val="21"/>
              </w:rPr>
              <w:t>10</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第六章道路系</w:t>
            </w:r>
            <w:r w:rsidRPr="005B750C">
              <w:rPr>
                <w:rFonts w:ascii="宋体" w:eastAsia="宋体" w:hAnsi="宋体" w:hint="eastAsia"/>
                <w:szCs w:val="21"/>
              </w:rPr>
              <w:lastRenderedPageBreak/>
              <w:t>统状态特征提取</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lastRenderedPageBreak/>
              <w:t>第六章道路系统状态特征提取</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lastRenderedPageBreak/>
              <w:t>（</w:t>
            </w:r>
            <w:r w:rsidRPr="005B750C">
              <w:rPr>
                <w:rFonts w:ascii="宋体" w:eastAsia="宋体" w:hAnsi="宋体" w:cs="宋体"/>
                <w:color w:val="000000"/>
                <w:kern w:val="0"/>
                <w:szCs w:val="21"/>
              </w:rPr>
              <w:t>1）断面交通状态表征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2）路段交通状态表征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3）区段交通状态表征</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4）路网交通状态表征</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lastRenderedPageBreak/>
              <w:t>6</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w:t>
            </w:r>
            <w:r w:rsidRPr="005B750C">
              <w:rPr>
                <w:rFonts w:ascii="宋体" w:eastAsia="宋体" w:hAnsi="宋体" w:hint="eastAsia"/>
                <w:szCs w:val="21"/>
              </w:rPr>
              <w:lastRenderedPageBreak/>
              <w:t>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1、能够</w:t>
            </w:r>
            <w:r w:rsidRPr="005B750C">
              <w:rPr>
                <w:rFonts w:ascii="宋体" w:eastAsia="宋体" w:hAnsi="宋体" w:cs="宋体"/>
                <w:color w:val="000000"/>
                <w:kern w:val="0"/>
                <w:szCs w:val="21"/>
              </w:rPr>
              <w:t>掌握城市道路断面分类方法；</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掌握路段交通状态模式划分；</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掌握区段交通状态的描述；</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4、能够</w:t>
            </w:r>
            <w:r w:rsidRPr="005B750C">
              <w:rPr>
                <w:rFonts w:ascii="宋体" w:eastAsia="宋体" w:hAnsi="宋体" w:cs="宋体"/>
                <w:color w:val="000000"/>
                <w:kern w:val="0"/>
                <w:szCs w:val="21"/>
              </w:rPr>
              <w:t>掌握局部路网交通状态描述。</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lastRenderedPageBreak/>
              <w:t>11</w:t>
            </w:r>
            <w:r w:rsidRPr="005B750C">
              <w:rPr>
                <w:rFonts w:ascii="宋体" w:eastAsia="宋体" w:hAnsi="宋体" w:hint="eastAsia"/>
                <w:szCs w:val="21"/>
              </w:rPr>
              <w:t>-</w:t>
            </w:r>
            <w:r w:rsidRPr="005B750C">
              <w:rPr>
                <w:rFonts w:ascii="宋体" w:eastAsia="宋体" w:hAnsi="宋体"/>
                <w:szCs w:val="21"/>
              </w:rPr>
              <w:t>13</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第七章交通服务系统状态特征提取</w:t>
            </w:r>
          </w:p>
        </w:tc>
        <w:tc>
          <w:tcPr>
            <w:tcW w:w="2268" w:type="dxa"/>
            <w:vAlign w:val="center"/>
          </w:tcPr>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hint="eastAsia"/>
                <w:szCs w:val="21"/>
              </w:rPr>
              <w:t>第七章交通服务系统状态特征提取</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1）基于GPS数据的公交运行参数分析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2）公交行驶时间分布研究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3）公交路段运行可靠性评价及分析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4）公交车辆站点耗用时间波动性分析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5）出租车辆运行状态特征分析</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6</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1</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掌握公交站点延误计算；</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掌握公交行程时间服务水平划分；</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掌握出租车基本运行特征；</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5B750C" w:rsidTr="005D1401">
        <w:trPr>
          <w:trHeight w:val="4457"/>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t>14</w:t>
            </w:r>
            <w:r w:rsidRPr="005B750C">
              <w:rPr>
                <w:rFonts w:ascii="宋体" w:eastAsia="宋体" w:hAnsi="宋体" w:hint="eastAsia"/>
                <w:szCs w:val="21"/>
              </w:rPr>
              <w:t>-</w:t>
            </w:r>
            <w:r w:rsidRPr="005B750C">
              <w:rPr>
                <w:rFonts w:ascii="宋体" w:eastAsia="宋体" w:hAnsi="宋体"/>
                <w:szCs w:val="21"/>
              </w:rPr>
              <w:t>15</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第八章交通需求及行为特征提取</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t>第八章交通需求及行为特征提取</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1）车辆使用状态特征分析；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2）从IC卡数据提取公交乘客行为信息；</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3）基于移动通信数据的居民空间活动特征分析；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4）出租车使用行为分析；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w:t>
            </w:r>
            <w:r w:rsidRPr="005B750C">
              <w:rPr>
                <w:rFonts w:ascii="宋体" w:eastAsia="宋体" w:hAnsi="宋体" w:cs="宋体"/>
                <w:color w:val="000000"/>
                <w:kern w:val="0"/>
                <w:szCs w:val="21"/>
              </w:rPr>
              <w:t>5）道路断面流量特征的提取</w:t>
            </w: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4</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1、完成课后教师指定的问答题和计算题。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要求：</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color w:val="000000"/>
                <w:kern w:val="0"/>
                <w:szCs w:val="21"/>
              </w:rPr>
              <w:t>1</w:t>
            </w:r>
            <w:r w:rsidRPr="005B750C">
              <w:rPr>
                <w:rFonts w:ascii="宋体" w:eastAsia="宋体" w:hAnsi="宋体" w:cs="宋体" w:hint="eastAsia"/>
                <w:color w:val="000000"/>
                <w:kern w:val="0"/>
                <w:szCs w:val="21"/>
              </w:rPr>
              <w:t>、能够</w:t>
            </w:r>
            <w:r w:rsidRPr="005B750C">
              <w:rPr>
                <w:rFonts w:ascii="宋体" w:eastAsia="宋体" w:hAnsi="宋体" w:cs="宋体"/>
                <w:color w:val="000000"/>
                <w:kern w:val="0"/>
                <w:szCs w:val="21"/>
              </w:rPr>
              <w:t>掌握车辆属性间关联分析方法；</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2、能够</w:t>
            </w:r>
            <w:r w:rsidRPr="005B750C">
              <w:rPr>
                <w:rFonts w:ascii="宋体" w:eastAsia="宋体" w:hAnsi="宋体" w:cs="宋体"/>
                <w:color w:val="000000"/>
                <w:kern w:val="0"/>
                <w:szCs w:val="21"/>
              </w:rPr>
              <w:t>掌握基于个体行为特征的用户分类方法；</w:t>
            </w:r>
          </w:p>
          <w:p w:rsidR="001065E2" w:rsidRPr="005B750C" w:rsidRDefault="001065E2" w:rsidP="005D1401">
            <w:pPr>
              <w:widowControl/>
              <w:jc w:val="left"/>
              <w:rPr>
                <w:rFonts w:ascii="宋体" w:eastAsia="宋体" w:hAnsi="宋体" w:cs="宋体"/>
                <w:color w:val="000000"/>
                <w:kern w:val="0"/>
                <w:szCs w:val="21"/>
              </w:rPr>
            </w:pPr>
            <w:r w:rsidRPr="005B750C">
              <w:rPr>
                <w:rFonts w:ascii="宋体" w:eastAsia="宋体" w:hAnsi="宋体" w:cs="宋体" w:hint="eastAsia"/>
                <w:color w:val="000000"/>
                <w:kern w:val="0"/>
                <w:szCs w:val="21"/>
              </w:rPr>
              <w:t>3、能够</w:t>
            </w:r>
            <w:r w:rsidRPr="005B750C">
              <w:rPr>
                <w:rFonts w:ascii="宋体" w:eastAsia="宋体" w:hAnsi="宋体" w:cs="宋体"/>
                <w:color w:val="000000"/>
                <w:kern w:val="0"/>
                <w:szCs w:val="21"/>
              </w:rPr>
              <w:t>掌握个体活动特征指标。</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r w:rsidR="001065E2" w:rsidRPr="00B3554B" w:rsidTr="005D1401">
        <w:trPr>
          <w:trHeight w:val="340"/>
          <w:jc w:val="center"/>
        </w:trPr>
        <w:tc>
          <w:tcPr>
            <w:tcW w:w="741"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1</w:t>
            </w:r>
            <w:r w:rsidRPr="005B750C">
              <w:rPr>
                <w:rFonts w:ascii="宋体" w:eastAsia="宋体" w:hAnsi="宋体"/>
                <w:szCs w:val="21"/>
              </w:rPr>
              <w:t>6</w:t>
            </w:r>
            <w:r w:rsidRPr="005B750C">
              <w:rPr>
                <w:rFonts w:ascii="宋体" w:eastAsia="宋体" w:hAnsi="宋体" w:hint="eastAsia"/>
                <w:szCs w:val="21"/>
              </w:rPr>
              <w:t>-</w:t>
            </w:r>
            <w:r w:rsidRPr="005B750C">
              <w:rPr>
                <w:rFonts w:ascii="宋体" w:eastAsia="宋体" w:hAnsi="宋体"/>
                <w:szCs w:val="21"/>
              </w:rPr>
              <w:t>18</w:t>
            </w:r>
          </w:p>
        </w:tc>
        <w:tc>
          <w:tcPr>
            <w:tcW w:w="456" w:type="dxa"/>
            <w:vAlign w:val="center"/>
          </w:tcPr>
          <w:p w:rsidR="001065E2" w:rsidRPr="005B750C" w:rsidRDefault="001065E2" w:rsidP="00BE1703">
            <w:pPr>
              <w:widowControl/>
              <w:spacing w:beforeLines="50" w:afterLines="50"/>
              <w:jc w:val="center"/>
              <w:rPr>
                <w:rFonts w:ascii="宋体" w:eastAsia="宋体" w:hAnsi="宋体"/>
                <w:szCs w:val="21"/>
              </w:rPr>
            </w:pPr>
          </w:p>
        </w:tc>
        <w:tc>
          <w:tcPr>
            <w:tcW w:w="896"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hint="eastAsia"/>
                <w:szCs w:val="21"/>
              </w:rPr>
              <w:t>实践：基于车辆牌照数据的</w:t>
            </w:r>
            <w:r w:rsidRPr="005B750C">
              <w:rPr>
                <w:rFonts w:ascii="宋体" w:eastAsia="宋体" w:hAnsi="宋体" w:hint="eastAsia"/>
                <w:szCs w:val="21"/>
              </w:rPr>
              <w:lastRenderedPageBreak/>
              <w:t>车辆出行特征分析</w:t>
            </w:r>
          </w:p>
        </w:tc>
        <w:tc>
          <w:tcPr>
            <w:tcW w:w="2268" w:type="dxa"/>
            <w:vAlign w:val="center"/>
          </w:tcPr>
          <w:p w:rsidR="001065E2" w:rsidRPr="005B750C" w:rsidRDefault="001065E2" w:rsidP="005D1401">
            <w:pPr>
              <w:snapToGrid w:val="0"/>
              <w:spacing w:line="300" w:lineRule="auto"/>
              <w:rPr>
                <w:rFonts w:ascii="宋体" w:eastAsia="宋体" w:hAnsi="宋体"/>
                <w:szCs w:val="21"/>
              </w:rPr>
            </w:pPr>
            <w:r w:rsidRPr="005B750C">
              <w:rPr>
                <w:rFonts w:ascii="宋体" w:eastAsia="宋体" w:hAnsi="宋体" w:hint="eastAsia"/>
                <w:szCs w:val="21"/>
              </w:rPr>
              <w:lastRenderedPageBreak/>
              <w:t>实践：基于车辆牌照数据的车辆出行特征分析</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1）利用数据库提取所需时段与区域的车牌</w:t>
            </w:r>
            <w:r w:rsidRPr="005B750C">
              <w:rPr>
                <w:rFonts w:ascii="宋体" w:eastAsia="宋体" w:hAnsi="宋体" w:cs="宋体"/>
                <w:color w:val="000000"/>
                <w:kern w:val="0"/>
                <w:szCs w:val="21"/>
              </w:rPr>
              <w:lastRenderedPageBreak/>
              <w:t>数据；</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2）评估车牌数据质量，筛除各位问题数据；</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3）确定车辆出行链划分方法；</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4）计算车辆出行强度；</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5）计算车辆出行的出发时刻分布；</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6）计算车辆出行的路径选择相似度；</w:t>
            </w:r>
          </w:p>
          <w:p w:rsidR="001065E2" w:rsidRPr="005B750C" w:rsidRDefault="001065E2" w:rsidP="005D1401">
            <w:pPr>
              <w:snapToGrid w:val="0"/>
              <w:spacing w:line="300" w:lineRule="auto"/>
              <w:ind w:firstLineChars="200" w:firstLine="420"/>
              <w:rPr>
                <w:rFonts w:ascii="宋体" w:eastAsia="宋体" w:hAnsi="宋体" w:cs="宋体"/>
                <w:color w:val="000000"/>
                <w:kern w:val="0"/>
                <w:szCs w:val="21"/>
              </w:rPr>
            </w:pPr>
            <w:r w:rsidRPr="005B750C">
              <w:rPr>
                <w:rFonts w:ascii="宋体" w:eastAsia="宋体" w:hAnsi="宋体" w:cs="宋体"/>
                <w:color w:val="000000"/>
                <w:kern w:val="0"/>
                <w:szCs w:val="21"/>
              </w:rPr>
              <w:tab/>
              <w:t>7）车辆出行特征分类。</w:t>
            </w:r>
          </w:p>
          <w:p w:rsidR="001065E2" w:rsidRPr="005B750C" w:rsidRDefault="001065E2" w:rsidP="005D1401">
            <w:pPr>
              <w:snapToGrid w:val="0"/>
              <w:spacing w:line="300" w:lineRule="auto"/>
              <w:rPr>
                <w:rFonts w:ascii="宋体" w:eastAsia="宋体" w:hAnsi="宋体"/>
                <w:szCs w:val="21"/>
              </w:rPr>
            </w:pPr>
          </w:p>
        </w:tc>
        <w:tc>
          <w:tcPr>
            <w:tcW w:w="709" w:type="dxa"/>
            <w:vAlign w:val="center"/>
          </w:tcPr>
          <w:p w:rsidR="001065E2" w:rsidRPr="005B750C" w:rsidRDefault="001065E2" w:rsidP="00BE1703">
            <w:pPr>
              <w:widowControl/>
              <w:spacing w:beforeLines="50" w:afterLines="50"/>
              <w:jc w:val="center"/>
              <w:rPr>
                <w:rFonts w:ascii="宋体" w:eastAsia="宋体" w:hAnsi="宋体"/>
                <w:szCs w:val="21"/>
              </w:rPr>
            </w:pPr>
            <w:r w:rsidRPr="005B750C">
              <w:rPr>
                <w:rFonts w:ascii="宋体" w:eastAsia="宋体" w:hAnsi="宋体"/>
                <w:szCs w:val="21"/>
              </w:rPr>
              <w:lastRenderedPageBreak/>
              <w:t>6</w:t>
            </w:r>
          </w:p>
        </w:tc>
        <w:tc>
          <w:tcPr>
            <w:tcW w:w="2976" w:type="dxa"/>
            <w:vAlign w:val="center"/>
          </w:tcPr>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t>作业：</w:t>
            </w:r>
          </w:p>
          <w:p w:rsidR="001065E2" w:rsidRPr="005B750C" w:rsidRDefault="001065E2" w:rsidP="00BE1703">
            <w:pPr>
              <w:widowControl/>
              <w:spacing w:beforeLines="50" w:afterLines="50"/>
              <w:jc w:val="left"/>
              <w:rPr>
                <w:rFonts w:ascii="宋体" w:eastAsia="宋体" w:hAnsi="宋体"/>
                <w:szCs w:val="21"/>
              </w:rPr>
            </w:pPr>
            <w:r w:rsidRPr="005B750C">
              <w:rPr>
                <w:rFonts w:ascii="宋体" w:eastAsia="宋体" w:hAnsi="宋体" w:hint="eastAsia"/>
                <w:szCs w:val="21"/>
              </w:rPr>
              <w:t>1、完成课后教师指定的问答题。</w:t>
            </w:r>
          </w:p>
          <w:p w:rsidR="001065E2" w:rsidRPr="005B750C" w:rsidRDefault="001065E2" w:rsidP="00BE1703">
            <w:pPr>
              <w:widowControl/>
              <w:spacing w:beforeLines="50" w:afterLines="50"/>
              <w:jc w:val="left"/>
              <w:rPr>
                <w:rFonts w:ascii="宋体" w:eastAsia="宋体" w:hAnsi="宋体"/>
                <w:b/>
                <w:szCs w:val="21"/>
              </w:rPr>
            </w:pPr>
            <w:r w:rsidRPr="005B750C">
              <w:rPr>
                <w:rFonts w:ascii="宋体" w:eastAsia="宋体" w:hAnsi="宋体" w:hint="eastAsia"/>
                <w:b/>
                <w:szCs w:val="21"/>
              </w:rPr>
              <w:lastRenderedPageBreak/>
              <w:t>要求：</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1、能够进行</w:t>
            </w:r>
            <w:r w:rsidRPr="005B750C">
              <w:rPr>
                <w:rFonts w:ascii="宋体" w:eastAsia="宋体" w:hAnsi="宋体" w:cs="宋体"/>
                <w:color w:val="000000"/>
                <w:kern w:val="0"/>
                <w:szCs w:val="21"/>
              </w:rPr>
              <w:t>车牌数据质量控制；</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color w:val="000000"/>
                <w:kern w:val="0"/>
                <w:szCs w:val="21"/>
              </w:rPr>
              <w:t>2</w:t>
            </w:r>
            <w:r w:rsidRPr="005B750C">
              <w:rPr>
                <w:rFonts w:ascii="宋体" w:eastAsia="宋体" w:hAnsi="宋体" w:cs="宋体" w:hint="eastAsia"/>
                <w:color w:val="000000"/>
                <w:kern w:val="0"/>
                <w:szCs w:val="21"/>
              </w:rPr>
              <w:t>、能够确定</w:t>
            </w:r>
            <w:r w:rsidRPr="005B750C">
              <w:rPr>
                <w:rFonts w:ascii="宋体" w:eastAsia="宋体" w:hAnsi="宋体" w:cs="宋体"/>
                <w:color w:val="000000"/>
                <w:kern w:val="0"/>
                <w:szCs w:val="21"/>
              </w:rPr>
              <w:t>车辆出行链分段阈值；</w:t>
            </w:r>
          </w:p>
          <w:p w:rsidR="001065E2" w:rsidRPr="005B750C" w:rsidRDefault="001065E2" w:rsidP="005D1401">
            <w:pPr>
              <w:snapToGrid w:val="0"/>
              <w:spacing w:line="300" w:lineRule="auto"/>
              <w:rPr>
                <w:rFonts w:ascii="宋体" w:eastAsia="宋体" w:hAnsi="宋体" w:cs="宋体"/>
                <w:color w:val="000000"/>
                <w:kern w:val="0"/>
                <w:szCs w:val="21"/>
              </w:rPr>
            </w:pPr>
            <w:r w:rsidRPr="005B750C">
              <w:rPr>
                <w:rFonts w:ascii="宋体" w:eastAsia="宋体" w:hAnsi="宋体" w:cs="宋体" w:hint="eastAsia"/>
                <w:color w:val="000000"/>
                <w:kern w:val="0"/>
                <w:szCs w:val="21"/>
              </w:rPr>
              <w:t>3、能够完成</w:t>
            </w:r>
            <w:r w:rsidRPr="005B750C">
              <w:rPr>
                <w:rFonts w:ascii="宋体" w:eastAsia="宋体" w:hAnsi="宋体" w:cs="宋体"/>
                <w:color w:val="000000"/>
                <w:kern w:val="0"/>
                <w:szCs w:val="21"/>
              </w:rPr>
              <w:t>车辆出行特征分析。</w:t>
            </w:r>
          </w:p>
        </w:tc>
        <w:tc>
          <w:tcPr>
            <w:tcW w:w="476" w:type="dxa"/>
            <w:vAlign w:val="center"/>
          </w:tcPr>
          <w:p w:rsidR="001065E2" w:rsidRPr="005B750C" w:rsidRDefault="001065E2" w:rsidP="00BE1703">
            <w:pPr>
              <w:widowControl/>
              <w:spacing w:beforeLines="50" w:afterLines="50"/>
              <w:jc w:val="center"/>
              <w:rPr>
                <w:rFonts w:ascii="宋体" w:eastAsia="宋体" w:hAnsi="宋体"/>
                <w:szCs w:val="21"/>
              </w:rPr>
            </w:pPr>
          </w:p>
        </w:tc>
      </w:tr>
    </w:tbl>
    <w:p w:rsidR="00BA23F0" w:rsidRDefault="00BA23F0" w:rsidP="00BE1703">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B3554B" w:rsidRPr="00B3554B" w:rsidRDefault="00B3554B" w:rsidP="00B3554B">
      <w:pPr>
        <w:spacing w:line="400" w:lineRule="exact"/>
        <w:ind w:firstLineChars="200" w:firstLine="420"/>
        <w:rPr>
          <w:rFonts w:ascii="宋体" w:eastAsia="宋体" w:hAnsi="宋体"/>
        </w:rPr>
      </w:pPr>
      <w:r w:rsidRPr="00B3554B">
        <w:rPr>
          <w:rFonts w:ascii="宋体" w:eastAsia="宋体" w:hAnsi="宋体"/>
        </w:rPr>
        <w:t>1.教材：</w:t>
      </w:r>
    </w:p>
    <w:p w:rsidR="00B3554B" w:rsidRPr="00B3554B" w:rsidRDefault="00B3554B" w:rsidP="00B3554B">
      <w:pPr>
        <w:spacing w:line="400" w:lineRule="exact"/>
        <w:ind w:firstLineChars="200" w:firstLine="420"/>
        <w:rPr>
          <w:rFonts w:ascii="宋体" w:eastAsia="宋体" w:hAnsi="宋体"/>
        </w:rPr>
      </w:pPr>
      <w:r w:rsidRPr="00B3554B">
        <w:rPr>
          <w:rFonts w:ascii="宋体" w:eastAsia="宋体" w:hAnsi="宋体" w:hint="eastAsia"/>
        </w:rPr>
        <w:t>杨东援、段征宇等。《大数据环境下城市交通分析技术》，同济大学出版社，</w:t>
      </w:r>
      <w:r w:rsidRPr="00B3554B">
        <w:rPr>
          <w:rFonts w:ascii="宋体" w:eastAsia="宋体" w:hAnsi="宋体"/>
        </w:rPr>
        <w:t>2015年1月出版。</w:t>
      </w:r>
    </w:p>
    <w:p w:rsidR="00B3554B" w:rsidRPr="00B3554B" w:rsidRDefault="00B3554B" w:rsidP="00B3554B">
      <w:pPr>
        <w:spacing w:line="400" w:lineRule="exact"/>
        <w:ind w:firstLineChars="200" w:firstLine="420"/>
        <w:rPr>
          <w:rFonts w:ascii="宋体" w:eastAsia="宋体" w:hAnsi="宋体"/>
        </w:rPr>
      </w:pPr>
      <w:r w:rsidRPr="00B3554B">
        <w:rPr>
          <w:rFonts w:ascii="宋体" w:eastAsia="宋体" w:hAnsi="宋体"/>
        </w:rPr>
        <w:t>2.参考书：</w:t>
      </w:r>
    </w:p>
    <w:p w:rsidR="00B3554B" w:rsidRPr="00B3554B" w:rsidRDefault="00B3554B" w:rsidP="00B3554B">
      <w:pPr>
        <w:spacing w:line="400" w:lineRule="exact"/>
        <w:ind w:firstLineChars="200" w:firstLine="420"/>
        <w:rPr>
          <w:rFonts w:ascii="宋体" w:eastAsia="宋体" w:hAnsi="宋体"/>
        </w:rPr>
      </w:pPr>
      <w:r w:rsidRPr="00B3554B">
        <w:rPr>
          <w:rFonts w:ascii="宋体" w:eastAsia="宋体" w:hAnsi="宋体" w:hint="eastAsia"/>
        </w:rPr>
        <w:t>杨东援、段征宇等。《透过大数据把脉城市交通》，同济大学出版社，</w:t>
      </w:r>
      <w:r w:rsidRPr="00B3554B">
        <w:rPr>
          <w:rFonts w:ascii="宋体" w:eastAsia="宋体" w:hAnsi="宋体"/>
        </w:rPr>
        <w:t>2017年3月出版。</w:t>
      </w:r>
    </w:p>
    <w:p w:rsidR="00C66446" w:rsidRPr="00C66446" w:rsidRDefault="00B3554B" w:rsidP="00B3554B">
      <w:pPr>
        <w:spacing w:line="400" w:lineRule="exact"/>
        <w:ind w:firstLineChars="200" w:firstLine="420"/>
        <w:rPr>
          <w:rFonts w:ascii="宋体" w:eastAsia="宋体" w:hAnsi="宋体"/>
        </w:rPr>
      </w:pPr>
      <w:r w:rsidRPr="00B3554B">
        <w:rPr>
          <w:rFonts w:ascii="宋体" w:eastAsia="宋体" w:hAnsi="宋体" w:hint="eastAsia"/>
        </w:rPr>
        <w:t>邵长桥。《交通数据统计分析理论与方法》，人民交通出版社，</w:t>
      </w:r>
      <w:r w:rsidRPr="00B3554B">
        <w:rPr>
          <w:rFonts w:ascii="宋体" w:eastAsia="宋体" w:hAnsi="宋体"/>
        </w:rPr>
        <w:t>2012年9月出版。</w:t>
      </w:r>
    </w:p>
    <w:p w:rsidR="00E76E34" w:rsidRPr="00B3554B" w:rsidRDefault="00E76E34" w:rsidP="00BE1703">
      <w:pPr>
        <w:widowControl/>
        <w:spacing w:beforeLines="50" w:afterLines="50"/>
        <w:ind w:firstLineChars="200" w:firstLine="562"/>
        <w:jc w:val="left"/>
        <w:rPr>
          <w:rFonts w:ascii="宋体" w:eastAsia="宋体" w:hAnsi="宋体"/>
          <w:highlight w:val="yellow"/>
        </w:rPr>
      </w:pPr>
      <w:r w:rsidRPr="00D54850">
        <w:rPr>
          <w:rFonts w:ascii="黑体" w:eastAsia="黑体" w:hAnsi="黑体" w:hint="eastAsia"/>
          <w:b/>
          <w:sz w:val="28"/>
          <w:szCs w:val="28"/>
        </w:rPr>
        <w:t>七、教学方法</w:t>
      </w:r>
    </w:p>
    <w:p w:rsidR="00D54850" w:rsidRPr="00D54850" w:rsidRDefault="00D54850" w:rsidP="00BE1703">
      <w:pPr>
        <w:widowControl/>
        <w:spacing w:beforeLines="50" w:afterLines="50"/>
        <w:ind w:firstLineChars="200" w:firstLine="420"/>
        <w:jc w:val="left"/>
        <w:rPr>
          <w:rFonts w:ascii="宋体" w:eastAsia="宋体" w:hAnsi="宋体"/>
        </w:rPr>
      </w:pPr>
      <w:r w:rsidRPr="00D54850">
        <w:rPr>
          <w:rFonts w:ascii="宋体" w:eastAsia="宋体" w:hAnsi="宋体"/>
        </w:rPr>
        <w:t>1. 采用多媒体教学手段，建议采用讲授、讨论、练习相结合，多种教学手段综合运用。</w:t>
      </w:r>
    </w:p>
    <w:p w:rsidR="00D54850" w:rsidRDefault="00D54850" w:rsidP="00BE1703">
      <w:pPr>
        <w:widowControl/>
        <w:spacing w:beforeLines="50" w:afterLines="50"/>
        <w:ind w:firstLineChars="200" w:firstLine="420"/>
        <w:jc w:val="left"/>
        <w:rPr>
          <w:rFonts w:ascii="宋体" w:eastAsia="宋体" w:hAnsi="宋体"/>
        </w:rPr>
      </w:pPr>
      <w:r w:rsidRPr="00D54850">
        <w:rPr>
          <w:rFonts w:ascii="宋体" w:eastAsia="宋体" w:hAnsi="宋体"/>
        </w:rPr>
        <w:t>2. 课后共需完成大约10道习题作业，以加深学生对所学内容的理解和掌握，建议后期选修《交通管理与控制》课程。</w:t>
      </w:r>
    </w:p>
    <w:p w:rsidR="00D417A1" w:rsidRPr="00F56396" w:rsidRDefault="002535B4" w:rsidP="00BE1703">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BE1703">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B3554B" w:rsidRPr="00C53D12" w:rsidRDefault="00C53D12" w:rsidP="00C53D12">
      <w:pPr>
        <w:spacing w:line="360" w:lineRule="auto"/>
        <w:outlineLvl w:val="0"/>
        <w:rPr>
          <w:rFonts w:ascii="宋体" w:eastAsia="宋体" w:hAnsi="宋体"/>
        </w:rPr>
      </w:pPr>
      <w:bookmarkStart w:id="2"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B3554B">
        <w:rPr>
          <w:rFonts w:ascii="宋体" w:eastAsia="宋体" w:hAnsi="宋体" w:hint="eastAsia"/>
        </w:rPr>
        <w:t>30</w:t>
      </w:r>
      <w:r w:rsidRPr="00C53D12">
        <w:rPr>
          <w:rFonts w:ascii="宋体" w:eastAsia="宋体" w:hAnsi="宋体" w:hint="eastAsia"/>
        </w:rPr>
        <w:t>%：</w:t>
      </w:r>
      <w:r w:rsidR="00B3554B" w:rsidRPr="00B3554B">
        <w:rPr>
          <w:rFonts w:ascii="宋体" w:eastAsia="宋体" w:hAnsi="宋体" w:hint="eastAsia"/>
        </w:rPr>
        <w:t>各阶段内容结束后测试</w:t>
      </w:r>
      <w:r w:rsidR="00B3554B" w:rsidRPr="00B3554B">
        <w:rPr>
          <w:rFonts w:ascii="宋体" w:eastAsia="宋体" w:hAnsi="宋体"/>
        </w:rPr>
        <w:t>1~3题，进行阶段测试2-3次。按30%计入课程总成绩。</w:t>
      </w:r>
    </w:p>
    <w:p w:rsid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Pr="00C53D12">
        <w:rPr>
          <w:rFonts w:ascii="宋体" w:eastAsia="宋体" w:hAnsi="宋体" w:hint="eastAsia"/>
        </w:rPr>
        <w:t>期末考试</w:t>
      </w:r>
      <w:r w:rsidR="00662B45">
        <w:rPr>
          <w:rFonts w:ascii="宋体" w:eastAsia="宋体" w:hAnsi="宋体" w:hint="eastAsia"/>
        </w:rPr>
        <w:t>占</w:t>
      </w:r>
      <w:r w:rsidR="00B3554B">
        <w:rPr>
          <w:rFonts w:ascii="宋体" w:eastAsia="宋体" w:hAnsi="宋体" w:hint="eastAsia"/>
        </w:rPr>
        <w:t>5</w:t>
      </w:r>
      <w:r w:rsidR="00662B45">
        <w:rPr>
          <w:rFonts w:ascii="宋体" w:eastAsia="宋体" w:hAnsi="宋体" w:hint="eastAsia"/>
        </w:rPr>
        <w:t>0</w:t>
      </w:r>
      <w:r w:rsidRPr="00C53D12">
        <w:rPr>
          <w:rFonts w:ascii="宋体" w:eastAsia="宋体" w:hAnsi="宋体" w:hint="eastAsia"/>
        </w:rPr>
        <w:t>%</w:t>
      </w:r>
      <w:r w:rsidR="00B3554B">
        <w:rPr>
          <w:rFonts w:ascii="宋体" w:eastAsia="宋体" w:hAnsi="宋体" w:hint="eastAsia"/>
        </w:rPr>
        <w:t>：</w:t>
      </w:r>
      <w:r w:rsidR="00B3554B" w:rsidRPr="00B3554B">
        <w:rPr>
          <w:rFonts w:ascii="宋体" w:eastAsia="宋体" w:hAnsi="宋体" w:hint="eastAsia"/>
        </w:rPr>
        <w:t>试卷题型包括单选题、简答题、论述题和计算题四类，期末考试卷面成绩满分为</w:t>
      </w:r>
      <w:r w:rsidR="00B3554B" w:rsidRPr="00B3554B">
        <w:rPr>
          <w:rFonts w:ascii="宋体" w:eastAsia="宋体" w:hAnsi="宋体"/>
        </w:rPr>
        <w:t>100分，最终按50%计入总成绩。</w:t>
      </w:r>
    </w:p>
    <w:p w:rsidR="00B3554B" w:rsidRPr="00C53D12" w:rsidRDefault="00B3554B" w:rsidP="00C53D12">
      <w:pPr>
        <w:spacing w:line="360" w:lineRule="auto"/>
        <w:outlineLvl w:val="0"/>
        <w:rPr>
          <w:rFonts w:ascii="宋体" w:eastAsia="宋体" w:hAnsi="宋体"/>
        </w:rPr>
      </w:pPr>
      <w:r w:rsidRPr="00B3554B">
        <w:rPr>
          <w:rFonts w:ascii="宋体" w:eastAsia="宋体" w:hAnsi="宋体"/>
        </w:rPr>
        <w:tab/>
        <w:t>（</w:t>
      </w:r>
      <w:r>
        <w:rPr>
          <w:rFonts w:ascii="宋体" w:eastAsia="宋体" w:hAnsi="宋体" w:hint="eastAsia"/>
        </w:rPr>
        <w:t>3</w:t>
      </w:r>
      <w:r w:rsidRPr="00B3554B">
        <w:rPr>
          <w:rFonts w:ascii="宋体" w:eastAsia="宋体" w:hAnsi="宋体"/>
        </w:rPr>
        <w:t>）</w:t>
      </w:r>
      <w:r w:rsidR="00154710" w:rsidRPr="00154710">
        <w:rPr>
          <w:rFonts w:ascii="宋体" w:eastAsia="宋体" w:hAnsi="宋体" w:hint="eastAsia"/>
        </w:rPr>
        <w:t>实践表现</w:t>
      </w:r>
      <w:r w:rsidRPr="00B3554B">
        <w:rPr>
          <w:rFonts w:ascii="宋体" w:eastAsia="宋体" w:hAnsi="宋体"/>
        </w:rPr>
        <w:t>占</w:t>
      </w:r>
      <w:r>
        <w:rPr>
          <w:rFonts w:ascii="宋体" w:eastAsia="宋体" w:hAnsi="宋体" w:hint="eastAsia"/>
        </w:rPr>
        <w:t>2</w:t>
      </w:r>
      <w:r w:rsidRPr="00B3554B">
        <w:rPr>
          <w:rFonts w:ascii="宋体" w:eastAsia="宋体" w:hAnsi="宋体"/>
        </w:rPr>
        <w:t>0%</w:t>
      </w:r>
      <w:r>
        <w:rPr>
          <w:rFonts w:ascii="宋体" w:eastAsia="宋体" w:hAnsi="宋体" w:hint="eastAsia"/>
        </w:rPr>
        <w:t>，</w:t>
      </w:r>
      <w:r w:rsidRPr="00B3554B">
        <w:rPr>
          <w:rFonts w:ascii="宋体" w:eastAsia="宋体" w:hAnsi="宋体" w:hint="eastAsia"/>
        </w:rPr>
        <w:t>完成</w:t>
      </w:r>
      <w:r w:rsidRPr="00B3554B">
        <w:rPr>
          <w:rFonts w:ascii="宋体" w:eastAsia="宋体" w:hAnsi="宋体"/>
        </w:rPr>
        <w:t>2个上机操作</w:t>
      </w:r>
      <w:r>
        <w:rPr>
          <w:rFonts w:ascii="宋体" w:eastAsia="宋体" w:hAnsi="宋体" w:hint="eastAsia"/>
        </w:rPr>
        <w:t>，</w:t>
      </w:r>
      <w:r w:rsidRPr="00B3554B">
        <w:rPr>
          <w:rFonts w:ascii="宋体" w:eastAsia="宋体" w:hAnsi="宋体" w:hint="eastAsia"/>
        </w:rPr>
        <w:t>根据上机操作情况打分，按</w:t>
      </w:r>
      <w:r>
        <w:rPr>
          <w:rFonts w:ascii="宋体" w:eastAsia="宋体" w:hAnsi="宋体" w:hint="eastAsia"/>
        </w:rPr>
        <w:t>2</w:t>
      </w:r>
      <w:r w:rsidRPr="00B3554B">
        <w:rPr>
          <w:rFonts w:ascii="宋体" w:eastAsia="宋体" w:hAnsi="宋体"/>
        </w:rPr>
        <w:t>0%计入课程总成绩。</w:t>
      </w:r>
    </w:p>
    <w:bookmarkEnd w:id="2"/>
    <w:p w:rsidR="00DD7B5F" w:rsidRDefault="00DD7B5F" w:rsidP="00BE1703">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BE1703">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00B3554B" w:rsidRPr="00B3554B">
        <w:rPr>
          <w:rFonts w:ascii="宋体" w:eastAsia="宋体" w:hAnsi="宋体" w:hint="eastAsia"/>
        </w:rPr>
        <w:t>课程成绩</w:t>
      </w:r>
      <w:r w:rsidR="00B3554B" w:rsidRPr="00B3554B">
        <w:rPr>
          <w:rFonts w:ascii="宋体" w:eastAsia="宋体" w:hAnsi="宋体"/>
        </w:rPr>
        <w:t>=平时成绩×30%+实践成绩×20%+期末考试成绩×50%。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EB553C" w:rsidRDefault="00C53D12" w:rsidP="00C53D12">
      <w:pPr>
        <w:spacing w:line="360" w:lineRule="auto"/>
        <w:jc w:val="center"/>
        <w:outlineLvl w:val="0"/>
        <w:rPr>
          <w:rFonts w:ascii="宋体" w:eastAsia="宋体" w:hAnsi="宋体"/>
          <w:b/>
        </w:rPr>
      </w:pPr>
      <w:r w:rsidRPr="00EB553C">
        <w:rPr>
          <w:rFonts w:ascii="宋体" w:eastAsia="宋体" w:hAnsi="宋体" w:hint="eastAsia"/>
          <w:b/>
        </w:rPr>
        <w:t>表</w:t>
      </w:r>
      <w:r w:rsidR="00195074" w:rsidRPr="00EB553C">
        <w:rPr>
          <w:rFonts w:ascii="宋体" w:eastAsia="宋体" w:hAnsi="宋体" w:hint="eastAsia"/>
          <w:b/>
        </w:rPr>
        <w:t>6</w:t>
      </w:r>
      <w:r w:rsidR="00D26E85" w:rsidRPr="00EB553C">
        <w:rPr>
          <w:rFonts w:ascii="宋体" w:eastAsia="宋体" w:hAnsi="宋体" w:hint="eastAsia"/>
          <w:b/>
        </w:rPr>
        <w:t>：</w:t>
      </w:r>
      <w:r w:rsidRPr="00EB553C">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EB553C" w:rsidTr="00662B45">
        <w:tc>
          <w:tcPr>
            <w:tcW w:w="1251" w:type="dxa"/>
            <w:vMerge w:val="restart"/>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课程目标</w:t>
            </w:r>
          </w:p>
        </w:tc>
        <w:tc>
          <w:tcPr>
            <w:tcW w:w="943" w:type="dxa"/>
            <w:vMerge w:val="restart"/>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支撑毕业要求</w:t>
            </w:r>
          </w:p>
        </w:tc>
        <w:tc>
          <w:tcPr>
            <w:tcW w:w="5248" w:type="dxa"/>
            <w:gridSpan w:val="5"/>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考核与评价方式及成绩比例（%）</w:t>
            </w:r>
          </w:p>
        </w:tc>
        <w:tc>
          <w:tcPr>
            <w:tcW w:w="1080" w:type="dxa"/>
            <w:vMerge w:val="restart"/>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成绩比例（%）</w:t>
            </w:r>
          </w:p>
        </w:tc>
      </w:tr>
      <w:tr w:rsidR="00C53D12" w:rsidRPr="00EB553C" w:rsidTr="00662B45">
        <w:tc>
          <w:tcPr>
            <w:tcW w:w="1251" w:type="dxa"/>
            <w:vMerge/>
            <w:vAlign w:val="center"/>
          </w:tcPr>
          <w:p w:rsidR="00C53D12" w:rsidRPr="00EB553C"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EB553C"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平时</w:t>
            </w:r>
          </w:p>
        </w:tc>
        <w:tc>
          <w:tcPr>
            <w:tcW w:w="1037" w:type="dxa"/>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课程实验</w:t>
            </w:r>
          </w:p>
        </w:tc>
        <w:tc>
          <w:tcPr>
            <w:tcW w:w="1037" w:type="dxa"/>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课程设计</w:t>
            </w:r>
          </w:p>
        </w:tc>
        <w:tc>
          <w:tcPr>
            <w:tcW w:w="1037" w:type="dxa"/>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课程实践</w:t>
            </w:r>
          </w:p>
        </w:tc>
        <w:tc>
          <w:tcPr>
            <w:tcW w:w="1037" w:type="dxa"/>
            <w:vAlign w:val="center"/>
          </w:tcPr>
          <w:p w:rsidR="00C53D12" w:rsidRPr="00EB553C" w:rsidRDefault="00C53D12" w:rsidP="004A620A">
            <w:pPr>
              <w:spacing w:line="360" w:lineRule="auto"/>
              <w:jc w:val="center"/>
              <w:outlineLvl w:val="0"/>
              <w:rPr>
                <w:rFonts w:ascii="宋体" w:eastAsia="宋体" w:hAnsi="宋体"/>
                <w:b/>
                <w:szCs w:val="21"/>
              </w:rPr>
            </w:pPr>
            <w:r w:rsidRPr="00EB553C">
              <w:rPr>
                <w:rFonts w:ascii="宋体" w:eastAsia="宋体" w:hAnsi="宋体" w:hint="eastAsia"/>
                <w:b/>
                <w:szCs w:val="21"/>
              </w:rPr>
              <w:t>课程考试</w:t>
            </w:r>
          </w:p>
        </w:tc>
        <w:tc>
          <w:tcPr>
            <w:tcW w:w="1080" w:type="dxa"/>
            <w:vMerge/>
            <w:vAlign w:val="center"/>
          </w:tcPr>
          <w:p w:rsidR="00C53D12" w:rsidRPr="00EB553C" w:rsidRDefault="00C53D12" w:rsidP="004A620A">
            <w:pPr>
              <w:spacing w:line="360" w:lineRule="auto"/>
              <w:jc w:val="center"/>
              <w:outlineLvl w:val="0"/>
              <w:rPr>
                <w:rFonts w:ascii="宋体" w:eastAsia="宋体" w:hAnsi="宋体"/>
                <w:szCs w:val="21"/>
              </w:rPr>
            </w:pPr>
          </w:p>
        </w:tc>
      </w:tr>
      <w:tr w:rsidR="00662B45" w:rsidRPr="00EB553C" w:rsidTr="00662B45">
        <w:tc>
          <w:tcPr>
            <w:tcW w:w="1251" w:type="dxa"/>
            <w:vAlign w:val="center"/>
          </w:tcPr>
          <w:p w:rsidR="00662B45" w:rsidRPr="00EB553C" w:rsidRDefault="00662B45" w:rsidP="0058311C">
            <w:pPr>
              <w:spacing w:line="360" w:lineRule="auto"/>
              <w:jc w:val="center"/>
              <w:outlineLvl w:val="0"/>
              <w:rPr>
                <w:rFonts w:ascii="宋体" w:eastAsia="宋体" w:hAnsi="宋体"/>
              </w:rPr>
            </w:pPr>
            <w:r w:rsidRPr="00EB553C">
              <w:rPr>
                <w:rFonts w:ascii="宋体" w:eastAsia="宋体" w:hAnsi="宋体" w:hint="eastAsia"/>
              </w:rPr>
              <w:t>课程目标1</w:t>
            </w:r>
          </w:p>
        </w:tc>
        <w:tc>
          <w:tcPr>
            <w:tcW w:w="943"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2</w:t>
            </w:r>
            <w:r w:rsidR="00662B45" w:rsidRPr="00EB553C">
              <w:rPr>
                <w:rFonts w:ascii="宋体" w:eastAsia="宋体" w:hAnsi="宋体" w:hint="eastAsia"/>
              </w:rPr>
              <w:t>-4</w:t>
            </w:r>
          </w:p>
        </w:tc>
        <w:tc>
          <w:tcPr>
            <w:tcW w:w="110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10</w:t>
            </w: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10</w:t>
            </w:r>
          </w:p>
        </w:tc>
        <w:tc>
          <w:tcPr>
            <w:tcW w:w="108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20</w:t>
            </w:r>
          </w:p>
        </w:tc>
      </w:tr>
      <w:tr w:rsidR="00662B45" w:rsidRPr="00EB553C" w:rsidTr="00662B45">
        <w:tc>
          <w:tcPr>
            <w:tcW w:w="1251" w:type="dxa"/>
            <w:vAlign w:val="center"/>
          </w:tcPr>
          <w:p w:rsidR="00662B45" w:rsidRPr="00EB553C" w:rsidRDefault="00662B45" w:rsidP="0058311C">
            <w:pPr>
              <w:spacing w:line="360" w:lineRule="auto"/>
              <w:jc w:val="center"/>
              <w:outlineLvl w:val="0"/>
              <w:rPr>
                <w:rFonts w:ascii="宋体" w:eastAsia="宋体" w:hAnsi="宋体"/>
              </w:rPr>
            </w:pPr>
            <w:r w:rsidRPr="00EB553C">
              <w:rPr>
                <w:rFonts w:ascii="宋体" w:eastAsia="宋体" w:hAnsi="宋体" w:hint="eastAsia"/>
              </w:rPr>
              <w:t>课程目标2</w:t>
            </w:r>
          </w:p>
        </w:tc>
        <w:tc>
          <w:tcPr>
            <w:tcW w:w="943"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4</w:t>
            </w:r>
            <w:r w:rsidRPr="00EB553C">
              <w:rPr>
                <w:rFonts w:ascii="宋体" w:eastAsia="宋体" w:hAnsi="宋体" w:hint="eastAsia"/>
              </w:rPr>
              <w:t>-</w:t>
            </w:r>
            <w:r w:rsidRPr="00EB553C">
              <w:rPr>
                <w:rFonts w:ascii="宋体" w:eastAsia="宋体" w:hAnsi="宋体"/>
              </w:rPr>
              <w:t>1</w:t>
            </w:r>
          </w:p>
        </w:tc>
        <w:tc>
          <w:tcPr>
            <w:tcW w:w="110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hint="eastAsia"/>
              </w:rPr>
              <w:t>1</w:t>
            </w:r>
            <w:r w:rsidRPr="00EB553C">
              <w:rPr>
                <w:rFonts w:ascii="宋体" w:eastAsia="宋体" w:hAnsi="宋体"/>
              </w:rPr>
              <w:t>0</w:t>
            </w: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r w:rsidRPr="00EB553C">
              <w:rPr>
                <w:rFonts w:ascii="宋体" w:eastAsia="宋体" w:hAnsi="宋体" w:hint="eastAsia"/>
              </w:rPr>
              <w:t>20</w:t>
            </w:r>
          </w:p>
        </w:tc>
        <w:tc>
          <w:tcPr>
            <w:tcW w:w="108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30</w:t>
            </w:r>
          </w:p>
        </w:tc>
      </w:tr>
      <w:tr w:rsidR="00662B45" w:rsidRPr="00EB553C" w:rsidTr="00662B45">
        <w:tc>
          <w:tcPr>
            <w:tcW w:w="1251" w:type="dxa"/>
            <w:vAlign w:val="center"/>
          </w:tcPr>
          <w:p w:rsidR="00662B45" w:rsidRPr="00EB553C" w:rsidRDefault="00662B45" w:rsidP="0058311C">
            <w:pPr>
              <w:spacing w:line="360" w:lineRule="auto"/>
              <w:jc w:val="center"/>
              <w:outlineLvl w:val="0"/>
              <w:rPr>
                <w:rFonts w:ascii="宋体" w:eastAsia="宋体" w:hAnsi="宋体"/>
              </w:rPr>
            </w:pPr>
            <w:r w:rsidRPr="00EB553C">
              <w:rPr>
                <w:rFonts w:ascii="宋体" w:eastAsia="宋体" w:hAnsi="宋体" w:hint="eastAsia"/>
              </w:rPr>
              <w:t>课程目标3</w:t>
            </w:r>
          </w:p>
        </w:tc>
        <w:tc>
          <w:tcPr>
            <w:tcW w:w="943"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4</w:t>
            </w:r>
            <w:r w:rsidRPr="00EB553C">
              <w:rPr>
                <w:rFonts w:ascii="宋体" w:eastAsia="宋体" w:hAnsi="宋体" w:hint="eastAsia"/>
              </w:rPr>
              <w:t>-</w:t>
            </w:r>
            <w:r w:rsidRPr="00EB553C">
              <w:rPr>
                <w:rFonts w:ascii="宋体" w:eastAsia="宋体" w:hAnsi="宋体"/>
              </w:rPr>
              <w:t>4</w:t>
            </w:r>
          </w:p>
        </w:tc>
        <w:tc>
          <w:tcPr>
            <w:tcW w:w="110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hint="eastAsia"/>
              </w:rPr>
              <w:t>1</w:t>
            </w:r>
            <w:r w:rsidRPr="00EB553C">
              <w:rPr>
                <w:rFonts w:ascii="宋体" w:eastAsia="宋体" w:hAnsi="宋体"/>
              </w:rPr>
              <w:t>0</w:t>
            </w: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662B45" w:rsidP="0058311C">
            <w:pPr>
              <w:spacing w:line="360" w:lineRule="auto"/>
              <w:jc w:val="center"/>
              <w:outlineLvl w:val="0"/>
              <w:rPr>
                <w:rFonts w:ascii="宋体" w:eastAsia="宋体" w:hAnsi="宋体"/>
              </w:rPr>
            </w:pPr>
          </w:p>
        </w:tc>
        <w:tc>
          <w:tcPr>
            <w:tcW w:w="1037"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20</w:t>
            </w:r>
          </w:p>
        </w:tc>
        <w:tc>
          <w:tcPr>
            <w:tcW w:w="1080" w:type="dxa"/>
            <w:vAlign w:val="center"/>
          </w:tcPr>
          <w:p w:rsidR="00662B45" w:rsidRPr="00EB553C" w:rsidRDefault="00F04EAB" w:rsidP="0058311C">
            <w:pPr>
              <w:spacing w:line="360" w:lineRule="auto"/>
              <w:jc w:val="center"/>
              <w:outlineLvl w:val="0"/>
              <w:rPr>
                <w:rFonts w:ascii="宋体" w:eastAsia="宋体" w:hAnsi="宋体"/>
              </w:rPr>
            </w:pPr>
            <w:r w:rsidRPr="00EB553C">
              <w:rPr>
                <w:rFonts w:ascii="宋体" w:eastAsia="宋体" w:hAnsi="宋体"/>
              </w:rPr>
              <w:t>30</w:t>
            </w:r>
          </w:p>
        </w:tc>
      </w:tr>
      <w:tr w:rsidR="001A3F1E" w:rsidRPr="00EB553C" w:rsidTr="00662B45">
        <w:tc>
          <w:tcPr>
            <w:tcW w:w="1251" w:type="dxa"/>
            <w:vAlign w:val="center"/>
          </w:tcPr>
          <w:p w:rsidR="001A3F1E" w:rsidRPr="00EB553C" w:rsidRDefault="001A3F1E" w:rsidP="0058311C">
            <w:pPr>
              <w:spacing w:line="360" w:lineRule="auto"/>
              <w:jc w:val="center"/>
              <w:outlineLvl w:val="0"/>
              <w:rPr>
                <w:rFonts w:ascii="宋体" w:eastAsia="宋体" w:hAnsi="宋体"/>
              </w:rPr>
            </w:pPr>
            <w:r w:rsidRPr="00EB553C">
              <w:rPr>
                <w:rFonts w:ascii="宋体" w:eastAsia="宋体" w:hAnsi="宋体" w:hint="eastAsia"/>
              </w:rPr>
              <w:t>课程目标4</w:t>
            </w:r>
          </w:p>
        </w:tc>
        <w:tc>
          <w:tcPr>
            <w:tcW w:w="943" w:type="dxa"/>
            <w:vAlign w:val="center"/>
          </w:tcPr>
          <w:p w:rsidR="001A3F1E" w:rsidRPr="00EB553C" w:rsidRDefault="00F04EAB" w:rsidP="0058311C">
            <w:pPr>
              <w:spacing w:line="360" w:lineRule="auto"/>
              <w:jc w:val="center"/>
              <w:outlineLvl w:val="0"/>
              <w:rPr>
                <w:rFonts w:ascii="宋体" w:eastAsia="宋体" w:hAnsi="宋体"/>
              </w:rPr>
            </w:pPr>
            <w:r w:rsidRPr="00EB553C">
              <w:rPr>
                <w:rFonts w:ascii="宋体" w:eastAsia="宋体" w:hAnsi="宋体" w:hint="eastAsia"/>
              </w:rPr>
              <w:t>1</w:t>
            </w:r>
            <w:r w:rsidRPr="00EB553C">
              <w:rPr>
                <w:rFonts w:ascii="宋体" w:eastAsia="宋体" w:hAnsi="宋体"/>
              </w:rPr>
              <w:t>0</w:t>
            </w:r>
            <w:r w:rsidRPr="00EB553C">
              <w:rPr>
                <w:rFonts w:ascii="宋体" w:eastAsia="宋体" w:hAnsi="宋体" w:hint="eastAsia"/>
              </w:rPr>
              <w:t>-</w:t>
            </w:r>
            <w:r w:rsidRPr="00EB553C">
              <w:rPr>
                <w:rFonts w:ascii="宋体" w:eastAsia="宋体" w:hAnsi="宋体"/>
              </w:rPr>
              <w:t>1</w:t>
            </w:r>
          </w:p>
        </w:tc>
        <w:tc>
          <w:tcPr>
            <w:tcW w:w="1100" w:type="dxa"/>
            <w:vAlign w:val="center"/>
          </w:tcPr>
          <w:p w:rsidR="001A3F1E" w:rsidRPr="00EB553C" w:rsidRDefault="001A3F1E" w:rsidP="0058311C">
            <w:pPr>
              <w:spacing w:line="360" w:lineRule="auto"/>
              <w:jc w:val="center"/>
              <w:outlineLvl w:val="0"/>
              <w:rPr>
                <w:rFonts w:ascii="宋体" w:eastAsia="宋体" w:hAnsi="宋体"/>
              </w:rPr>
            </w:pPr>
          </w:p>
        </w:tc>
        <w:tc>
          <w:tcPr>
            <w:tcW w:w="1037" w:type="dxa"/>
            <w:vAlign w:val="center"/>
          </w:tcPr>
          <w:p w:rsidR="001A3F1E" w:rsidRPr="00EB553C" w:rsidRDefault="00F04EAB" w:rsidP="0058311C">
            <w:pPr>
              <w:spacing w:line="360" w:lineRule="auto"/>
              <w:jc w:val="center"/>
              <w:outlineLvl w:val="0"/>
              <w:rPr>
                <w:rFonts w:ascii="宋体" w:eastAsia="宋体" w:hAnsi="宋体"/>
              </w:rPr>
            </w:pPr>
            <w:r w:rsidRPr="00EB553C">
              <w:rPr>
                <w:rFonts w:ascii="宋体" w:eastAsia="宋体" w:hAnsi="宋体" w:hint="eastAsia"/>
              </w:rPr>
              <w:t>2</w:t>
            </w:r>
            <w:r w:rsidRPr="00EB553C">
              <w:rPr>
                <w:rFonts w:ascii="宋体" w:eastAsia="宋体" w:hAnsi="宋体"/>
              </w:rPr>
              <w:t>0</w:t>
            </w:r>
          </w:p>
        </w:tc>
        <w:tc>
          <w:tcPr>
            <w:tcW w:w="1037" w:type="dxa"/>
            <w:vAlign w:val="center"/>
          </w:tcPr>
          <w:p w:rsidR="001A3F1E" w:rsidRPr="00EB553C" w:rsidRDefault="001A3F1E" w:rsidP="0058311C">
            <w:pPr>
              <w:spacing w:line="360" w:lineRule="auto"/>
              <w:jc w:val="center"/>
              <w:outlineLvl w:val="0"/>
              <w:rPr>
                <w:rFonts w:ascii="宋体" w:eastAsia="宋体" w:hAnsi="宋体"/>
              </w:rPr>
            </w:pPr>
          </w:p>
        </w:tc>
        <w:tc>
          <w:tcPr>
            <w:tcW w:w="1037" w:type="dxa"/>
            <w:vAlign w:val="center"/>
          </w:tcPr>
          <w:p w:rsidR="001A3F1E" w:rsidRPr="00EB553C" w:rsidRDefault="001A3F1E" w:rsidP="0058311C">
            <w:pPr>
              <w:spacing w:line="360" w:lineRule="auto"/>
              <w:jc w:val="center"/>
              <w:outlineLvl w:val="0"/>
              <w:rPr>
                <w:rFonts w:ascii="宋体" w:eastAsia="宋体" w:hAnsi="宋体"/>
              </w:rPr>
            </w:pPr>
          </w:p>
        </w:tc>
        <w:tc>
          <w:tcPr>
            <w:tcW w:w="1037" w:type="dxa"/>
            <w:vAlign w:val="center"/>
          </w:tcPr>
          <w:p w:rsidR="001A3F1E" w:rsidRPr="00EB553C" w:rsidRDefault="001A3F1E" w:rsidP="0058311C">
            <w:pPr>
              <w:spacing w:line="360" w:lineRule="auto"/>
              <w:jc w:val="center"/>
              <w:outlineLvl w:val="0"/>
              <w:rPr>
                <w:rFonts w:ascii="宋体" w:eastAsia="宋体" w:hAnsi="宋体"/>
              </w:rPr>
            </w:pPr>
          </w:p>
        </w:tc>
        <w:tc>
          <w:tcPr>
            <w:tcW w:w="1080" w:type="dxa"/>
            <w:vAlign w:val="center"/>
          </w:tcPr>
          <w:p w:rsidR="001A3F1E" w:rsidRPr="00EB553C" w:rsidRDefault="00F04EAB" w:rsidP="0058311C">
            <w:pPr>
              <w:spacing w:line="360" w:lineRule="auto"/>
              <w:jc w:val="center"/>
              <w:outlineLvl w:val="0"/>
              <w:rPr>
                <w:rFonts w:ascii="宋体" w:eastAsia="宋体" w:hAnsi="宋体"/>
              </w:rPr>
            </w:pPr>
            <w:r w:rsidRPr="00EB553C">
              <w:rPr>
                <w:rFonts w:ascii="宋体" w:eastAsia="宋体" w:hAnsi="宋体" w:hint="eastAsia"/>
              </w:rPr>
              <w:t>2</w:t>
            </w:r>
            <w:r w:rsidRPr="00EB553C">
              <w:rPr>
                <w:rFonts w:ascii="宋体" w:eastAsia="宋体" w:hAnsi="宋体"/>
              </w:rPr>
              <w:t>0</w:t>
            </w:r>
          </w:p>
        </w:tc>
      </w:tr>
      <w:tr w:rsidR="00C53D12" w:rsidRPr="001757E4" w:rsidTr="00662B45">
        <w:tc>
          <w:tcPr>
            <w:tcW w:w="2194" w:type="dxa"/>
            <w:gridSpan w:val="2"/>
            <w:vAlign w:val="center"/>
          </w:tcPr>
          <w:p w:rsidR="00C53D12" w:rsidRPr="00EB553C" w:rsidRDefault="00C53D12" w:rsidP="004A620A">
            <w:pPr>
              <w:spacing w:line="360" w:lineRule="auto"/>
              <w:jc w:val="center"/>
              <w:outlineLvl w:val="0"/>
              <w:rPr>
                <w:rFonts w:ascii="宋体" w:eastAsia="宋体" w:hAnsi="宋体"/>
                <w:szCs w:val="21"/>
              </w:rPr>
            </w:pPr>
            <w:r w:rsidRPr="00EB553C">
              <w:rPr>
                <w:rFonts w:ascii="宋体" w:eastAsia="宋体" w:hAnsi="宋体" w:hint="eastAsia"/>
                <w:szCs w:val="21"/>
              </w:rPr>
              <w:t>合计</w:t>
            </w:r>
          </w:p>
        </w:tc>
        <w:tc>
          <w:tcPr>
            <w:tcW w:w="1100" w:type="dxa"/>
            <w:vAlign w:val="center"/>
          </w:tcPr>
          <w:p w:rsidR="00C53D12" w:rsidRPr="00EB553C" w:rsidRDefault="00F04EAB" w:rsidP="004A620A">
            <w:pPr>
              <w:spacing w:line="360" w:lineRule="auto"/>
              <w:jc w:val="center"/>
              <w:outlineLvl w:val="0"/>
              <w:rPr>
                <w:rFonts w:ascii="宋体" w:eastAsia="宋体" w:hAnsi="宋体"/>
                <w:szCs w:val="21"/>
              </w:rPr>
            </w:pPr>
            <w:r w:rsidRPr="00EB553C">
              <w:rPr>
                <w:rFonts w:ascii="宋体" w:eastAsia="宋体" w:hAnsi="宋体"/>
                <w:szCs w:val="21"/>
              </w:rPr>
              <w:t>30</w:t>
            </w:r>
          </w:p>
        </w:tc>
        <w:tc>
          <w:tcPr>
            <w:tcW w:w="1037" w:type="dxa"/>
            <w:vAlign w:val="center"/>
          </w:tcPr>
          <w:p w:rsidR="00C53D12" w:rsidRPr="00EB553C" w:rsidRDefault="00F04EAB" w:rsidP="004A620A">
            <w:pPr>
              <w:spacing w:line="360" w:lineRule="auto"/>
              <w:jc w:val="center"/>
              <w:outlineLvl w:val="0"/>
              <w:rPr>
                <w:rFonts w:ascii="宋体" w:eastAsia="宋体" w:hAnsi="宋体"/>
                <w:szCs w:val="21"/>
              </w:rPr>
            </w:pPr>
            <w:r w:rsidRPr="00EB553C">
              <w:rPr>
                <w:rFonts w:ascii="宋体" w:eastAsia="宋体" w:hAnsi="宋体" w:hint="eastAsia"/>
                <w:szCs w:val="21"/>
              </w:rPr>
              <w:t>2</w:t>
            </w:r>
            <w:r w:rsidRPr="00EB553C">
              <w:rPr>
                <w:rFonts w:ascii="宋体" w:eastAsia="宋体" w:hAnsi="宋体"/>
                <w:szCs w:val="21"/>
              </w:rPr>
              <w:t>0</w:t>
            </w:r>
          </w:p>
        </w:tc>
        <w:tc>
          <w:tcPr>
            <w:tcW w:w="1037" w:type="dxa"/>
            <w:vAlign w:val="center"/>
          </w:tcPr>
          <w:p w:rsidR="00C53D12" w:rsidRPr="00EB553C" w:rsidRDefault="00C53D12" w:rsidP="004A620A">
            <w:pPr>
              <w:spacing w:line="360" w:lineRule="auto"/>
              <w:jc w:val="center"/>
              <w:outlineLvl w:val="0"/>
              <w:rPr>
                <w:rFonts w:ascii="宋体" w:eastAsia="宋体" w:hAnsi="宋体"/>
                <w:szCs w:val="21"/>
              </w:rPr>
            </w:pPr>
          </w:p>
        </w:tc>
        <w:tc>
          <w:tcPr>
            <w:tcW w:w="1037" w:type="dxa"/>
            <w:vAlign w:val="center"/>
          </w:tcPr>
          <w:p w:rsidR="00C53D12" w:rsidRPr="00EB553C" w:rsidRDefault="00C53D12" w:rsidP="004A620A">
            <w:pPr>
              <w:spacing w:line="360" w:lineRule="auto"/>
              <w:jc w:val="center"/>
              <w:outlineLvl w:val="0"/>
              <w:rPr>
                <w:rFonts w:ascii="宋体" w:eastAsia="宋体" w:hAnsi="宋体"/>
                <w:szCs w:val="21"/>
              </w:rPr>
            </w:pPr>
          </w:p>
        </w:tc>
        <w:tc>
          <w:tcPr>
            <w:tcW w:w="1037" w:type="dxa"/>
            <w:vAlign w:val="center"/>
          </w:tcPr>
          <w:p w:rsidR="00C53D12" w:rsidRPr="00EB553C" w:rsidRDefault="00F04EAB" w:rsidP="004A620A">
            <w:pPr>
              <w:spacing w:line="360" w:lineRule="auto"/>
              <w:jc w:val="center"/>
              <w:outlineLvl w:val="0"/>
              <w:rPr>
                <w:rFonts w:ascii="宋体" w:eastAsia="宋体" w:hAnsi="宋体"/>
                <w:szCs w:val="21"/>
              </w:rPr>
            </w:pPr>
            <w:r w:rsidRPr="00EB553C">
              <w:rPr>
                <w:rFonts w:ascii="宋体" w:eastAsia="宋体" w:hAnsi="宋体"/>
                <w:szCs w:val="21"/>
              </w:rPr>
              <w:t>50</w:t>
            </w: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EB553C">
              <w:rPr>
                <w:rFonts w:ascii="宋体" w:eastAsia="宋体" w:hAnsi="宋体" w:hint="eastAsia"/>
                <w:szCs w:val="21"/>
              </w:rPr>
              <w:t>100</w:t>
            </w:r>
          </w:p>
        </w:tc>
      </w:tr>
    </w:tbl>
    <w:p w:rsidR="00B03909" w:rsidRDefault="00DD7B5F" w:rsidP="00BE1703">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BE1703">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2"/>
        <w:gridCol w:w="1364"/>
        <w:gridCol w:w="2763"/>
        <w:gridCol w:w="1652"/>
        <w:gridCol w:w="1611"/>
      </w:tblGrid>
      <w:tr w:rsidR="00B3554B" w:rsidRPr="00C458FD" w:rsidTr="00EB553C">
        <w:trPr>
          <w:trHeight w:val="545"/>
          <w:jc w:val="center"/>
        </w:trPr>
        <w:tc>
          <w:tcPr>
            <w:tcW w:w="665" w:type="pct"/>
            <w:vAlign w:val="center"/>
          </w:tcPr>
          <w:p w:rsidR="00B3554B" w:rsidRPr="00C458FD" w:rsidRDefault="00B3554B" w:rsidP="008479B3">
            <w:pPr>
              <w:spacing w:line="440" w:lineRule="exact"/>
              <w:jc w:val="center"/>
              <w:rPr>
                <w:b/>
                <w:sz w:val="18"/>
                <w:szCs w:val="18"/>
              </w:rPr>
            </w:pPr>
            <w:r w:rsidRPr="00C458FD">
              <w:rPr>
                <w:b/>
                <w:sz w:val="18"/>
                <w:szCs w:val="18"/>
              </w:rPr>
              <w:t>课程目标</w:t>
            </w:r>
          </w:p>
        </w:tc>
        <w:tc>
          <w:tcPr>
            <w:tcW w:w="800" w:type="pct"/>
            <w:vAlign w:val="center"/>
          </w:tcPr>
          <w:p w:rsidR="00B3554B" w:rsidRPr="00C458FD" w:rsidRDefault="00B3554B" w:rsidP="008479B3">
            <w:pPr>
              <w:jc w:val="center"/>
              <w:rPr>
                <w:b/>
                <w:sz w:val="18"/>
                <w:szCs w:val="18"/>
              </w:rPr>
            </w:pPr>
            <w:r w:rsidRPr="00C458FD">
              <w:rPr>
                <w:b/>
                <w:sz w:val="18"/>
                <w:szCs w:val="18"/>
              </w:rPr>
              <w:t>对应考核形式</w:t>
            </w:r>
          </w:p>
        </w:tc>
        <w:tc>
          <w:tcPr>
            <w:tcW w:w="1621" w:type="pct"/>
            <w:vAlign w:val="center"/>
          </w:tcPr>
          <w:p w:rsidR="00B3554B" w:rsidRPr="00C458FD" w:rsidRDefault="00B3554B" w:rsidP="008479B3">
            <w:pPr>
              <w:adjustRightInd w:val="0"/>
              <w:snapToGrid w:val="0"/>
              <w:jc w:val="center"/>
              <w:rPr>
                <w:b/>
                <w:sz w:val="18"/>
                <w:szCs w:val="18"/>
              </w:rPr>
            </w:pPr>
            <w:r w:rsidRPr="00C458FD">
              <w:rPr>
                <w:b/>
                <w:sz w:val="18"/>
                <w:szCs w:val="18"/>
              </w:rPr>
              <w:t>实际评测结果</w:t>
            </w:r>
          </w:p>
          <w:p w:rsidR="00B3554B" w:rsidRPr="00C458FD" w:rsidRDefault="00B3554B" w:rsidP="008479B3">
            <w:pPr>
              <w:adjustRightInd w:val="0"/>
              <w:snapToGrid w:val="0"/>
              <w:jc w:val="center"/>
              <w:rPr>
                <w:b/>
                <w:sz w:val="18"/>
                <w:szCs w:val="18"/>
              </w:rPr>
            </w:pPr>
            <w:r w:rsidRPr="00C458FD">
              <w:rPr>
                <w:b/>
                <w:sz w:val="18"/>
                <w:szCs w:val="18"/>
              </w:rPr>
              <w:t>（学生达到的平均水平）</w:t>
            </w:r>
          </w:p>
        </w:tc>
        <w:tc>
          <w:tcPr>
            <w:tcW w:w="969" w:type="pct"/>
            <w:vAlign w:val="center"/>
          </w:tcPr>
          <w:p w:rsidR="00B3554B" w:rsidRPr="00C458FD" w:rsidRDefault="00B3554B" w:rsidP="008479B3">
            <w:pPr>
              <w:jc w:val="center"/>
              <w:rPr>
                <w:b/>
                <w:sz w:val="18"/>
                <w:szCs w:val="18"/>
              </w:rPr>
            </w:pPr>
            <w:r w:rsidRPr="00C458FD">
              <w:rPr>
                <w:b/>
                <w:sz w:val="18"/>
                <w:szCs w:val="18"/>
              </w:rPr>
              <w:t>对应总分</w:t>
            </w:r>
          </w:p>
        </w:tc>
        <w:tc>
          <w:tcPr>
            <w:tcW w:w="945" w:type="pct"/>
            <w:vAlign w:val="center"/>
          </w:tcPr>
          <w:p w:rsidR="00B3554B" w:rsidRPr="00C458FD" w:rsidRDefault="00B3554B" w:rsidP="008479B3">
            <w:pPr>
              <w:jc w:val="center"/>
              <w:rPr>
                <w:b/>
                <w:sz w:val="18"/>
                <w:szCs w:val="18"/>
              </w:rPr>
            </w:pPr>
            <w:r w:rsidRPr="00C458FD">
              <w:rPr>
                <w:b/>
                <w:sz w:val="18"/>
                <w:szCs w:val="18"/>
              </w:rPr>
              <w:t>达成度</w:t>
            </w:r>
          </w:p>
        </w:tc>
      </w:tr>
      <w:tr w:rsidR="00B3554B" w:rsidRPr="00C458FD" w:rsidTr="00EB553C">
        <w:trPr>
          <w:trHeight w:val="524"/>
          <w:jc w:val="center"/>
        </w:trPr>
        <w:tc>
          <w:tcPr>
            <w:tcW w:w="665" w:type="pct"/>
            <w:vAlign w:val="center"/>
          </w:tcPr>
          <w:p w:rsidR="00B3554B" w:rsidRPr="00C458FD" w:rsidRDefault="00B3554B" w:rsidP="008479B3">
            <w:pPr>
              <w:spacing w:line="312" w:lineRule="auto"/>
              <w:jc w:val="center"/>
              <w:rPr>
                <w:szCs w:val="21"/>
              </w:rPr>
            </w:pPr>
            <w:r w:rsidRPr="00C458FD">
              <w:rPr>
                <w:rFonts w:hint="eastAsia"/>
                <w:szCs w:val="21"/>
              </w:rPr>
              <w:t>课程目标1</w:t>
            </w:r>
          </w:p>
        </w:tc>
        <w:tc>
          <w:tcPr>
            <w:tcW w:w="800" w:type="pct"/>
            <w:vAlign w:val="center"/>
          </w:tcPr>
          <w:p w:rsidR="00B3554B" w:rsidRPr="004E1276" w:rsidRDefault="00B3554B" w:rsidP="008479B3">
            <w:pPr>
              <w:spacing w:line="312" w:lineRule="auto"/>
              <w:jc w:val="center"/>
              <w:rPr>
                <w:szCs w:val="21"/>
              </w:rPr>
            </w:pPr>
            <w:r w:rsidRPr="004E1276">
              <w:rPr>
                <w:rFonts w:hint="eastAsia"/>
                <w:szCs w:val="21"/>
              </w:rPr>
              <w:t>平时考核</w:t>
            </w:r>
          </w:p>
          <w:p w:rsidR="00B3554B" w:rsidRPr="004E1276" w:rsidRDefault="00B3554B" w:rsidP="008479B3">
            <w:pPr>
              <w:spacing w:line="312" w:lineRule="auto"/>
              <w:jc w:val="center"/>
              <w:rPr>
                <w:szCs w:val="21"/>
              </w:rPr>
            </w:pPr>
            <w:r w:rsidRPr="004E1276">
              <w:rPr>
                <w:rFonts w:hint="eastAsia"/>
                <w:szCs w:val="21"/>
              </w:rPr>
              <w:t>期末考试</w:t>
            </w:r>
          </w:p>
        </w:tc>
        <w:tc>
          <w:tcPr>
            <w:tcW w:w="1621" w:type="pct"/>
            <w:vAlign w:val="center"/>
          </w:tcPr>
          <w:p w:rsidR="00B3554B" w:rsidRPr="004E1276" w:rsidRDefault="00B3554B" w:rsidP="008479B3">
            <w:pPr>
              <w:spacing w:line="312" w:lineRule="auto"/>
              <w:jc w:val="center"/>
              <w:rPr>
                <w:szCs w:val="21"/>
              </w:rPr>
            </w:pPr>
            <w:r w:rsidRPr="004E1276">
              <w:rPr>
                <w:rFonts w:hint="eastAsia"/>
                <w:szCs w:val="21"/>
              </w:rPr>
              <w:t>（平时成绩×</w:t>
            </w:r>
            <w:r w:rsidRPr="004E1276">
              <w:rPr>
                <w:szCs w:val="21"/>
              </w:rPr>
              <w:t>3</w:t>
            </w:r>
            <w:r w:rsidRPr="004E1276">
              <w:rPr>
                <w:rFonts w:hint="eastAsia"/>
                <w:szCs w:val="21"/>
              </w:rPr>
              <w:t>0%）/</w:t>
            </w:r>
            <w:r w:rsidR="00F04EAB">
              <w:rPr>
                <w:szCs w:val="21"/>
              </w:rPr>
              <w:t>3*1</w:t>
            </w:r>
            <w:r w:rsidRPr="004E1276">
              <w:rPr>
                <w:rFonts w:hint="eastAsia"/>
                <w:szCs w:val="21"/>
              </w:rPr>
              <w:t>+（期末考试对应试题平均分×</w:t>
            </w:r>
            <w:r w:rsidRPr="004E1276">
              <w:rPr>
                <w:szCs w:val="21"/>
              </w:rPr>
              <w:t>5</w:t>
            </w:r>
            <w:r w:rsidRPr="004E1276">
              <w:rPr>
                <w:rFonts w:hint="eastAsia"/>
                <w:szCs w:val="21"/>
              </w:rPr>
              <w:t>0%）</w:t>
            </w:r>
            <w:r w:rsidR="00F04EAB">
              <w:rPr>
                <w:rFonts w:hint="eastAsia"/>
                <w:szCs w:val="21"/>
              </w:rPr>
              <w:t>/</w:t>
            </w:r>
            <w:r w:rsidR="00F04EAB">
              <w:rPr>
                <w:szCs w:val="21"/>
              </w:rPr>
              <w:t>5*1</w:t>
            </w:r>
          </w:p>
        </w:tc>
        <w:tc>
          <w:tcPr>
            <w:tcW w:w="969" w:type="pct"/>
            <w:vAlign w:val="center"/>
          </w:tcPr>
          <w:p w:rsidR="00B3554B" w:rsidRDefault="00F04EAB" w:rsidP="008479B3">
            <w:pPr>
              <w:spacing w:line="312" w:lineRule="auto"/>
              <w:jc w:val="center"/>
              <w:rPr>
                <w:szCs w:val="21"/>
              </w:rPr>
            </w:pPr>
            <w:r>
              <w:rPr>
                <w:szCs w:val="21"/>
              </w:rPr>
              <w:t>10</w:t>
            </w:r>
            <w:r>
              <w:rPr>
                <w:rFonts w:hint="eastAsia"/>
                <w:szCs w:val="21"/>
              </w:rPr>
              <w:t>+</w:t>
            </w:r>
            <w:r>
              <w:rPr>
                <w:szCs w:val="21"/>
              </w:rPr>
              <w:t>10</w:t>
            </w:r>
          </w:p>
          <w:p w:rsidR="00F04EAB" w:rsidRPr="004E1276" w:rsidRDefault="00F04EAB" w:rsidP="008479B3">
            <w:pPr>
              <w:spacing w:line="312" w:lineRule="auto"/>
              <w:jc w:val="center"/>
              <w:rPr>
                <w:szCs w:val="21"/>
              </w:rPr>
            </w:pPr>
            <w:r>
              <w:rPr>
                <w:rFonts w:hint="eastAsia"/>
                <w:szCs w:val="21"/>
              </w:rPr>
              <w:t>=</w:t>
            </w:r>
            <w:r>
              <w:rPr>
                <w:szCs w:val="21"/>
              </w:rPr>
              <w:t>20</w:t>
            </w:r>
          </w:p>
        </w:tc>
        <w:tc>
          <w:tcPr>
            <w:tcW w:w="945" w:type="pct"/>
            <w:vAlign w:val="center"/>
          </w:tcPr>
          <w:p w:rsidR="00B3554B" w:rsidRPr="00C458FD" w:rsidRDefault="00B3554B" w:rsidP="008479B3">
            <w:pPr>
              <w:spacing w:line="312" w:lineRule="auto"/>
              <w:jc w:val="center"/>
              <w:rPr>
                <w:szCs w:val="21"/>
              </w:rPr>
            </w:pPr>
            <w:r w:rsidRPr="00C458FD">
              <w:rPr>
                <w:rFonts w:hint="eastAsia"/>
                <w:szCs w:val="21"/>
              </w:rPr>
              <w:t>达成度=实际测评结果/对应总分</w:t>
            </w:r>
          </w:p>
        </w:tc>
      </w:tr>
      <w:tr w:rsidR="00B3554B" w:rsidRPr="00C458FD" w:rsidTr="00EB553C">
        <w:trPr>
          <w:trHeight w:val="524"/>
          <w:jc w:val="center"/>
        </w:trPr>
        <w:tc>
          <w:tcPr>
            <w:tcW w:w="665" w:type="pct"/>
            <w:vAlign w:val="center"/>
          </w:tcPr>
          <w:p w:rsidR="00B3554B" w:rsidRPr="00C458FD" w:rsidRDefault="00B3554B" w:rsidP="008479B3">
            <w:pPr>
              <w:spacing w:line="312" w:lineRule="auto"/>
              <w:jc w:val="center"/>
              <w:rPr>
                <w:szCs w:val="21"/>
              </w:rPr>
            </w:pPr>
            <w:r w:rsidRPr="00C458FD">
              <w:rPr>
                <w:rFonts w:hint="eastAsia"/>
                <w:szCs w:val="21"/>
              </w:rPr>
              <w:t>课程目标2</w:t>
            </w:r>
          </w:p>
        </w:tc>
        <w:tc>
          <w:tcPr>
            <w:tcW w:w="800" w:type="pct"/>
            <w:vAlign w:val="center"/>
          </w:tcPr>
          <w:p w:rsidR="00B3554B" w:rsidRPr="004E1276" w:rsidRDefault="00B3554B" w:rsidP="008479B3">
            <w:pPr>
              <w:spacing w:line="312" w:lineRule="auto"/>
              <w:jc w:val="center"/>
              <w:rPr>
                <w:szCs w:val="21"/>
              </w:rPr>
            </w:pPr>
            <w:r w:rsidRPr="004E1276">
              <w:rPr>
                <w:rFonts w:hint="eastAsia"/>
                <w:szCs w:val="21"/>
              </w:rPr>
              <w:t>平时考核</w:t>
            </w:r>
          </w:p>
          <w:p w:rsidR="00B3554B" w:rsidRPr="004E1276" w:rsidRDefault="00B3554B" w:rsidP="008479B3">
            <w:pPr>
              <w:spacing w:line="312" w:lineRule="auto"/>
              <w:jc w:val="center"/>
              <w:rPr>
                <w:szCs w:val="21"/>
              </w:rPr>
            </w:pPr>
            <w:r w:rsidRPr="004E1276">
              <w:rPr>
                <w:rFonts w:hint="eastAsia"/>
                <w:szCs w:val="21"/>
              </w:rPr>
              <w:t>期末考试</w:t>
            </w:r>
          </w:p>
        </w:tc>
        <w:tc>
          <w:tcPr>
            <w:tcW w:w="1621" w:type="pct"/>
            <w:vAlign w:val="center"/>
          </w:tcPr>
          <w:p w:rsidR="00B3554B" w:rsidRPr="004E1276" w:rsidRDefault="00F04EAB" w:rsidP="008479B3">
            <w:pPr>
              <w:spacing w:line="312" w:lineRule="auto"/>
              <w:jc w:val="center"/>
              <w:rPr>
                <w:szCs w:val="21"/>
              </w:rPr>
            </w:pPr>
            <w:r w:rsidRPr="004E1276">
              <w:rPr>
                <w:rFonts w:hint="eastAsia"/>
                <w:szCs w:val="21"/>
              </w:rPr>
              <w:t>（平时成绩×</w:t>
            </w:r>
            <w:r w:rsidRPr="004E1276">
              <w:rPr>
                <w:szCs w:val="21"/>
              </w:rPr>
              <w:t>3</w:t>
            </w:r>
            <w:r w:rsidRPr="004E1276">
              <w:rPr>
                <w:rFonts w:hint="eastAsia"/>
                <w:szCs w:val="21"/>
              </w:rPr>
              <w:t>0%）/</w:t>
            </w:r>
            <w:r>
              <w:rPr>
                <w:szCs w:val="21"/>
              </w:rPr>
              <w:t>3*1</w:t>
            </w:r>
            <w:r w:rsidRPr="004E1276">
              <w:rPr>
                <w:rFonts w:hint="eastAsia"/>
                <w:szCs w:val="21"/>
              </w:rPr>
              <w:t>+（期末考试对应试题平均分×</w:t>
            </w:r>
            <w:r w:rsidRPr="004E1276">
              <w:rPr>
                <w:szCs w:val="21"/>
              </w:rPr>
              <w:t>5</w:t>
            </w:r>
            <w:r w:rsidRPr="004E1276">
              <w:rPr>
                <w:rFonts w:hint="eastAsia"/>
                <w:szCs w:val="21"/>
              </w:rPr>
              <w:t>0%）</w:t>
            </w:r>
            <w:r>
              <w:rPr>
                <w:rFonts w:hint="eastAsia"/>
                <w:szCs w:val="21"/>
              </w:rPr>
              <w:t>/</w:t>
            </w:r>
            <w:r>
              <w:rPr>
                <w:szCs w:val="21"/>
              </w:rPr>
              <w:t>5*2</w:t>
            </w:r>
          </w:p>
        </w:tc>
        <w:tc>
          <w:tcPr>
            <w:tcW w:w="969" w:type="pct"/>
            <w:vAlign w:val="center"/>
          </w:tcPr>
          <w:p w:rsidR="00B3554B" w:rsidRDefault="00F04EAB" w:rsidP="008479B3">
            <w:pPr>
              <w:spacing w:line="312" w:lineRule="auto"/>
              <w:jc w:val="center"/>
              <w:rPr>
                <w:szCs w:val="21"/>
              </w:rPr>
            </w:pPr>
            <w:r>
              <w:rPr>
                <w:szCs w:val="21"/>
              </w:rPr>
              <w:t>10</w:t>
            </w:r>
            <w:r>
              <w:rPr>
                <w:rFonts w:hint="eastAsia"/>
                <w:szCs w:val="21"/>
              </w:rPr>
              <w:t>+</w:t>
            </w:r>
            <w:r>
              <w:rPr>
                <w:szCs w:val="21"/>
              </w:rPr>
              <w:t>20</w:t>
            </w:r>
          </w:p>
          <w:p w:rsidR="00F04EAB" w:rsidRPr="004E1276" w:rsidRDefault="00F04EAB" w:rsidP="008479B3">
            <w:pPr>
              <w:spacing w:line="312" w:lineRule="auto"/>
              <w:jc w:val="center"/>
              <w:rPr>
                <w:szCs w:val="21"/>
              </w:rPr>
            </w:pPr>
            <w:r>
              <w:rPr>
                <w:rFonts w:hint="eastAsia"/>
                <w:szCs w:val="21"/>
              </w:rPr>
              <w:t>=</w:t>
            </w:r>
            <w:r>
              <w:rPr>
                <w:szCs w:val="21"/>
              </w:rPr>
              <w:t>30</w:t>
            </w:r>
          </w:p>
        </w:tc>
        <w:tc>
          <w:tcPr>
            <w:tcW w:w="945" w:type="pct"/>
            <w:vAlign w:val="center"/>
          </w:tcPr>
          <w:p w:rsidR="00B3554B" w:rsidRPr="00C458FD" w:rsidRDefault="00B3554B" w:rsidP="008479B3">
            <w:pPr>
              <w:spacing w:line="312" w:lineRule="auto"/>
              <w:jc w:val="center"/>
              <w:rPr>
                <w:szCs w:val="21"/>
              </w:rPr>
            </w:pPr>
            <w:r w:rsidRPr="00C458FD">
              <w:rPr>
                <w:rFonts w:hint="eastAsia"/>
                <w:szCs w:val="21"/>
              </w:rPr>
              <w:t>达成度=实际测评结果/对应总分</w:t>
            </w:r>
          </w:p>
        </w:tc>
      </w:tr>
      <w:tr w:rsidR="00B3554B" w:rsidRPr="00C458FD" w:rsidTr="00EB553C">
        <w:trPr>
          <w:trHeight w:val="524"/>
          <w:jc w:val="center"/>
        </w:trPr>
        <w:tc>
          <w:tcPr>
            <w:tcW w:w="665" w:type="pct"/>
            <w:vAlign w:val="center"/>
          </w:tcPr>
          <w:p w:rsidR="00B3554B" w:rsidRPr="00C458FD" w:rsidRDefault="00B3554B" w:rsidP="008479B3">
            <w:pPr>
              <w:spacing w:line="312" w:lineRule="auto"/>
              <w:jc w:val="center"/>
              <w:rPr>
                <w:szCs w:val="21"/>
              </w:rPr>
            </w:pPr>
            <w:r w:rsidRPr="00C458FD">
              <w:rPr>
                <w:rFonts w:hint="eastAsia"/>
                <w:szCs w:val="21"/>
              </w:rPr>
              <w:t>课程目标3</w:t>
            </w:r>
          </w:p>
        </w:tc>
        <w:tc>
          <w:tcPr>
            <w:tcW w:w="800" w:type="pct"/>
            <w:vAlign w:val="center"/>
          </w:tcPr>
          <w:p w:rsidR="00B3554B" w:rsidRPr="004E1276" w:rsidRDefault="00B3554B" w:rsidP="008479B3">
            <w:pPr>
              <w:spacing w:line="312" w:lineRule="auto"/>
              <w:jc w:val="center"/>
              <w:rPr>
                <w:szCs w:val="21"/>
              </w:rPr>
            </w:pPr>
            <w:r w:rsidRPr="004E1276">
              <w:rPr>
                <w:rFonts w:hint="eastAsia"/>
                <w:szCs w:val="21"/>
              </w:rPr>
              <w:t>平时考核</w:t>
            </w:r>
          </w:p>
          <w:p w:rsidR="00B3554B" w:rsidRPr="004E1276" w:rsidRDefault="00B3554B" w:rsidP="008479B3">
            <w:pPr>
              <w:spacing w:line="312" w:lineRule="auto"/>
              <w:jc w:val="center"/>
              <w:rPr>
                <w:szCs w:val="21"/>
              </w:rPr>
            </w:pPr>
            <w:r w:rsidRPr="004E1276">
              <w:rPr>
                <w:rFonts w:hint="eastAsia"/>
                <w:szCs w:val="21"/>
              </w:rPr>
              <w:t>期末考试</w:t>
            </w:r>
          </w:p>
        </w:tc>
        <w:tc>
          <w:tcPr>
            <w:tcW w:w="1621" w:type="pct"/>
            <w:vAlign w:val="center"/>
          </w:tcPr>
          <w:p w:rsidR="00B3554B" w:rsidRPr="004E1276" w:rsidRDefault="00F04EAB" w:rsidP="008479B3">
            <w:pPr>
              <w:spacing w:line="312" w:lineRule="auto"/>
              <w:jc w:val="center"/>
              <w:rPr>
                <w:szCs w:val="21"/>
              </w:rPr>
            </w:pPr>
            <w:r w:rsidRPr="004E1276">
              <w:rPr>
                <w:rFonts w:hint="eastAsia"/>
                <w:szCs w:val="21"/>
              </w:rPr>
              <w:t>（平时成绩×</w:t>
            </w:r>
            <w:r w:rsidRPr="004E1276">
              <w:rPr>
                <w:szCs w:val="21"/>
              </w:rPr>
              <w:t>3</w:t>
            </w:r>
            <w:r w:rsidRPr="004E1276">
              <w:rPr>
                <w:rFonts w:hint="eastAsia"/>
                <w:szCs w:val="21"/>
              </w:rPr>
              <w:t>0%）/</w:t>
            </w:r>
            <w:r>
              <w:rPr>
                <w:szCs w:val="21"/>
              </w:rPr>
              <w:t>3*1</w:t>
            </w:r>
            <w:r w:rsidRPr="004E1276">
              <w:rPr>
                <w:rFonts w:hint="eastAsia"/>
                <w:szCs w:val="21"/>
              </w:rPr>
              <w:t>+（期末考试对应试题平均分×</w:t>
            </w:r>
            <w:r w:rsidRPr="004E1276">
              <w:rPr>
                <w:szCs w:val="21"/>
              </w:rPr>
              <w:t>5</w:t>
            </w:r>
            <w:r w:rsidRPr="004E1276">
              <w:rPr>
                <w:rFonts w:hint="eastAsia"/>
                <w:szCs w:val="21"/>
              </w:rPr>
              <w:t>0%）</w:t>
            </w:r>
            <w:r>
              <w:rPr>
                <w:rFonts w:hint="eastAsia"/>
                <w:szCs w:val="21"/>
              </w:rPr>
              <w:t>/</w:t>
            </w:r>
            <w:r>
              <w:rPr>
                <w:szCs w:val="21"/>
              </w:rPr>
              <w:t>5*2</w:t>
            </w:r>
          </w:p>
        </w:tc>
        <w:tc>
          <w:tcPr>
            <w:tcW w:w="969" w:type="pct"/>
            <w:vAlign w:val="center"/>
          </w:tcPr>
          <w:p w:rsidR="00F04EAB" w:rsidRDefault="00F04EAB" w:rsidP="00F04EAB">
            <w:pPr>
              <w:spacing w:line="312" w:lineRule="auto"/>
              <w:jc w:val="center"/>
              <w:rPr>
                <w:szCs w:val="21"/>
              </w:rPr>
            </w:pPr>
            <w:r>
              <w:rPr>
                <w:szCs w:val="21"/>
              </w:rPr>
              <w:t>10</w:t>
            </w:r>
            <w:r>
              <w:rPr>
                <w:rFonts w:hint="eastAsia"/>
                <w:szCs w:val="21"/>
              </w:rPr>
              <w:t>+</w:t>
            </w:r>
            <w:r>
              <w:rPr>
                <w:szCs w:val="21"/>
              </w:rPr>
              <w:t>20</w:t>
            </w:r>
          </w:p>
          <w:p w:rsidR="00B3554B" w:rsidRPr="004E1276" w:rsidRDefault="00F04EAB" w:rsidP="00F04EAB">
            <w:pPr>
              <w:spacing w:line="312" w:lineRule="auto"/>
              <w:jc w:val="center"/>
              <w:rPr>
                <w:szCs w:val="21"/>
              </w:rPr>
            </w:pPr>
            <w:r>
              <w:rPr>
                <w:rFonts w:hint="eastAsia"/>
                <w:szCs w:val="21"/>
              </w:rPr>
              <w:t>=</w:t>
            </w:r>
            <w:r>
              <w:rPr>
                <w:szCs w:val="21"/>
              </w:rPr>
              <w:t>30</w:t>
            </w:r>
          </w:p>
        </w:tc>
        <w:tc>
          <w:tcPr>
            <w:tcW w:w="945" w:type="pct"/>
            <w:vAlign w:val="center"/>
          </w:tcPr>
          <w:p w:rsidR="00B3554B" w:rsidRPr="00C458FD" w:rsidRDefault="00B3554B" w:rsidP="008479B3">
            <w:pPr>
              <w:spacing w:line="312" w:lineRule="auto"/>
              <w:jc w:val="center"/>
              <w:rPr>
                <w:szCs w:val="21"/>
              </w:rPr>
            </w:pPr>
            <w:r w:rsidRPr="00C458FD">
              <w:rPr>
                <w:rFonts w:hint="eastAsia"/>
                <w:szCs w:val="21"/>
              </w:rPr>
              <w:t>达成度=实际测评结果/对应总分</w:t>
            </w:r>
          </w:p>
        </w:tc>
      </w:tr>
      <w:tr w:rsidR="00B3554B" w:rsidRPr="00C458FD" w:rsidTr="00EB553C">
        <w:trPr>
          <w:trHeight w:val="524"/>
          <w:jc w:val="center"/>
        </w:trPr>
        <w:tc>
          <w:tcPr>
            <w:tcW w:w="665" w:type="pct"/>
            <w:vAlign w:val="center"/>
          </w:tcPr>
          <w:p w:rsidR="00B3554B" w:rsidRPr="00C458FD" w:rsidRDefault="00B3554B" w:rsidP="008479B3">
            <w:pPr>
              <w:spacing w:line="312" w:lineRule="auto"/>
              <w:jc w:val="center"/>
              <w:rPr>
                <w:szCs w:val="21"/>
              </w:rPr>
            </w:pPr>
            <w:r w:rsidRPr="00C458FD">
              <w:rPr>
                <w:rFonts w:hint="eastAsia"/>
                <w:szCs w:val="21"/>
              </w:rPr>
              <w:lastRenderedPageBreak/>
              <w:t>课程目标4</w:t>
            </w:r>
          </w:p>
        </w:tc>
        <w:tc>
          <w:tcPr>
            <w:tcW w:w="800" w:type="pct"/>
            <w:vAlign w:val="center"/>
          </w:tcPr>
          <w:p w:rsidR="00B3554B" w:rsidRPr="004E1276" w:rsidRDefault="00B3554B" w:rsidP="008479B3">
            <w:pPr>
              <w:spacing w:line="312" w:lineRule="auto"/>
              <w:jc w:val="center"/>
              <w:rPr>
                <w:szCs w:val="21"/>
              </w:rPr>
            </w:pPr>
            <w:r w:rsidRPr="004E1276">
              <w:rPr>
                <w:rFonts w:hint="eastAsia"/>
                <w:szCs w:val="21"/>
              </w:rPr>
              <w:t>平时考核</w:t>
            </w:r>
          </w:p>
          <w:p w:rsidR="00B3554B" w:rsidRPr="004E1276" w:rsidRDefault="00B3554B" w:rsidP="008479B3">
            <w:pPr>
              <w:spacing w:line="312" w:lineRule="auto"/>
              <w:jc w:val="center"/>
              <w:rPr>
                <w:szCs w:val="21"/>
              </w:rPr>
            </w:pPr>
            <w:r>
              <w:rPr>
                <w:rFonts w:hint="eastAsia"/>
                <w:szCs w:val="21"/>
              </w:rPr>
              <w:t>实践</w:t>
            </w:r>
            <w:r w:rsidRPr="004E1276">
              <w:rPr>
                <w:rFonts w:hint="eastAsia"/>
                <w:szCs w:val="21"/>
              </w:rPr>
              <w:t>表现</w:t>
            </w:r>
          </w:p>
          <w:p w:rsidR="00B3554B" w:rsidRPr="004E1276" w:rsidRDefault="00B3554B" w:rsidP="008479B3">
            <w:pPr>
              <w:spacing w:line="312" w:lineRule="auto"/>
              <w:jc w:val="center"/>
              <w:rPr>
                <w:szCs w:val="21"/>
              </w:rPr>
            </w:pPr>
            <w:r w:rsidRPr="004E1276">
              <w:rPr>
                <w:rFonts w:hint="eastAsia"/>
                <w:szCs w:val="21"/>
              </w:rPr>
              <w:t>期末考试</w:t>
            </w:r>
          </w:p>
        </w:tc>
        <w:tc>
          <w:tcPr>
            <w:tcW w:w="1621" w:type="pct"/>
            <w:vAlign w:val="center"/>
          </w:tcPr>
          <w:p w:rsidR="00B3554B" w:rsidRPr="004E1276" w:rsidRDefault="00F04EAB" w:rsidP="008479B3">
            <w:pPr>
              <w:spacing w:line="312" w:lineRule="auto"/>
              <w:jc w:val="center"/>
              <w:rPr>
                <w:szCs w:val="21"/>
              </w:rPr>
            </w:pPr>
            <w:r>
              <w:rPr>
                <w:rFonts w:hint="eastAsia"/>
                <w:szCs w:val="21"/>
              </w:rPr>
              <w:t>课程时间</w:t>
            </w:r>
            <w:r w:rsidR="00B3554B" w:rsidRPr="004E1276">
              <w:rPr>
                <w:rFonts w:hint="eastAsia"/>
                <w:szCs w:val="21"/>
              </w:rPr>
              <w:t>×</w:t>
            </w:r>
            <w:r w:rsidR="00B3554B" w:rsidRPr="004E1276">
              <w:rPr>
                <w:szCs w:val="21"/>
              </w:rPr>
              <w:t>2</w:t>
            </w:r>
            <w:r w:rsidR="00B3554B" w:rsidRPr="004E1276">
              <w:rPr>
                <w:rFonts w:hint="eastAsia"/>
                <w:szCs w:val="21"/>
              </w:rPr>
              <w:t>0%</w:t>
            </w:r>
          </w:p>
        </w:tc>
        <w:tc>
          <w:tcPr>
            <w:tcW w:w="969" w:type="pct"/>
            <w:vAlign w:val="center"/>
          </w:tcPr>
          <w:p w:rsidR="00B3554B" w:rsidRPr="004E1276" w:rsidRDefault="00F04EAB" w:rsidP="008479B3">
            <w:pPr>
              <w:spacing w:line="312" w:lineRule="auto"/>
              <w:jc w:val="center"/>
              <w:rPr>
                <w:szCs w:val="21"/>
              </w:rPr>
            </w:pPr>
            <w:r>
              <w:rPr>
                <w:szCs w:val="21"/>
              </w:rPr>
              <w:t>20</w:t>
            </w:r>
          </w:p>
        </w:tc>
        <w:tc>
          <w:tcPr>
            <w:tcW w:w="945" w:type="pct"/>
            <w:vAlign w:val="center"/>
          </w:tcPr>
          <w:p w:rsidR="00B3554B" w:rsidRPr="00C458FD" w:rsidRDefault="00B3554B" w:rsidP="008479B3">
            <w:pPr>
              <w:spacing w:line="312" w:lineRule="auto"/>
              <w:jc w:val="center"/>
              <w:rPr>
                <w:szCs w:val="21"/>
              </w:rPr>
            </w:pPr>
            <w:r w:rsidRPr="00C458FD">
              <w:rPr>
                <w:rFonts w:hint="eastAsia"/>
                <w:szCs w:val="21"/>
              </w:rPr>
              <w:t>达成度=实际测评结果/对应总分</w:t>
            </w:r>
          </w:p>
        </w:tc>
      </w:tr>
    </w:tbl>
    <w:p w:rsidR="00285327" w:rsidRPr="00E02D66" w:rsidRDefault="00DD7B5F" w:rsidP="00BE1703">
      <w:pPr>
        <w:widowControl/>
        <w:spacing w:beforeLines="50" w:afterLines="50"/>
        <w:ind w:firstLineChars="200" w:firstLine="482"/>
        <w:jc w:val="left"/>
        <w:rPr>
          <w:rFonts w:ascii="宋体" w:eastAsia="宋体" w:hAnsi="宋体"/>
          <w:szCs w:val="21"/>
        </w:rPr>
      </w:pPr>
      <w:bookmarkStart w:id="3" w:name="_GoBack"/>
      <w:bookmarkEnd w:id="3"/>
      <w:r w:rsidRPr="00E02D66">
        <w:rPr>
          <w:rFonts w:ascii="黑体" w:eastAsia="黑体" w:hAnsi="黑体" w:hint="eastAsia"/>
          <w:b/>
          <w:sz w:val="24"/>
          <w:szCs w:val="24"/>
        </w:rPr>
        <w:t>（三）</w:t>
      </w:r>
      <w:r w:rsidR="00F56396" w:rsidRPr="00E02D66">
        <w:rPr>
          <w:rFonts w:ascii="黑体" w:eastAsia="黑体" w:hAnsi="黑体" w:hint="eastAsia"/>
          <w:b/>
          <w:sz w:val="24"/>
          <w:szCs w:val="24"/>
        </w:rPr>
        <w:t>评分标准</w:t>
      </w:r>
    </w:p>
    <w:p w:rsidR="00EB553C" w:rsidRPr="00DD7B5F" w:rsidRDefault="00EB553C" w:rsidP="00BE1703">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期末考试评价标准</w:t>
      </w:r>
    </w:p>
    <w:p w:rsidR="00EB553C" w:rsidRPr="006433E6" w:rsidRDefault="00EB553C" w:rsidP="00EB553C">
      <w:pPr>
        <w:spacing w:line="360"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8：</w:t>
      </w:r>
      <w:r w:rsidRPr="006433E6">
        <w:rPr>
          <w:rFonts w:ascii="宋体" w:eastAsia="宋体" w:hAnsi="宋体" w:hint="eastAsia"/>
          <w:b/>
        </w:rPr>
        <w:t>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EB553C" w:rsidRPr="002F4D99" w:rsidTr="005D1401">
        <w:trPr>
          <w:trHeight w:val="454"/>
          <w:jc w:val="center"/>
        </w:trPr>
        <w:tc>
          <w:tcPr>
            <w:tcW w:w="993" w:type="dxa"/>
            <w:vMerge w:val="restart"/>
            <w:tcBorders>
              <w:top w:val="single" w:sz="4" w:space="0" w:color="auto"/>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EB553C" w:rsidRPr="002F4D99" w:rsidTr="005D1401">
        <w:trPr>
          <w:trHeight w:val="454"/>
          <w:jc w:val="center"/>
        </w:trPr>
        <w:tc>
          <w:tcPr>
            <w:tcW w:w="993" w:type="dxa"/>
            <w:vMerge/>
            <w:tcBorders>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EB553C" w:rsidRPr="002F4D99" w:rsidTr="005D1401">
        <w:trPr>
          <w:trHeight w:val="449"/>
          <w:jc w:val="center"/>
        </w:trPr>
        <w:tc>
          <w:tcPr>
            <w:tcW w:w="993" w:type="dxa"/>
            <w:vMerge/>
            <w:tcBorders>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EB553C" w:rsidRPr="002F4D99" w:rsidTr="005D1401">
        <w:trPr>
          <w:trHeight w:val="461"/>
          <w:jc w:val="center"/>
        </w:trPr>
        <w:tc>
          <w:tcPr>
            <w:tcW w:w="993" w:type="dxa"/>
            <w:vMerge/>
            <w:tcBorders>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EB553C"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EB553C" w:rsidRPr="00F604C5" w:rsidRDefault="00EB553C" w:rsidP="00BE1703">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Pr>
                <w:rFonts w:ascii="宋体" w:eastAsia="宋体" w:hAnsi="宋体" w:hint="eastAsia"/>
                <w:color w:val="000000"/>
                <w:szCs w:val="21"/>
              </w:rPr>
              <w:t>能完整、准确、清晰、熟练的</w:t>
            </w:r>
            <w:r w:rsidR="003F7CC7" w:rsidRPr="00BB1621">
              <w:rPr>
                <w:rFonts w:ascii="宋体" w:eastAsia="宋体" w:hAnsi="宋体" w:hint="eastAsia"/>
                <w:color w:val="000000"/>
                <w:szCs w:val="21"/>
              </w:rPr>
              <w:t>掌握城市交通大数据特点、面临的挑战、以及决策过程中产生的信息分析需求</w:t>
            </w:r>
            <w:r w:rsidRPr="00086027">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Pr>
                <w:rFonts w:ascii="宋体" w:eastAsia="宋体" w:hAnsi="宋体" w:hint="eastAsia"/>
                <w:color w:val="000000"/>
                <w:szCs w:val="21"/>
              </w:rPr>
              <w:t>能基本完整和准确的</w:t>
            </w:r>
            <w:r w:rsidR="003F7CC7" w:rsidRPr="00BB1621">
              <w:rPr>
                <w:rFonts w:ascii="宋体" w:eastAsia="宋体" w:hAnsi="宋体" w:hint="eastAsia"/>
                <w:color w:val="000000"/>
                <w:szCs w:val="21"/>
              </w:rPr>
              <w:t>掌握城市交通大数据特点、面临的挑战、以及决策过程中产生的信息分析需求</w:t>
            </w:r>
            <w:r>
              <w:rPr>
                <w:rFonts w:ascii="宋体" w:eastAsia="宋体" w:hAnsi="宋体" w:hint="eastAsia"/>
                <w:color w:val="000000"/>
                <w:szCs w:val="21"/>
              </w:rPr>
              <w:t>，但不够清晰、熟练。</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Pr>
                <w:rFonts w:ascii="宋体" w:eastAsia="宋体" w:hAnsi="宋体" w:hint="eastAsia"/>
                <w:color w:val="000000"/>
                <w:szCs w:val="21"/>
              </w:rPr>
              <w:t>基本能</w:t>
            </w:r>
            <w:r w:rsidR="003F7CC7" w:rsidRPr="00BB1621">
              <w:rPr>
                <w:rFonts w:ascii="宋体" w:eastAsia="宋体" w:hAnsi="宋体" w:hint="eastAsia"/>
                <w:color w:val="000000"/>
                <w:szCs w:val="21"/>
              </w:rPr>
              <w:t>掌握城市交通大数据特点、面临的挑战、以及决策过程中产生的信息分析需求</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B15F18" w:rsidRDefault="00EB553C" w:rsidP="005D1401">
            <w:pPr>
              <w:outlineLvl w:val="0"/>
              <w:rPr>
                <w:rFonts w:ascii="宋体" w:eastAsia="宋体" w:hAnsi="宋体"/>
                <w:color w:val="000000"/>
                <w:szCs w:val="21"/>
              </w:rPr>
            </w:pPr>
            <w:r>
              <w:rPr>
                <w:rFonts w:ascii="宋体" w:eastAsia="宋体" w:hAnsi="宋体" w:hint="eastAsia"/>
                <w:color w:val="000000"/>
                <w:szCs w:val="21"/>
              </w:rPr>
              <w:t>勉强能</w:t>
            </w:r>
            <w:r w:rsidR="003F7CC7" w:rsidRPr="00BB1621">
              <w:rPr>
                <w:rFonts w:ascii="宋体" w:eastAsia="宋体" w:hAnsi="宋体" w:hint="eastAsia"/>
                <w:color w:val="000000"/>
                <w:szCs w:val="21"/>
              </w:rPr>
              <w:t>掌握城市交通大数据特点、面临的挑战、以及决策过程中产生的信息分析需求</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Pr>
                <w:rFonts w:ascii="宋体" w:eastAsia="宋体" w:hAnsi="宋体" w:hint="eastAsia"/>
                <w:color w:val="000000"/>
                <w:szCs w:val="21"/>
              </w:rPr>
              <w:t>基本无法</w:t>
            </w:r>
            <w:r w:rsidR="003F7CC7" w:rsidRPr="00BB1621">
              <w:rPr>
                <w:rFonts w:ascii="宋体" w:eastAsia="宋体" w:hAnsi="宋体" w:hint="eastAsia"/>
                <w:color w:val="000000"/>
                <w:szCs w:val="21"/>
              </w:rPr>
              <w:t>掌握城市交通大数据特点、面临的挑战、以及决策过程中产生的信息分析需求</w:t>
            </w:r>
            <w:r>
              <w:rPr>
                <w:rFonts w:ascii="宋体" w:eastAsia="宋体" w:hAnsi="宋体" w:hint="eastAsia"/>
                <w:color w:val="000000"/>
                <w:szCs w:val="21"/>
              </w:rPr>
              <w:t>。</w:t>
            </w:r>
          </w:p>
        </w:tc>
      </w:tr>
      <w:tr w:rsidR="00EB553C"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EB553C" w:rsidRPr="00F604C5" w:rsidRDefault="00EB553C" w:rsidP="00BE1703">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sidRPr="00BB1621">
              <w:rPr>
                <w:rFonts w:ascii="宋体" w:eastAsia="宋体" w:hAnsi="宋体" w:hint="eastAsia"/>
                <w:color w:val="000000"/>
                <w:szCs w:val="21"/>
              </w:rPr>
              <w:t>能完整、准确、清晰、熟练的</w:t>
            </w:r>
            <w:r w:rsidR="003F7CC7" w:rsidRPr="00BB1621">
              <w:rPr>
                <w:rFonts w:ascii="宋体" w:eastAsia="宋体" w:hAnsi="宋体" w:hint="eastAsia"/>
                <w:color w:val="000000"/>
                <w:szCs w:val="21"/>
              </w:rPr>
              <w:t>掌握大数据环境下城市交通分析技术</w:t>
            </w:r>
            <w:r w:rsidRPr="00BB1621">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sidRPr="00BB1621">
              <w:rPr>
                <w:rFonts w:ascii="宋体" w:eastAsia="宋体" w:hAnsi="宋体" w:hint="eastAsia"/>
                <w:color w:val="000000"/>
                <w:szCs w:val="21"/>
              </w:rPr>
              <w:t>能基本完整、准确的</w:t>
            </w:r>
            <w:r w:rsidR="003F7CC7" w:rsidRPr="00BB1621">
              <w:rPr>
                <w:rFonts w:ascii="宋体" w:eastAsia="宋体" w:hAnsi="宋体" w:hint="eastAsia"/>
                <w:color w:val="000000"/>
                <w:szCs w:val="21"/>
              </w:rPr>
              <w:t>掌握大数据环境下城市交通分析技术</w:t>
            </w:r>
            <w:r w:rsidRPr="00BB1621">
              <w:rPr>
                <w:rFonts w:ascii="宋体" w:eastAsia="宋体" w:hAnsi="宋体" w:hint="eastAsia"/>
                <w:color w:val="000000"/>
                <w:szCs w:val="21"/>
              </w:rPr>
              <w:t>，但不够清晰和熟练。</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sidRPr="00BB1621">
              <w:rPr>
                <w:rFonts w:ascii="宋体" w:eastAsia="宋体" w:hAnsi="宋体" w:hint="eastAsia"/>
                <w:color w:val="000000"/>
                <w:szCs w:val="21"/>
              </w:rPr>
              <w:t>能基本</w:t>
            </w:r>
            <w:r w:rsidR="003F7CC7" w:rsidRPr="00BB1621">
              <w:rPr>
                <w:rFonts w:ascii="宋体" w:eastAsia="宋体" w:hAnsi="宋体" w:hint="eastAsia"/>
                <w:color w:val="000000"/>
                <w:szCs w:val="21"/>
              </w:rPr>
              <w:t>掌握大数据环境下城市交通分析技术</w:t>
            </w:r>
            <w:r w:rsidRPr="00BB1621">
              <w:rPr>
                <w:rFonts w:ascii="宋体" w:eastAsia="宋体" w:hAnsi="宋体" w:hint="eastAsia"/>
                <w:color w:val="000000"/>
                <w:szCs w:val="21"/>
              </w:rPr>
              <w:t>，</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sidRPr="00BB1621">
              <w:rPr>
                <w:rFonts w:ascii="宋体" w:eastAsia="宋体" w:hAnsi="宋体" w:hint="eastAsia"/>
                <w:color w:val="000000"/>
                <w:szCs w:val="21"/>
              </w:rPr>
              <w:t>勉强能</w:t>
            </w:r>
            <w:r w:rsidR="003F7CC7" w:rsidRPr="00BB1621">
              <w:rPr>
                <w:rFonts w:ascii="宋体" w:eastAsia="宋体" w:hAnsi="宋体" w:hint="eastAsia"/>
                <w:color w:val="000000"/>
                <w:szCs w:val="21"/>
              </w:rPr>
              <w:t>掌握大数据环境下城市交通分析技术</w:t>
            </w:r>
            <w:r w:rsidRPr="00BB1621">
              <w:rPr>
                <w:rFonts w:ascii="宋体" w:eastAsia="宋体" w:hAnsi="宋体" w:hint="eastAsia"/>
                <w:color w:val="000000"/>
                <w:szCs w:val="21"/>
              </w:rPr>
              <w:t>，</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5D1401">
            <w:pPr>
              <w:outlineLvl w:val="0"/>
              <w:rPr>
                <w:rFonts w:ascii="宋体" w:eastAsia="宋体" w:hAnsi="宋体"/>
                <w:color w:val="000000"/>
                <w:szCs w:val="21"/>
              </w:rPr>
            </w:pPr>
            <w:r w:rsidRPr="00BB1621">
              <w:rPr>
                <w:rFonts w:ascii="宋体" w:eastAsia="宋体" w:hAnsi="宋体" w:hint="eastAsia"/>
                <w:color w:val="000000"/>
                <w:szCs w:val="21"/>
              </w:rPr>
              <w:t>基本无法</w:t>
            </w:r>
            <w:r w:rsidR="003F7CC7" w:rsidRPr="00BB1621">
              <w:rPr>
                <w:rFonts w:ascii="宋体" w:eastAsia="宋体" w:hAnsi="宋体" w:hint="eastAsia"/>
                <w:color w:val="000000"/>
                <w:szCs w:val="21"/>
              </w:rPr>
              <w:t>掌握大数据环境下城市交通分析技术</w:t>
            </w:r>
            <w:r>
              <w:rPr>
                <w:rFonts w:ascii="宋体" w:eastAsia="宋体" w:hAnsi="宋体" w:hint="eastAsia"/>
                <w:color w:val="000000"/>
                <w:szCs w:val="21"/>
              </w:rPr>
              <w:t>。</w:t>
            </w:r>
          </w:p>
        </w:tc>
      </w:tr>
      <w:tr w:rsidR="003F7CC7"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F7CC7" w:rsidRDefault="003F7CC7" w:rsidP="00BE1703">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3F7CC7" w:rsidRPr="00F604C5" w:rsidRDefault="003F7CC7" w:rsidP="00BE1703">
            <w:pPr>
              <w:spacing w:beforeLines="50" w:afterLines="50"/>
              <w:jc w:val="center"/>
              <w:rPr>
                <w:rFonts w:ascii="宋体" w:eastAsia="宋体" w:hAnsi="宋体"/>
                <w:b/>
                <w:bCs/>
                <w:kern w:val="0"/>
                <w:szCs w:val="21"/>
              </w:rPr>
            </w:pPr>
            <w:r>
              <w:rPr>
                <w:rFonts w:ascii="宋体" w:eastAsia="宋体" w:hAnsi="宋体" w:hint="eastAsia"/>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Pr>
                <w:rFonts w:ascii="宋体" w:eastAsia="宋体" w:hAnsi="宋体" w:hint="eastAsia"/>
                <w:color w:val="000000"/>
                <w:szCs w:val="21"/>
              </w:rPr>
              <w:t>能完整、准确、清晰、熟练的</w:t>
            </w:r>
            <w:r w:rsidRPr="00BB1621">
              <w:rPr>
                <w:rFonts w:ascii="宋体" w:eastAsia="宋体" w:hAnsi="宋体" w:hint="eastAsia"/>
                <w:color w:val="000000"/>
                <w:szCs w:val="21"/>
              </w:rPr>
              <w:t>掌握数据修补、特征提取、关联分析和信息融合等分析技术</w:t>
            </w:r>
            <w:r w:rsidRPr="00086027">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Pr>
                <w:rFonts w:ascii="宋体" w:eastAsia="宋体" w:hAnsi="宋体" w:hint="eastAsia"/>
                <w:color w:val="000000"/>
                <w:szCs w:val="21"/>
              </w:rPr>
              <w:t>能基本完整和准确的</w:t>
            </w:r>
            <w:r w:rsidRPr="00BB1621">
              <w:rPr>
                <w:rFonts w:ascii="宋体" w:eastAsia="宋体" w:hAnsi="宋体" w:hint="eastAsia"/>
                <w:color w:val="000000"/>
                <w:szCs w:val="21"/>
              </w:rPr>
              <w:t>掌握数据修补、特征提取、关联分析和信息融合等分析技术</w:t>
            </w:r>
            <w:r>
              <w:rPr>
                <w:rFonts w:ascii="宋体" w:eastAsia="宋体" w:hAnsi="宋体" w:hint="eastAsia"/>
                <w:color w:val="000000"/>
                <w:szCs w:val="21"/>
              </w:rPr>
              <w:t>，但不够清晰、熟练。</w:t>
            </w:r>
          </w:p>
        </w:tc>
        <w:tc>
          <w:tcPr>
            <w:tcW w:w="1843"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Pr>
                <w:rFonts w:ascii="宋体" w:eastAsia="宋体" w:hAnsi="宋体" w:hint="eastAsia"/>
                <w:color w:val="000000"/>
                <w:szCs w:val="21"/>
              </w:rPr>
              <w:t>基本能</w:t>
            </w:r>
            <w:r w:rsidRPr="00BB1621">
              <w:rPr>
                <w:rFonts w:ascii="宋体" w:eastAsia="宋体" w:hAnsi="宋体" w:hint="eastAsia"/>
                <w:color w:val="000000"/>
                <w:szCs w:val="21"/>
              </w:rPr>
              <w:t>掌握数据修补、特征提取、关联分析和信息融合等分析技术</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3F7CC7" w:rsidRPr="00B15F18" w:rsidRDefault="003F7CC7" w:rsidP="003F7CC7">
            <w:pPr>
              <w:outlineLvl w:val="0"/>
              <w:rPr>
                <w:rFonts w:ascii="宋体" w:eastAsia="宋体" w:hAnsi="宋体"/>
                <w:color w:val="000000"/>
                <w:szCs w:val="21"/>
              </w:rPr>
            </w:pPr>
            <w:r>
              <w:rPr>
                <w:rFonts w:ascii="宋体" w:eastAsia="宋体" w:hAnsi="宋体" w:hint="eastAsia"/>
                <w:color w:val="000000"/>
                <w:szCs w:val="21"/>
              </w:rPr>
              <w:t>勉强能</w:t>
            </w:r>
            <w:r w:rsidRPr="00BB1621">
              <w:rPr>
                <w:rFonts w:ascii="宋体" w:eastAsia="宋体" w:hAnsi="宋体" w:hint="eastAsia"/>
                <w:color w:val="000000"/>
                <w:szCs w:val="21"/>
              </w:rPr>
              <w:t>掌握数据修补、特征提取、关联分析和信息融合等分析技术</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Pr>
                <w:rFonts w:ascii="宋体" w:eastAsia="宋体" w:hAnsi="宋体" w:hint="eastAsia"/>
                <w:color w:val="000000"/>
                <w:szCs w:val="21"/>
              </w:rPr>
              <w:t>基本无法</w:t>
            </w:r>
            <w:r w:rsidRPr="00BB1621">
              <w:rPr>
                <w:rFonts w:ascii="宋体" w:eastAsia="宋体" w:hAnsi="宋体" w:hint="eastAsia"/>
                <w:color w:val="000000"/>
                <w:szCs w:val="21"/>
              </w:rPr>
              <w:t>掌握数据修补、特征提取、关联分析和信息融合等分析技术</w:t>
            </w:r>
            <w:r>
              <w:rPr>
                <w:rFonts w:ascii="宋体" w:eastAsia="宋体" w:hAnsi="宋体" w:hint="eastAsia"/>
                <w:color w:val="000000"/>
                <w:szCs w:val="21"/>
              </w:rPr>
              <w:t>。</w:t>
            </w:r>
          </w:p>
        </w:tc>
      </w:tr>
      <w:tr w:rsidR="003F7CC7" w:rsidRPr="002F4D99"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F7CC7" w:rsidRDefault="003F7CC7" w:rsidP="00BE1703">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3F7CC7" w:rsidRPr="00F604C5" w:rsidRDefault="003F7CC7" w:rsidP="00BE1703">
            <w:pPr>
              <w:spacing w:beforeLines="50" w:afterLines="50"/>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sidRPr="00BB1621">
              <w:rPr>
                <w:rFonts w:ascii="宋体" w:eastAsia="宋体" w:hAnsi="宋体" w:hint="eastAsia"/>
                <w:color w:val="000000"/>
                <w:szCs w:val="21"/>
              </w:rPr>
              <w:t>能完整、准确、清晰、熟练的</w:t>
            </w:r>
            <w:r w:rsidR="00BB1621" w:rsidRPr="00BB1621">
              <w:rPr>
                <w:rFonts w:ascii="宋体" w:eastAsia="宋体" w:hAnsi="宋体"/>
                <w:color w:val="000000"/>
                <w:szCs w:val="21"/>
              </w:rPr>
              <w:t>掌握大数据分析与建模后可在城市综合交通</w:t>
            </w:r>
            <w:r w:rsidR="00BB1621" w:rsidRPr="00BB1621">
              <w:rPr>
                <w:rFonts w:ascii="宋体" w:eastAsia="宋体" w:hAnsi="宋体"/>
                <w:color w:val="000000"/>
                <w:szCs w:val="21"/>
              </w:rPr>
              <w:lastRenderedPageBreak/>
              <w:t>系统演变过程中进行辨识特征、认识规律、发现知识等方面进行应用</w:t>
            </w:r>
            <w:r w:rsidR="00BB1621" w:rsidRPr="00BB1621">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sidRPr="00BB1621">
              <w:rPr>
                <w:rFonts w:ascii="宋体" w:eastAsia="宋体" w:hAnsi="宋体" w:hint="eastAsia"/>
                <w:color w:val="000000"/>
                <w:szCs w:val="21"/>
              </w:rPr>
              <w:lastRenderedPageBreak/>
              <w:t>能基本完整、准确的</w:t>
            </w:r>
            <w:r w:rsidR="00BB1621" w:rsidRPr="00BB1621">
              <w:rPr>
                <w:rFonts w:ascii="宋体" w:eastAsia="宋体" w:hAnsi="宋体"/>
                <w:color w:val="000000"/>
                <w:szCs w:val="21"/>
              </w:rPr>
              <w:t>掌握大数据分析与建模后可在城市综合交通系统演变</w:t>
            </w:r>
            <w:r w:rsidR="00BB1621" w:rsidRPr="00BB1621">
              <w:rPr>
                <w:rFonts w:ascii="宋体" w:eastAsia="宋体" w:hAnsi="宋体"/>
                <w:color w:val="000000"/>
                <w:szCs w:val="21"/>
              </w:rPr>
              <w:lastRenderedPageBreak/>
              <w:t>过程中进行辨识特征、认识规律、发现知识等方面进行应用</w:t>
            </w:r>
            <w:r w:rsidRPr="00BB1621">
              <w:rPr>
                <w:rFonts w:ascii="宋体" w:eastAsia="宋体" w:hAnsi="宋体" w:hint="eastAsia"/>
                <w:color w:val="000000"/>
                <w:szCs w:val="21"/>
              </w:rPr>
              <w:t>，但不够清晰和熟练。</w:t>
            </w:r>
          </w:p>
        </w:tc>
        <w:tc>
          <w:tcPr>
            <w:tcW w:w="1843"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sidRPr="00BB1621">
              <w:rPr>
                <w:rFonts w:ascii="宋体" w:eastAsia="宋体" w:hAnsi="宋体" w:hint="eastAsia"/>
                <w:color w:val="000000"/>
                <w:szCs w:val="21"/>
              </w:rPr>
              <w:lastRenderedPageBreak/>
              <w:t>能基本</w:t>
            </w:r>
            <w:r w:rsidR="00BB1621" w:rsidRPr="00BB1621">
              <w:rPr>
                <w:rFonts w:ascii="宋体" w:eastAsia="宋体" w:hAnsi="宋体"/>
                <w:color w:val="000000"/>
                <w:szCs w:val="21"/>
              </w:rPr>
              <w:t>掌握大数据分析与建模后可在城市综合交通系统演变过程</w:t>
            </w:r>
            <w:r w:rsidR="00BB1621" w:rsidRPr="00BB1621">
              <w:rPr>
                <w:rFonts w:ascii="宋体" w:eastAsia="宋体" w:hAnsi="宋体"/>
                <w:color w:val="000000"/>
                <w:szCs w:val="21"/>
              </w:rPr>
              <w:lastRenderedPageBreak/>
              <w:t>中进行辨识特征、认识规律、发现知识等方面进行应用</w:t>
            </w:r>
            <w:r w:rsidRPr="00BB1621">
              <w:rPr>
                <w:rFonts w:ascii="宋体" w:eastAsia="宋体" w:hAnsi="宋体" w:hint="eastAsia"/>
                <w:color w:val="000000"/>
                <w:szCs w:val="21"/>
              </w:rPr>
              <w:t>，</w:t>
            </w:r>
            <w:r>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sidRPr="00BB1621">
              <w:rPr>
                <w:rFonts w:ascii="宋体" w:eastAsia="宋体" w:hAnsi="宋体" w:hint="eastAsia"/>
                <w:color w:val="000000"/>
                <w:szCs w:val="21"/>
              </w:rPr>
              <w:lastRenderedPageBreak/>
              <w:t>勉强能</w:t>
            </w:r>
            <w:r w:rsidR="00BB1621" w:rsidRPr="00BB1621">
              <w:rPr>
                <w:rFonts w:ascii="宋体" w:eastAsia="宋体" w:hAnsi="宋体"/>
                <w:color w:val="000000"/>
                <w:szCs w:val="21"/>
              </w:rPr>
              <w:t>掌握大数据分析与建模后可在城市综合交通系统演变过程</w:t>
            </w:r>
            <w:r w:rsidR="00BB1621" w:rsidRPr="00BB1621">
              <w:rPr>
                <w:rFonts w:ascii="宋体" w:eastAsia="宋体" w:hAnsi="宋体"/>
                <w:color w:val="000000"/>
                <w:szCs w:val="21"/>
              </w:rPr>
              <w:lastRenderedPageBreak/>
              <w:t>中进行辨识特征、认识规律、发现知识等方面进行应用</w:t>
            </w:r>
            <w:r w:rsidRPr="00BB1621">
              <w:rPr>
                <w:rFonts w:ascii="宋体" w:eastAsia="宋体" w:hAnsi="宋体" w:hint="eastAsia"/>
                <w:color w:val="000000"/>
                <w:szCs w:val="21"/>
              </w:rPr>
              <w:t>，</w:t>
            </w:r>
            <w:r>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3F7CC7" w:rsidRPr="00F604C5" w:rsidRDefault="003F7CC7" w:rsidP="003F7CC7">
            <w:pPr>
              <w:outlineLvl w:val="0"/>
              <w:rPr>
                <w:rFonts w:ascii="宋体" w:eastAsia="宋体" w:hAnsi="宋体"/>
                <w:color w:val="000000"/>
                <w:szCs w:val="21"/>
              </w:rPr>
            </w:pPr>
            <w:r w:rsidRPr="00BB1621">
              <w:rPr>
                <w:rFonts w:ascii="宋体" w:eastAsia="宋体" w:hAnsi="宋体" w:hint="eastAsia"/>
                <w:color w:val="000000"/>
                <w:szCs w:val="21"/>
              </w:rPr>
              <w:lastRenderedPageBreak/>
              <w:t>基本无法</w:t>
            </w:r>
            <w:r w:rsidR="00BB1621" w:rsidRPr="00BB1621">
              <w:rPr>
                <w:rFonts w:ascii="宋体" w:eastAsia="宋体" w:hAnsi="宋体"/>
                <w:color w:val="000000"/>
                <w:szCs w:val="21"/>
              </w:rPr>
              <w:t>掌握大数据分析与建模后可在城市综合交通系统演变过</w:t>
            </w:r>
            <w:r w:rsidR="00BB1621" w:rsidRPr="00BB1621">
              <w:rPr>
                <w:rFonts w:ascii="宋体" w:eastAsia="宋体" w:hAnsi="宋体"/>
                <w:color w:val="000000"/>
                <w:szCs w:val="21"/>
              </w:rPr>
              <w:lastRenderedPageBreak/>
              <w:t>程中进行辨识特征、认识规律、发现知识等方面进行应用</w:t>
            </w:r>
            <w:r>
              <w:rPr>
                <w:rFonts w:ascii="宋体" w:eastAsia="宋体" w:hAnsi="宋体" w:hint="eastAsia"/>
                <w:color w:val="000000"/>
                <w:szCs w:val="21"/>
              </w:rPr>
              <w:t>。</w:t>
            </w:r>
          </w:p>
        </w:tc>
      </w:tr>
    </w:tbl>
    <w:p w:rsidR="00157B39" w:rsidRDefault="00EB553C" w:rsidP="00BE1703">
      <w:pPr>
        <w:widowControl/>
        <w:spacing w:beforeLines="50" w:afterLines="50"/>
        <w:ind w:firstLineChars="200" w:firstLine="422"/>
        <w:jc w:val="left"/>
        <w:rPr>
          <w:rFonts w:ascii="宋体" w:eastAsia="宋体" w:hAnsi="宋体"/>
          <w:b/>
          <w:highlight w:val="yellow"/>
        </w:rPr>
      </w:pPr>
      <w:r>
        <w:rPr>
          <w:rFonts w:ascii="宋体" w:eastAsia="宋体" w:hAnsi="宋体"/>
          <w:b/>
        </w:rPr>
        <w:lastRenderedPageBreak/>
        <w:t>2</w:t>
      </w:r>
      <w:r w:rsidR="00157B39" w:rsidRPr="007561AC">
        <w:rPr>
          <w:rFonts w:ascii="宋体" w:eastAsia="宋体" w:hAnsi="宋体" w:hint="eastAsia"/>
          <w:b/>
        </w:rPr>
        <w:t>．</w:t>
      </w:r>
      <w:r w:rsidR="00D2659A" w:rsidRPr="00D2659A">
        <w:rPr>
          <w:rFonts w:ascii="宋体" w:eastAsia="宋体" w:hAnsi="宋体" w:hint="eastAsia"/>
          <w:b/>
        </w:rPr>
        <w:t>实践考查内容与评分细则</w:t>
      </w:r>
    </w:p>
    <w:p w:rsidR="00AD1CC1" w:rsidRDefault="006433E6" w:rsidP="006433E6">
      <w:pPr>
        <w:spacing w:line="360" w:lineRule="auto"/>
        <w:jc w:val="center"/>
        <w:outlineLvl w:val="0"/>
        <w:rPr>
          <w:rFonts w:ascii="宋体" w:eastAsia="宋体" w:hAnsi="宋体"/>
          <w:b/>
        </w:rPr>
      </w:pPr>
      <w:r w:rsidRPr="007561AC">
        <w:rPr>
          <w:rFonts w:ascii="宋体" w:eastAsia="宋体" w:hAnsi="宋体" w:hint="eastAsia"/>
          <w:b/>
        </w:rPr>
        <w:t>表</w:t>
      </w:r>
      <w:r w:rsidR="00EB553C">
        <w:rPr>
          <w:rFonts w:ascii="宋体" w:eastAsia="宋体" w:hAnsi="宋体"/>
          <w:b/>
        </w:rPr>
        <w:t>9</w:t>
      </w:r>
      <w:r w:rsidRPr="007561AC">
        <w:rPr>
          <w:rFonts w:ascii="宋体" w:eastAsia="宋体" w:hAnsi="宋体" w:hint="eastAsia"/>
          <w:b/>
        </w:rPr>
        <w:t>：</w:t>
      </w:r>
      <w:r w:rsidR="00D2659A" w:rsidRPr="00D2659A">
        <w:rPr>
          <w:rFonts w:ascii="宋体" w:eastAsia="宋体" w:hAnsi="宋体" w:hint="eastAsia"/>
          <w:b/>
        </w:rPr>
        <w:t>实践评分标准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EB553C" w:rsidRPr="00F604C5" w:rsidTr="005D1401">
        <w:trPr>
          <w:trHeight w:val="454"/>
          <w:jc w:val="center"/>
        </w:trPr>
        <w:tc>
          <w:tcPr>
            <w:tcW w:w="993" w:type="dxa"/>
            <w:vMerge w:val="restart"/>
            <w:tcBorders>
              <w:top w:val="single" w:sz="4" w:space="0" w:color="auto"/>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EB553C" w:rsidRPr="00F604C5" w:rsidTr="005D1401">
        <w:trPr>
          <w:trHeight w:val="454"/>
          <w:jc w:val="center"/>
        </w:trPr>
        <w:tc>
          <w:tcPr>
            <w:tcW w:w="993" w:type="dxa"/>
            <w:vMerge/>
            <w:tcBorders>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EB553C" w:rsidRPr="00F604C5" w:rsidTr="005D1401">
        <w:trPr>
          <w:trHeight w:val="449"/>
          <w:jc w:val="center"/>
        </w:trPr>
        <w:tc>
          <w:tcPr>
            <w:tcW w:w="993" w:type="dxa"/>
            <w:vMerge/>
            <w:tcBorders>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EB553C" w:rsidRPr="00F604C5" w:rsidTr="00EB553C">
        <w:trPr>
          <w:trHeight w:val="461"/>
          <w:jc w:val="center"/>
        </w:trPr>
        <w:tc>
          <w:tcPr>
            <w:tcW w:w="993" w:type="dxa"/>
            <w:vMerge/>
            <w:tcBorders>
              <w:left w:val="single" w:sz="4" w:space="0" w:color="auto"/>
              <w:right w:val="single" w:sz="4" w:space="0" w:color="auto"/>
            </w:tcBorders>
            <w:vAlign w:val="center"/>
          </w:tcPr>
          <w:p w:rsidR="00EB553C" w:rsidRPr="00F604C5" w:rsidRDefault="00EB553C" w:rsidP="00BE1703">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F604C5" w:rsidRDefault="00EB553C" w:rsidP="00BE1703">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EB553C" w:rsidRPr="00F604C5" w:rsidTr="00EB553C">
        <w:trPr>
          <w:trHeight w:val="461"/>
          <w:jc w:val="center"/>
        </w:trPr>
        <w:tc>
          <w:tcPr>
            <w:tcW w:w="993" w:type="dxa"/>
            <w:tcBorders>
              <w:left w:val="single" w:sz="4" w:space="0" w:color="auto"/>
              <w:right w:val="single" w:sz="4" w:space="0" w:color="auto"/>
            </w:tcBorders>
            <w:vAlign w:val="center"/>
          </w:tcPr>
          <w:p w:rsidR="00EB553C" w:rsidRPr="007561AC" w:rsidRDefault="00EB553C" w:rsidP="00BE1703">
            <w:pPr>
              <w:spacing w:beforeLines="50" w:afterLines="50" w:line="312" w:lineRule="auto"/>
              <w:rPr>
                <w:rFonts w:ascii="黑体" w:eastAsia="黑体" w:hAnsi="黑体"/>
                <w:szCs w:val="21"/>
              </w:rPr>
            </w:pPr>
            <w:r w:rsidRPr="007561AC">
              <w:rPr>
                <w:rFonts w:ascii="黑体" w:eastAsia="黑体" w:hAnsi="黑体" w:hint="eastAsia"/>
                <w:szCs w:val="21"/>
              </w:rPr>
              <w:t>实践态度（1</w:t>
            </w:r>
            <w:r w:rsidRPr="007561AC">
              <w:rPr>
                <w:rFonts w:ascii="黑体" w:eastAsia="黑体" w:hAnsi="黑体"/>
                <w:szCs w:val="21"/>
              </w:rPr>
              <w:t>0</w:t>
            </w:r>
            <w:r w:rsidRPr="007561AC">
              <w:rPr>
                <w:rFonts w:ascii="黑体" w:eastAsia="黑体" w:hAnsi="黑体" w:hint="eastAsia"/>
                <w:szCs w:val="21"/>
              </w:rPr>
              <w:t>分）</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szCs w:val="21"/>
              </w:rPr>
              <w:t>按时</w:t>
            </w:r>
            <w:r w:rsidRPr="007561AC">
              <w:rPr>
                <w:rFonts w:hint="eastAsia"/>
                <w:szCs w:val="21"/>
              </w:rPr>
              <w:t>提交数据处理方案，书写工整、内容完整。9</w:t>
            </w:r>
            <w:r w:rsidRPr="007561AC">
              <w:rPr>
                <w:szCs w:val="21"/>
              </w:rPr>
              <w:t>-</w:t>
            </w:r>
            <w:r w:rsidRPr="007561AC">
              <w:rPr>
                <w:rFonts w:hint="eastAsia"/>
                <w:szCs w:val="21"/>
              </w:rPr>
              <w:t>1</w:t>
            </w:r>
            <w:r w:rsidRPr="007561AC">
              <w:rPr>
                <w:szCs w:val="21"/>
              </w:rPr>
              <w:t>0</w:t>
            </w:r>
            <w:r w:rsidRPr="007561AC">
              <w:rPr>
                <w:rFonts w:hint="eastAsia"/>
                <w:szCs w:val="21"/>
              </w:rPr>
              <w:t>分</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w:t>
            </w:r>
            <w:r w:rsidRPr="007561AC">
              <w:rPr>
                <w:szCs w:val="21"/>
              </w:rPr>
              <w:t>按时</w:t>
            </w:r>
            <w:r w:rsidRPr="007561AC">
              <w:rPr>
                <w:rFonts w:hint="eastAsia"/>
                <w:szCs w:val="21"/>
              </w:rPr>
              <w:t>提交数据处理方案，书写基本工整、内容符合符合要求。8分</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基本按时提交数据处理方案，书写基本工整、内容有少量缺失。7分</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基本按时提交数据处理方案，书写比较潦草、内容有一些缺失。6分</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拖延提交数据处理方案，书写潦草、内容缺失严重。5分以下</w:t>
            </w:r>
          </w:p>
        </w:tc>
      </w:tr>
      <w:tr w:rsidR="00EB553C" w:rsidRPr="00F604C5" w:rsidTr="005D1401">
        <w:trPr>
          <w:trHeight w:val="461"/>
          <w:jc w:val="center"/>
        </w:trPr>
        <w:tc>
          <w:tcPr>
            <w:tcW w:w="993" w:type="dxa"/>
            <w:tcBorders>
              <w:left w:val="single" w:sz="4" w:space="0" w:color="auto"/>
              <w:bottom w:val="single" w:sz="4" w:space="0" w:color="auto"/>
              <w:right w:val="single" w:sz="4" w:space="0" w:color="auto"/>
            </w:tcBorders>
            <w:vAlign w:val="center"/>
          </w:tcPr>
          <w:p w:rsidR="00EB553C" w:rsidRPr="007561AC" w:rsidRDefault="00EB553C" w:rsidP="00BE1703">
            <w:pPr>
              <w:spacing w:beforeLines="50" w:afterLines="50" w:line="312" w:lineRule="auto"/>
              <w:rPr>
                <w:rFonts w:ascii="黑体" w:eastAsia="黑体" w:hAnsi="黑体"/>
                <w:szCs w:val="21"/>
              </w:rPr>
            </w:pPr>
            <w:r w:rsidRPr="007561AC">
              <w:rPr>
                <w:rFonts w:ascii="黑体" w:eastAsia="黑体" w:hAnsi="黑体" w:hint="eastAsia"/>
                <w:szCs w:val="21"/>
              </w:rPr>
              <w:t>实践态度（1</w:t>
            </w:r>
            <w:r w:rsidRPr="007561AC">
              <w:rPr>
                <w:rFonts w:ascii="黑体" w:eastAsia="黑体" w:hAnsi="黑体"/>
                <w:szCs w:val="21"/>
              </w:rPr>
              <w:t>0</w:t>
            </w:r>
            <w:r w:rsidRPr="007561AC">
              <w:rPr>
                <w:rFonts w:ascii="黑体" w:eastAsia="黑体" w:hAnsi="黑体" w:hint="eastAsia"/>
                <w:szCs w:val="21"/>
              </w:rPr>
              <w:t>分）</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szCs w:val="21"/>
              </w:rPr>
              <w:t>按时</w:t>
            </w:r>
            <w:r w:rsidRPr="007561AC">
              <w:rPr>
                <w:rFonts w:hint="eastAsia"/>
                <w:szCs w:val="21"/>
              </w:rPr>
              <w:t>提交数据处理方案，书写工整、内容完整。9</w:t>
            </w:r>
            <w:r w:rsidRPr="007561AC">
              <w:rPr>
                <w:szCs w:val="21"/>
              </w:rPr>
              <w:t>-</w:t>
            </w:r>
            <w:r w:rsidRPr="007561AC">
              <w:rPr>
                <w:rFonts w:hint="eastAsia"/>
                <w:szCs w:val="21"/>
              </w:rPr>
              <w:t>1</w:t>
            </w:r>
            <w:r w:rsidRPr="007561AC">
              <w:rPr>
                <w:szCs w:val="21"/>
              </w:rPr>
              <w:t>0</w:t>
            </w:r>
            <w:r w:rsidRPr="007561AC">
              <w:rPr>
                <w:rFonts w:hint="eastAsia"/>
                <w:szCs w:val="21"/>
              </w:rPr>
              <w:t>分</w:t>
            </w:r>
          </w:p>
        </w:tc>
        <w:tc>
          <w:tcPr>
            <w:tcW w:w="1984"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w:t>
            </w:r>
            <w:r w:rsidRPr="007561AC">
              <w:rPr>
                <w:szCs w:val="21"/>
              </w:rPr>
              <w:t>按时</w:t>
            </w:r>
            <w:r w:rsidRPr="007561AC">
              <w:rPr>
                <w:rFonts w:hint="eastAsia"/>
                <w:szCs w:val="21"/>
              </w:rPr>
              <w:t>提交数据处理方案，书写基本工整、内容符合符合要求。8分</w:t>
            </w:r>
          </w:p>
        </w:tc>
        <w:tc>
          <w:tcPr>
            <w:tcW w:w="1843"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基本按时提交数据处理方案，书写基本工整、内容有少量缺失。7分</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基本按时提交数据处理方案，书写比较潦草、内容有一些缺失。6分</w:t>
            </w:r>
          </w:p>
        </w:tc>
        <w:tc>
          <w:tcPr>
            <w:tcW w:w="1779" w:type="dxa"/>
            <w:tcBorders>
              <w:top w:val="single" w:sz="4" w:space="0" w:color="auto"/>
              <w:left w:val="single" w:sz="4" w:space="0" w:color="auto"/>
              <w:bottom w:val="single" w:sz="4" w:space="0" w:color="auto"/>
              <w:right w:val="single" w:sz="4" w:space="0" w:color="auto"/>
            </w:tcBorders>
            <w:vAlign w:val="center"/>
          </w:tcPr>
          <w:p w:rsidR="00EB553C" w:rsidRPr="007561AC" w:rsidRDefault="00EB553C" w:rsidP="00EB553C">
            <w:pPr>
              <w:rPr>
                <w:szCs w:val="21"/>
              </w:rPr>
            </w:pPr>
            <w:r w:rsidRPr="007561AC">
              <w:rPr>
                <w:rFonts w:hint="eastAsia"/>
                <w:szCs w:val="21"/>
              </w:rPr>
              <w:t>拖延提交数据处理方案，书写潦草、内容缺失严重。5分以下</w:t>
            </w:r>
          </w:p>
        </w:tc>
      </w:tr>
    </w:tbl>
    <w:p w:rsidR="00F56396" w:rsidRDefault="00F5639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w:t>
      </w:r>
      <w:r w:rsidR="00D54850">
        <w:rPr>
          <w:rFonts w:hint="eastAsia"/>
          <w:sz w:val="24"/>
        </w:rPr>
        <w:t>王翔</w:t>
      </w:r>
      <w:r w:rsidR="00BE1703">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sectPr w:rsidR="006A0E7A"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09E" w:rsidRDefault="00AE609E" w:rsidP="00AA630A">
      <w:r>
        <w:separator/>
      </w:r>
    </w:p>
  </w:endnote>
  <w:endnote w:type="continuationSeparator" w:id="1">
    <w:p w:rsidR="00AE609E" w:rsidRDefault="00AE609E"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09E" w:rsidRDefault="00AE609E" w:rsidP="00AA630A">
      <w:r>
        <w:separator/>
      </w:r>
    </w:p>
  </w:footnote>
  <w:footnote w:type="continuationSeparator" w:id="1">
    <w:p w:rsidR="00AE609E" w:rsidRDefault="00AE609E"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3761"/>
    <w:rsid w:val="00016664"/>
    <w:rsid w:val="00022CBB"/>
    <w:rsid w:val="000411EE"/>
    <w:rsid w:val="00053751"/>
    <w:rsid w:val="00060406"/>
    <w:rsid w:val="00077A5F"/>
    <w:rsid w:val="000819DC"/>
    <w:rsid w:val="00085A14"/>
    <w:rsid w:val="0009562C"/>
    <w:rsid w:val="00096EE1"/>
    <w:rsid w:val="000A082D"/>
    <w:rsid w:val="000C541D"/>
    <w:rsid w:val="000D2665"/>
    <w:rsid w:val="000D5516"/>
    <w:rsid w:val="000F054A"/>
    <w:rsid w:val="001065E2"/>
    <w:rsid w:val="001172A7"/>
    <w:rsid w:val="00124150"/>
    <w:rsid w:val="00132DB2"/>
    <w:rsid w:val="00135355"/>
    <w:rsid w:val="0014133C"/>
    <w:rsid w:val="00154710"/>
    <w:rsid w:val="00157B39"/>
    <w:rsid w:val="00170C13"/>
    <w:rsid w:val="00172400"/>
    <w:rsid w:val="00175166"/>
    <w:rsid w:val="00195074"/>
    <w:rsid w:val="00197458"/>
    <w:rsid w:val="001A0D3F"/>
    <w:rsid w:val="001A3F1E"/>
    <w:rsid w:val="001A6A96"/>
    <w:rsid w:val="001C1992"/>
    <w:rsid w:val="001D538F"/>
    <w:rsid w:val="001D7903"/>
    <w:rsid w:val="001E5724"/>
    <w:rsid w:val="001E6CB3"/>
    <w:rsid w:val="001F4ABA"/>
    <w:rsid w:val="0020634C"/>
    <w:rsid w:val="00215468"/>
    <w:rsid w:val="0021792A"/>
    <w:rsid w:val="002250BC"/>
    <w:rsid w:val="0023091A"/>
    <w:rsid w:val="00230E28"/>
    <w:rsid w:val="00242673"/>
    <w:rsid w:val="00247CC6"/>
    <w:rsid w:val="00250213"/>
    <w:rsid w:val="00252542"/>
    <w:rsid w:val="002535B4"/>
    <w:rsid w:val="00260324"/>
    <w:rsid w:val="0028298A"/>
    <w:rsid w:val="00285327"/>
    <w:rsid w:val="00286DE9"/>
    <w:rsid w:val="00295383"/>
    <w:rsid w:val="002962B1"/>
    <w:rsid w:val="002A7568"/>
    <w:rsid w:val="002A760F"/>
    <w:rsid w:val="002E52DA"/>
    <w:rsid w:val="002F5498"/>
    <w:rsid w:val="00302F15"/>
    <w:rsid w:val="0030737C"/>
    <w:rsid w:val="00313A87"/>
    <w:rsid w:val="00322986"/>
    <w:rsid w:val="00331A37"/>
    <w:rsid w:val="0034067D"/>
    <w:rsid w:val="003420B8"/>
    <w:rsid w:val="0034254B"/>
    <w:rsid w:val="00345060"/>
    <w:rsid w:val="00355008"/>
    <w:rsid w:val="00372CD3"/>
    <w:rsid w:val="0037388C"/>
    <w:rsid w:val="00384208"/>
    <w:rsid w:val="0038665C"/>
    <w:rsid w:val="003928DF"/>
    <w:rsid w:val="003950D0"/>
    <w:rsid w:val="003A33DE"/>
    <w:rsid w:val="003A67F2"/>
    <w:rsid w:val="003C0094"/>
    <w:rsid w:val="003C23E4"/>
    <w:rsid w:val="003C649A"/>
    <w:rsid w:val="003D08D1"/>
    <w:rsid w:val="003D5249"/>
    <w:rsid w:val="003E2290"/>
    <w:rsid w:val="003E430F"/>
    <w:rsid w:val="003E4514"/>
    <w:rsid w:val="003F7CC7"/>
    <w:rsid w:val="004014A5"/>
    <w:rsid w:val="004070CF"/>
    <w:rsid w:val="00413826"/>
    <w:rsid w:val="004262F8"/>
    <w:rsid w:val="00426D04"/>
    <w:rsid w:val="00430D47"/>
    <w:rsid w:val="004339BD"/>
    <w:rsid w:val="004550D7"/>
    <w:rsid w:val="00456572"/>
    <w:rsid w:val="004566E6"/>
    <w:rsid w:val="00472491"/>
    <w:rsid w:val="0047396D"/>
    <w:rsid w:val="00484912"/>
    <w:rsid w:val="004915E7"/>
    <w:rsid w:val="004A33A4"/>
    <w:rsid w:val="004A620A"/>
    <w:rsid w:val="004C61D4"/>
    <w:rsid w:val="004D14A6"/>
    <w:rsid w:val="004E62E7"/>
    <w:rsid w:val="00500F2D"/>
    <w:rsid w:val="0050566A"/>
    <w:rsid w:val="00511DCC"/>
    <w:rsid w:val="005212CA"/>
    <w:rsid w:val="0055040E"/>
    <w:rsid w:val="0058311C"/>
    <w:rsid w:val="00595E51"/>
    <w:rsid w:val="00596669"/>
    <w:rsid w:val="005A0378"/>
    <w:rsid w:val="005A2BD8"/>
    <w:rsid w:val="005C1CA1"/>
    <w:rsid w:val="005D68B6"/>
    <w:rsid w:val="005D7171"/>
    <w:rsid w:val="005D7D4B"/>
    <w:rsid w:val="005E4308"/>
    <w:rsid w:val="005F166E"/>
    <w:rsid w:val="00600856"/>
    <w:rsid w:val="00613E8C"/>
    <w:rsid w:val="00616D1D"/>
    <w:rsid w:val="006201A5"/>
    <w:rsid w:val="006433E6"/>
    <w:rsid w:val="0064417C"/>
    <w:rsid w:val="0065376F"/>
    <w:rsid w:val="00657D40"/>
    <w:rsid w:val="00662B45"/>
    <w:rsid w:val="006635DB"/>
    <w:rsid w:val="00665621"/>
    <w:rsid w:val="006A0E7A"/>
    <w:rsid w:val="006A13C4"/>
    <w:rsid w:val="006A4577"/>
    <w:rsid w:val="006E4F82"/>
    <w:rsid w:val="006E7644"/>
    <w:rsid w:val="006F64C9"/>
    <w:rsid w:val="007408DC"/>
    <w:rsid w:val="00755270"/>
    <w:rsid w:val="007561AC"/>
    <w:rsid w:val="007639A2"/>
    <w:rsid w:val="00772652"/>
    <w:rsid w:val="00772680"/>
    <w:rsid w:val="007B56B1"/>
    <w:rsid w:val="007C379D"/>
    <w:rsid w:val="007C62ED"/>
    <w:rsid w:val="007D44B6"/>
    <w:rsid w:val="007D6036"/>
    <w:rsid w:val="007E17A0"/>
    <w:rsid w:val="007E39E3"/>
    <w:rsid w:val="007F1B71"/>
    <w:rsid w:val="007F5AE2"/>
    <w:rsid w:val="0081229D"/>
    <w:rsid w:val="008128AD"/>
    <w:rsid w:val="00816560"/>
    <w:rsid w:val="00817B71"/>
    <w:rsid w:val="00820504"/>
    <w:rsid w:val="0082621E"/>
    <w:rsid w:val="00831386"/>
    <w:rsid w:val="008316BC"/>
    <w:rsid w:val="008331D1"/>
    <w:rsid w:val="00835906"/>
    <w:rsid w:val="008479B3"/>
    <w:rsid w:val="008560E2"/>
    <w:rsid w:val="008736D0"/>
    <w:rsid w:val="00886EBF"/>
    <w:rsid w:val="008A22DF"/>
    <w:rsid w:val="008A2CE4"/>
    <w:rsid w:val="008B6079"/>
    <w:rsid w:val="008C479E"/>
    <w:rsid w:val="008C4D5F"/>
    <w:rsid w:val="008C7D34"/>
    <w:rsid w:val="008E6918"/>
    <w:rsid w:val="00910957"/>
    <w:rsid w:val="0091194D"/>
    <w:rsid w:val="00922747"/>
    <w:rsid w:val="00924521"/>
    <w:rsid w:val="0095265D"/>
    <w:rsid w:val="00953C6E"/>
    <w:rsid w:val="00953FB8"/>
    <w:rsid w:val="00961587"/>
    <w:rsid w:val="009648D6"/>
    <w:rsid w:val="00977756"/>
    <w:rsid w:val="009809AA"/>
    <w:rsid w:val="009965BF"/>
    <w:rsid w:val="009B66CC"/>
    <w:rsid w:val="009D680E"/>
    <w:rsid w:val="00A00D83"/>
    <w:rsid w:val="00A03367"/>
    <w:rsid w:val="00A03BBD"/>
    <w:rsid w:val="00A03BCC"/>
    <w:rsid w:val="00A046F8"/>
    <w:rsid w:val="00A06A8F"/>
    <w:rsid w:val="00A42034"/>
    <w:rsid w:val="00A50C0F"/>
    <w:rsid w:val="00A51D87"/>
    <w:rsid w:val="00A61EFD"/>
    <w:rsid w:val="00A72B41"/>
    <w:rsid w:val="00A7634F"/>
    <w:rsid w:val="00A87714"/>
    <w:rsid w:val="00AA38CB"/>
    <w:rsid w:val="00AA4570"/>
    <w:rsid w:val="00AA492B"/>
    <w:rsid w:val="00AA630A"/>
    <w:rsid w:val="00AB0563"/>
    <w:rsid w:val="00AB687E"/>
    <w:rsid w:val="00AD1CC1"/>
    <w:rsid w:val="00AE3D1A"/>
    <w:rsid w:val="00AE609E"/>
    <w:rsid w:val="00AF2C25"/>
    <w:rsid w:val="00B03909"/>
    <w:rsid w:val="00B10A89"/>
    <w:rsid w:val="00B13F5E"/>
    <w:rsid w:val="00B15F18"/>
    <w:rsid w:val="00B34F7D"/>
    <w:rsid w:val="00B3554B"/>
    <w:rsid w:val="00B40ECD"/>
    <w:rsid w:val="00B84ACC"/>
    <w:rsid w:val="00B92090"/>
    <w:rsid w:val="00B95FC0"/>
    <w:rsid w:val="00BA23F0"/>
    <w:rsid w:val="00BA78E5"/>
    <w:rsid w:val="00BB1621"/>
    <w:rsid w:val="00BC4E4C"/>
    <w:rsid w:val="00BC6657"/>
    <w:rsid w:val="00BE1703"/>
    <w:rsid w:val="00BF269F"/>
    <w:rsid w:val="00C00798"/>
    <w:rsid w:val="00C02D94"/>
    <w:rsid w:val="00C12DAD"/>
    <w:rsid w:val="00C213E9"/>
    <w:rsid w:val="00C26B28"/>
    <w:rsid w:val="00C4330A"/>
    <w:rsid w:val="00C4716A"/>
    <w:rsid w:val="00C53D12"/>
    <w:rsid w:val="00C54636"/>
    <w:rsid w:val="00C62D98"/>
    <w:rsid w:val="00C64376"/>
    <w:rsid w:val="00C66446"/>
    <w:rsid w:val="00C81CED"/>
    <w:rsid w:val="00C9110C"/>
    <w:rsid w:val="00CA53B2"/>
    <w:rsid w:val="00CB34EB"/>
    <w:rsid w:val="00CD2781"/>
    <w:rsid w:val="00CE5DE7"/>
    <w:rsid w:val="00CF5A09"/>
    <w:rsid w:val="00D005E0"/>
    <w:rsid w:val="00D02F99"/>
    <w:rsid w:val="00D11600"/>
    <w:rsid w:val="00D13271"/>
    <w:rsid w:val="00D14471"/>
    <w:rsid w:val="00D239E2"/>
    <w:rsid w:val="00D2659A"/>
    <w:rsid w:val="00D26E85"/>
    <w:rsid w:val="00D36ED6"/>
    <w:rsid w:val="00D417A1"/>
    <w:rsid w:val="00D43DB2"/>
    <w:rsid w:val="00D504B7"/>
    <w:rsid w:val="00D54850"/>
    <w:rsid w:val="00D715F7"/>
    <w:rsid w:val="00D723E4"/>
    <w:rsid w:val="00D94326"/>
    <w:rsid w:val="00DB773E"/>
    <w:rsid w:val="00DD102E"/>
    <w:rsid w:val="00DD7B5F"/>
    <w:rsid w:val="00DE5A5D"/>
    <w:rsid w:val="00DE7849"/>
    <w:rsid w:val="00E02D66"/>
    <w:rsid w:val="00E05E8B"/>
    <w:rsid w:val="00E10843"/>
    <w:rsid w:val="00E11553"/>
    <w:rsid w:val="00E34D32"/>
    <w:rsid w:val="00E366AB"/>
    <w:rsid w:val="00E3738C"/>
    <w:rsid w:val="00E42C29"/>
    <w:rsid w:val="00E56BF3"/>
    <w:rsid w:val="00E60F7B"/>
    <w:rsid w:val="00E76E34"/>
    <w:rsid w:val="00E817E5"/>
    <w:rsid w:val="00EA4BD0"/>
    <w:rsid w:val="00EB553C"/>
    <w:rsid w:val="00EC13AB"/>
    <w:rsid w:val="00EC330E"/>
    <w:rsid w:val="00ED38B9"/>
    <w:rsid w:val="00ED7F81"/>
    <w:rsid w:val="00EE3007"/>
    <w:rsid w:val="00EF194E"/>
    <w:rsid w:val="00F00C33"/>
    <w:rsid w:val="00F04EAB"/>
    <w:rsid w:val="00F17F17"/>
    <w:rsid w:val="00F25E00"/>
    <w:rsid w:val="00F41655"/>
    <w:rsid w:val="00F47E21"/>
    <w:rsid w:val="00F54AE6"/>
    <w:rsid w:val="00F54B1B"/>
    <w:rsid w:val="00F56396"/>
    <w:rsid w:val="00F604C5"/>
    <w:rsid w:val="00F70908"/>
    <w:rsid w:val="00F71390"/>
    <w:rsid w:val="00F83488"/>
    <w:rsid w:val="00F83F9F"/>
    <w:rsid w:val="00F846F4"/>
    <w:rsid w:val="00F90A0E"/>
    <w:rsid w:val="00F97935"/>
    <w:rsid w:val="00FB03B8"/>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1635</TotalTime>
  <Pages>16</Pages>
  <Words>1415</Words>
  <Characters>8068</Characters>
  <Application>Microsoft Office Word</Application>
  <DocSecurity>0</DocSecurity>
  <Lines>67</Lines>
  <Paragraphs>18</Paragraphs>
  <ScaleCrop>false</ScaleCrop>
  <Company>P R C</Company>
  <LinksUpToDate>false</LinksUpToDate>
  <CharactersWithSpaces>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245</cp:revision>
  <cp:lastPrinted>2020-12-24T07:17:00Z</cp:lastPrinted>
  <dcterms:created xsi:type="dcterms:W3CDTF">2020-12-08T08:33:00Z</dcterms:created>
  <dcterms:modified xsi:type="dcterms:W3CDTF">2021-06-05T03:13:00Z</dcterms:modified>
</cp:coreProperties>
</file>