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A04841">
      <w:pPr>
        <w:spacing w:beforeLines="50" w:afterLines="50"/>
        <w:jc w:val="center"/>
        <w:rPr>
          <w:rFonts w:ascii="黑体" w:eastAsia="黑体" w:hAnsi="黑体"/>
          <w:sz w:val="32"/>
          <w:szCs w:val="32"/>
        </w:rPr>
      </w:pPr>
      <w:r w:rsidRPr="001E5724">
        <w:rPr>
          <w:rFonts w:ascii="黑体" w:eastAsia="黑体" w:hAnsi="黑体" w:hint="eastAsia"/>
          <w:sz w:val="32"/>
          <w:szCs w:val="32"/>
        </w:rPr>
        <w:t>《</w:t>
      </w:r>
      <w:bookmarkStart w:id="0" w:name="_Hlk73295502"/>
      <w:r w:rsidR="00845297">
        <w:rPr>
          <w:rFonts w:ascii="黑体" w:eastAsia="黑体" w:hAnsi="黑体" w:hint="eastAsia"/>
          <w:sz w:val="32"/>
          <w:szCs w:val="32"/>
        </w:rPr>
        <w:t>列车运行控制技术</w:t>
      </w:r>
      <w:bookmarkEnd w:id="0"/>
      <w:r w:rsidRPr="001E5724">
        <w:rPr>
          <w:rFonts w:ascii="黑体" w:eastAsia="黑体" w:hAnsi="黑体" w:hint="eastAsia"/>
          <w:sz w:val="32"/>
          <w:szCs w:val="32"/>
        </w:rPr>
        <w:t>》课程教学大纲</w:t>
      </w:r>
    </w:p>
    <w:p w:rsidR="00D13271" w:rsidRDefault="00E05E8B" w:rsidP="00A04841">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A04841">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8C4D5F" w:rsidRDefault="00FE30EA" w:rsidP="00A04841">
            <w:pPr>
              <w:spacing w:beforeLines="50" w:afterLines="50"/>
              <w:jc w:val="left"/>
              <w:rPr>
                <w:rFonts w:ascii="宋体" w:eastAsia="宋体" w:hAnsi="宋体"/>
              </w:rPr>
            </w:pPr>
            <w:r>
              <w:rPr>
                <w:rFonts w:ascii="宋体" w:eastAsia="宋体" w:hAnsi="宋体" w:hint="eastAsia"/>
              </w:rPr>
              <w:t>TrainOperationControlTechnology</w:t>
            </w:r>
          </w:p>
        </w:tc>
        <w:tc>
          <w:tcPr>
            <w:tcW w:w="1134" w:type="dxa"/>
            <w:vAlign w:val="center"/>
          </w:tcPr>
          <w:p w:rsidR="00D13271" w:rsidRPr="00DD7B5F" w:rsidRDefault="00D13271" w:rsidP="00A04841">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FE30EA" w:rsidP="00A04841">
            <w:pPr>
              <w:spacing w:beforeLines="50" w:afterLines="50"/>
              <w:jc w:val="left"/>
              <w:rPr>
                <w:rFonts w:ascii="宋体" w:eastAsia="宋体" w:hAnsi="宋体"/>
              </w:rPr>
            </w:pPr>
            <w:r>
              <w:rPr>
                <w:rFonts w:ascii="宋体" w:eastAsia="宋体" w:hAnsi="宋体" w:hint="eastAsia"/>
              </w:rPr>
              <w:t>RISI3000</w:t>
            </w:r>
          </w:p>
        </w:tc>
      </w:tr>
      <w:tr w:rsidR="00D13271" w:rsidRPr="002F4D99" w:rsidTr="00DD7B5F">
        <w:trPr>
          <w:jc w:val="center"/>
        </w:trPr>
        <w:tc>
          <w:tcPr>
            <w:tcW w:w="1135" w:type="dxa"/>
            <w:vAlign w:val="center"/>
          </w:tcPr>
          <w:p w:rsidR="00D13271" w:rsidRPr="00DD7B5F" w:rsidRDefault="00D13271" w:rsidP="00A04841">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FE30EA" w:rsidP="00A04841">
            <w:pPr>
              <w:spacing w:beforeLines="50" w:afterLines="50"/>
              <w:jc w:val="left"/>
              <w:rPr>
                <w:rFonts w:ascii="宋体" w:eastAsia="宋体" w:hAnsi="宋体"/>
              </w:rPr>
            </w:pPr>
            <w:r>
              <w:rPr>
                <w:rFonts w:ascii="宋体" w:eastAsia="宋体" w:hAnsi="宋体" w:hint="eastAsia"/>
              </w:rPr>
              <w:t>跨专业选修课程</w:t>
            </w:r>
          </w:p>
        </w:tc>
        <w:tc>
          <w:tcPr>
            <w:tcW w:w="1134" w:type="dxa"/>
            <w:vAlign w:val="center"/>
          </w:tcPr>
          <w:p w:rsidR="00D13271" w:rsidRPr="00DD7B5F" w:rsidRDefault="00D13271" w:rsidP="00A04841">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8C4D5F" w:rsidP="00A04841">
            <w:pPr>
              <w:spacing w:beforeLines="50" w:afterLines="50"/>
              <w:jc w:val="left"/>
              <w:rPr>
                <w:rFonts w:ascii="宋体" w:eastAsia="宋体" w:hAnsi="宋体"/>
              </w:rPr>
            </w:pPr>
            <w:r>
              <w:rPr>
                <w:rFonts w:ascii="宋体" w:eastAsia="宋体" w:hAnsi="宋体" w:hint="eastAsia"/>
              </w:rPr>
              <w:t>交通运输专业</w:t>
            </w:r>
          </w:p>
        </w:tc>
      </w:tr>
      <w:tr w:rsidR="00D13271" w:rsidRPr="002F4D99" w:rsidTr="00DD7B5F">
        <w:trPr>
          <w:jc w:val="center"/>
        </w:trPr>
        <w:tc>
          <w:tcPr>
            <w:tcW w:w="1135" w:type="dxa"/>
            <w:vAlign w:val="center"/>
          </w:tcPr>
          <w:p w:rsidR="00D13271" w:rsidRPr="00DD7B5F" w:rsidRDefault="00D13271" w:rsidP="00A04841">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4550D7" w:rsidP="00A04841">
            <w:pPr>
              <w:spacing w:beforeLines="50" w:afterLines="50"/>
              <w:jc w:val="left"/>
              <w:rPr>
                <w:rFonts w:ascii="宋体" w:eastAsia="宋体" w:hAnsi="宋体"/>
              </w:rPr>
            </w:pPr>
            <w:r>
              <w:rPr>
                <w:rFonts w:ascii="宋体" w:eastAsia="宋体" w:hAnsi="宋体" w:hint="eastAsia"/>
              </w:rPr>
              <w:t>2.</w:t>
            </w:r>
            <w:r w:rsidR="00FE30EA">
              <w:rPr>
                <w:rFonts w:ascii="宋体" w:eastAsia="宋体" w:hAnsi="宋体"/>
              </w:rPr>
              <w:t>0</w:t>
            </w:r>
          </w:p>
        </w:tc>
        <w:tc>
          <w:tcPr>
            <w:tcW w:w="1134" w:type="dxa"/>
            <w:vAlign w:val="center"/>
          </w:tcPr>
          <w:p w:rsidR="00D13271" w:rsidRPr="00DD7B5F" w:rsidRDefault="00D13271" w:rsidP="00A04841">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4550D7" w:rsidP="00A04841">
            <w:pPr>
              <w:spacing w:beforeLines="50" w:afterLines="50"/>
              <w:jc w:val="left"/>
              <w:rPr>
                <w:rFonts w:ascii="宋体" w:eastAsia="宋体" w:hAnsi="宋体"/>
              </w:rPr>
            </w:pPr>
            <w:r>
              <w:rPr>
                <w:rFonts w:ascii="宋体" w:eastAsia="宋体" w:hAnsi="宋体" w:hint="eastAsia"/>
              </w:rPr>
              <w:t>共</w:t>
            </w:r>
            <w:r w:rsidR="00FE30EA">
              <w:rPr>
                <w:rFonts w:ascii="宋体" w:eastAsia="宋体" w:hAnsi="宋体"/>
              </w:rPr>
              <w:t>36</w:t>
            </w:r>
            <w:r>
              <w:rPr>
                <w:rFonts w:ascii="宋体" w:eastAsia="宋体" w:hAnsi="宋体" w:hint="eastAsia"/>
              </w:rPr>
              <w:t>，其中讲课</w:t>
            </w:r>
            <w:r w:rsidR="00FE30EA">
              <w:rPr>
                <w:rFonts w:ascii="宋体" w:eastAsia="宋体" w:hAnsi="宋体"/>
              </w:rPr>
              <w:t>30</w:t>
            </w:r>
            <w:r>
              <w:rPr>
                <w:rFonts w:ascii="宋体" w:eastAsia="宋体" w:hAnsi="宋体" w:hint="eastAsia"/>
              </w:rPr>
              <w:t>，实验</w:t>
            </w:r>
            <w:r w:rsidR="00FE30EA">
              <w:rPr>
                <w:rFonts w:ascii="宋体" w:eastAsia="宋体" w:hAnsi="宋体"/>
              </w:rPr>
              <w:t>6</w:t>
            </w:r>
            <w:r>
              <w:rPr>
                <w:rFonts w:ascii="宋体" w:eastAsia="宋体" w:hAnsi="宋体" w:hint="eastAsia"/>
              </w:rPr>
              <w:t>。</w:t>
            </w:r>
          </w:p>
        </w:tc>
      </w:tr>
      <w:tr w:rsidR="00D13271" w:rsidRPr="002F4D99" w:rsidTr="00DD7B5F">
        <w:trPr>
          <w:jc w:val="center"/>
        </w:trPr>
        <w:tc>
          <w:tcPr>
            <w:tcW w:w="1135" w:type="dxa"/>
            <w:vAlign w:val="center"/>
          </w:tcPr>
          <w:p w:rsidR="00D13271" w:rsidRPr="00DD7B5F" w:rsidRDefault="00D13271" w:rsidP="00A04841">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FE30EA" w:rsidP="00A04841">
            <w:pPr>
              <w:spacing w:beforeLines="50" w:afterLines="50"/>
              <w:jc w:val="left"/>
              <w:rPr>
                <w:rFonts w:ascii="宋体" w:eastAsia="宋体" w:hAnsi="宋体"/>
              </w:rPr>
            </w:pPr>
            <w:r>
              <w:rPr>
                <w:rFonts w:ascii="宋体" w:eastAsia="宋体" w:hAnsi="宋体" w:hint="eastAsia"/>
              </w:rPr>
              <w:t>张瑾</w:t>
            </w:r>
          </w:p>
        </w:tc>
        <w:tc>
          <w:tcPr>
            <w:tcW w:w="1134" w:type="dxa"/>
            <w:vAlign w:val="center"/>
          </w:tcPr>
          <w:p w:rsidR="00D13271" w:rsidRPr="00DD7B5F" w:rsidRDefault="00D13271" w:rsidP="00A04841">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A04841">
            <w:pPr>
              <w:spacing w:beforeLines="50" w:afterLines="50"/>
              <w:jc w:val="left"/>
              <w:rPr>
                <w:rFonts w:ascii="宋体" w:eastAsia="宋体" w:hAnsi="宋体"/>
              </w:rPr>
            </w:pPr>
          </w:p>
        </w:tc>
      </w:tr>
      <w:tr w:rsidR="00D13271" w:rsidRPr="002F4D99" w:rsidTr="00DD7B5F">
        <w:trPr>
          <w:jc w:val="center"/>
        </w:trPr>
        <w:tc>
          <w:tcPr>
            <w:tcW w:w="1135" w:type="dxa"/>
            <w:vAlign w:val="center"/>
          </w:tcPr>
          <w:p w:rsidR="00D13271" w:rsidRPr="00DD7B5F" w:rsidRDefault="00D13271" w:rsidP="00A04841">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FE30EA" w:rsidP="00A04841">
            <w:pPr>
              <w:spacing w:beforeLines="50" w:afterLines="50"/>
              <w:jc w:val="left"/>
              <w:rPr>
                <w:rFonts w:ascii="宋体" w:eastAsia="宋体" w:hAnsi="宋体"/>
              </w:rPr>
            </w:pPr>
            <w:r>
              <w:rPr>
                <w:rFonts w:ascii="宋体" w:eastAsia="宋体" w:hAnsi="宋体" w:hint="eastAsia"/>
              </w:rPr>
              <w:t>贾文婷</w:t>
            </w:r>
            <w:r w:rsidR="004550D7" w:rsidRPr="004550D7">
              <w:rPr>
                <w:rFonts w:ascii="宋体" w:eastAsia="宋体" w:hAnsi="宋体" w:hint="eastAsia"/>
              </w:rPr>
              <w:t>。《</w:t>
            </w:r>
            <w:r>
              <w:rPr>
                <w:rFonts w:ascii="宋体" w:eastAsia="宋体" w:hAnsi="宋体" w:hint="eastAsia"/>
              </w:rPr>
              <w:t>城市轨道交通列车运行控制</w:t>
            </w:r>
            <w:r w:rsidR="004550D7" w:rsidRPr="004550D7">
              <w:rPr>
                <w:rFonts w:ascii="宋体" w:eastAsia="宋体" w:hAnsi="宋体" w:hint="eastAsia"/>
              </w:rPr>
              <w:t>》，</w:t>
            </w:r>
            <w:r>
              <w:rPr>
                <w:rFonts w:ascii="宋体" w:eastAsia="宋体" w:hAnsi="宋体" w:hint="eastAsia"/>
              </w:rPr>
              <w:t>北京交通大学</w:t>
            </w:r>
            <w:r w:rsidR="004550D7" w:rsidRPr="004550D7">
              <w:rPr>
                <w:rFonts w:ascii="宋体" w:eastAsia="宋体" w:hAnsi="宋体" w:hint="eastAsia"/>
              </w:rPr>
              <w:t>出版社，20</w:t>
            </w:r>
            <w:r>
              <w:rPr>
                <w:rFonts w:ascii="宋体" w:eastAsia="宋体" w:hAnsi="宋体"/>
              </w:rPr>
              <w:t>12</w:t>
            </w:r>
            <w:r w:rsidR="004550D7" w:rsidRPr="004550D7">
              <w:rPr>
                <w:rFonts w:ascii="宋体" w:eastAsia="宋体" w:hAnsi="宋体" w:hint="eastAsia"/>
              </w:rPr>
              <w:t>年</w:t>
            </w:r>
            <w:r>
              <w:rPr>
                <w:rFonts w:ascii="宋体" w:eastAsia="宋体" w:hAnsi="宋体"/>
              </w:rPr>
              <w:t>1</w:t>
            </w:r>
            <w:r w:rsidR="004550D7" w:rsidRPr="004550D7">
              <w:rPr>
                <w:rFonts w:ascii="宋体" w:eastAsia="宋体" w:hAnsi="宋体" w:hint="eastAsia"/>
              </w:rPr>
              <w:t>月出版。</w:t>
            </w:r>
          </w:p>
        </w:tc>
      </w:tr>
    </w:tbl>
    <w:p w:rsidR="00E05E8B" w:rsidRDefault="00E05E8B" w:rsidP="00A04841">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A04841">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4550D7" w:rsidRPr="004550D7" w:rsidRDefault="004550D7" w:rsidP="00A04841">
      <w:pPr>
        <w:pStyle w:val="a3"/>
        <w:spacing w:beforeLines="50" w:afterLines="50"/>
        <w:ind w:firstLineChars="200" w:firstLine="420"/>
        <w:rPr>
          <w:rFonts w:hAnsi="宋体" w:cs="宋体"/>
        </w:rPr>
      </w:pPr>
      <w:r w:rsidRPr="004550D7">
        <w:rPr>
          <w:rFonts w:hAnsi="宋体" w:cs="宋体" w:hint="eastAsia"/>
        </w:rPr>
        <w:t>《</w:t>
      </w:r>
      <w:r w:rsidR="00845297" w:rsidRPr="00845297">
        <w:rPr>
          <w:rFonts w:hAnsi="宋体" w:cs="宋体" w:hint="eastAsia"/>
        </w:rPr>
        <w:t>列车运行控制技术</w:t>
      </w:r>
      <w:r w:rsidRPr="004550D7">
        <w:rPr>
          <w:rFonts w:hAnsi="宋体" w:cs="宋体" w:hint="eastAsia"/>
        </w:rPr>
        <w:t>》课程是交通运输专业的</w:t>
      </w:r>
      <w:r w:rsidR="00845297">
        <w:rPr>
          <w:rFonts w:hAnsi="宋体" w:cs="宋体" w:hint="eastAsia"/>
        </w:rPr>
        <w:t>跨专业选修</w:t>
      </w:r>
      <w:r w:rsidRPr="004550D7">
        <w:rPr>
          <w:rFonts w:hAnsi="宋体" w:cs="宋体" w:hint="eastAsia"/>
        </w:rPr>
        <w:t>课程。通过本课程的学习，学生能掌握</w:t>
      </w:r>
      <w:r w:rsidR="00845297" w:rsidRPr="00845297">
        <w:rPr>
          <w:rFonts w:hAnsi="宋体" w:cs="宋体" w:hint="eastAsia"/>
        </w:rPr>
        <w:t>城市轨道交通系统中控制列车运行的基础设备和主要技术及方法，对列车自动控制技术</w:t>
      </w:r>
      <w:r w:rsidR="00845297" w:rsidRPr="00845297">
        <w:rPr>
          <w:rFonts w:hAnsi="宋体" w:cs="宋体"/>
        </w:rPr>
        <w:t>(ATC)的三个子系统做出了较全面的分析，并结合目前新建线路中列车运行的案例，能够使学生在课程学习后掌握城市轨道交通列车控制系统的有关技术设备和系统组成、工作原理，为今后在该领域的实践奠定基础</w:t>
      </w:r>
      <w:r w:rsidRPr="004550D7">
        <w:rPr>
          <w:rFonts w:hAnsi="宋体" w:cs="宋体" w:hint="eastAsia"/>
        </w:rPr>
        <w:t>。</w:t>
      </w:r>
    </w:p>
    <w:p w:rsidR="00E05E8B" w:rsidRPr="00FB77A1" w:rsidRDefault="00E05E8B" w:rsidP="00A04841">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E05E8B" w:rsidRPr="000C2D1F" w:rsidRDefault="00E05E8B" w:rsidP="00A04841">
      <w:pPr>
        <w:pStyle w:val="a3"/>
        <w:spacing w:beforeLines="50" w:afterLines="50"/>
        <w:ind w:firstLineChars="200" w:firstLine="422"/>
        <w:rPr>
          <w:rFonts w:hAnsi="宋体" w:cs="宋体"/>
          <w:b/>
        </w:rPr>
      </w:pPr>
      <w:r w:rsidRPr="000C2D1F">
        <w:rPr>
          <w:rFonts w:hAnsi="宋体" w:cs="宋体" w:hint="eastAsia"/>
          <w:b/>
        </w:rPr>
        <w:t>课程目标1：</w:t>
      </w:r>
      <w:r w:rsidR="004550D7" w:rsidRPr="004550D7">
        <w:rPr>
          <w:rFonts w:hAnsi="宋体" w:hint="eastAsia"/>
          <w:color w:val="000000"/>
          <w:szCs w:val="21"/>
        </w:rPr>
        <w:t>能阐述城市轨道交通</w:t>
      </w:r>
      <w:r w:rsidR="008765B8">
        <w:rPr>
          <w:rFonts w:hAnsi="宋体" w:hint="eastAsia"/>
          <w:color w:val="000000"/>
          <w:szCs w:val="21"/>
        </w:rPr>
        <w:t>列车运行自动控制系统在城市轨道交通系统中的作用，掌握ATC系统的组成、功能、 实现方式以及相关技术等，使学生掌握我国城市轨道交通列车自动控制系统的发展和工作原理及闭塞方式</w:t>
      </w:r>
      <w:r w:rsidR="004550D7" w:rsidRPr="004550D7">
        <w:rPr>
          <w:rFonts w:hAnsi="宋体" w:hint="eastAsia"/>
          <w:color w:val="000000"/>
          <w:szCs w:val="21"/>
        </w:rPr>
        <w:t>。</w:t>
      </w:r>
    </w:p>
    <w:p w:rsidR="00173D2C" w:rsidRDefault="00E05E8B" w:rsidP="00A04841">
      <w:pPr>
        <w:pStyle w:val="a3"/>
        <w:spacing w:beforeLines="50" w:afterLines="50"/>
        <w:ind w:firstLineChars="200" w:firstLine="422"/>
        <w:rPr>
          <w:rFonts w:hAnsi="宋体"/>
          <w:color w:val="000000"/>
          <w:szCs w:val="21"/>
        </w:rPr>
      </w:pPr>
      <w:r w:rsidRPr="000C2D1F">
        <w:rPr>
          <w:rFonts w:hAnsi="宋体" w:cs="宋体" w:hint="eastAsia"/>
          <w:b/>
        </w:rPr>
        <w:t>课程目标</w:t>
      </w:r>
      <w:r w:rsidR="00173D2C">
        <w:rPr>
          <w:rFonts w:hAnsi="宋体" w:cs="宋体"/>
          <w:b/>
        </w:rPr>
        <w:t>2</w:t>
      </w:r>
      <w:r w:rsidRPr="000C2D1F">
        <w:rPr>
          <w:rFonts w:hAnsi="宋体" w:cs="宋体" w:hint="eastAsia"/>
          <w:b/>
        </w:rPr>
        <w:t>：</w:t>
      </w:r>
      <w:r w:rsidR="008C4573" w:rsidRPr="008C4573">
        <w:rPr>
          <w:rFonts w:hAnsi="宋体" w:hint="eastAsia"/>
          <w:color w:val="000000"/>
          <w:szCs w:val="21"/>
        </w:rPr>
        <w:t>掌握</w:t>
      </w:r>
      <w:r w:rsidR="00173D2C">
        <w:rPr>
          <w:rFonts w:hAnsi="宋体" w:hint="eastAsia"/>
          <w:color w:val="000000"/>
          <w:szCs w:val="21"/>
        </w:rPr>
        <w:t>列车运行控制系统在日常运行中的工作流程，特别在非正常运行下，系统后备模式的方式，培养学生对运营管理中应急处理的相关能力</w:t>
      </w:r>
      <w:r w:rsidR="004550D7" w:rsidRPr="004550D7">
        <w:rPr>
          <w:rFonts w:hAnsi="宋体" w:hint="eastAsia"/>
          <w:color w:val="000000"/>
          <w:szCs w:val="21"/>
        </w:rPr>
        <w:t>。</w:t>
      </w:r>
    </w:p>
    <w:p w:rsidR="00173D2C" w:rsidRPr="000C2D1F" w:rsidRDefault="00173D2C" w:rsidP="00A04841">
      <w:pPr>
        <w:pStyle w:val="a3"/>
        <w:spacing w:beforeLines="50" w:afterLines="50"/>
        <w:ind w:firstLineChars="200" w:firstLine="422"/>
        <w:rPr>
          <w:rFonts w:hAnsi="宋体" w:cs="宋体"/>
          <w:b/>
        </w:rPr>
      </w:pPr>
      <w:r w:rsidRPr="000C2D1F">
        <w:rPr>
          <w:rFonts w:hAnsi="宋体" w:cs="宋体" w:hint="eastAsia"/>
          <w:b/>
        </w:rPr>
        <w:t>课程目标</w:t>
      </w:r>
      <w:r>
        <w:rPr>
          <w:rFonts w:hAnsi="宋体" w:cs="宋体"/>
          <w:b/>
        </w:rPr>
        <w:t>3</w:t>
      </w:r>
      <w:r w:rsidRPr="000C2D1F">
        <w:rPr>
          <w:rFonts w:hAnsi="宋体" w:cs="宋体" w:hint="eastAsia"/>
          <w:b/>
        </w:rPr>
        <w:t>：</w:t>
      </w:r>
      <w:r>
        <w:rPr>
          <w:rFonts w:hAnsi="宋体" w:hint="eastAsia"/>
          <w:color w:val="000000"/>
          <w:szCs w:val="21"/>
        </w:rPr>
        <w:t>通过理论学习和列和自动运行计算机仿真系统的训练，使学生对城市轨道列车自动运行系统具有完整的理解，培养其对该信号系统的研究</w:t>
      </w:r>
      <w:r w:rsidR="004A32A2">
        <w:rPr>
          <w:rFonts w:hAnsi="宋体" w:hint="eastAsia"/>
          <w:color w:val="000000"/>
          <w:szCs w:val="21"/>
        </w:rPr>
        <w:t>、</w:t>
      </w:r>
      <w:r>
        <w:rPr>
          <w:rFonts w:hAnsi="宋体" w:hint="eastAsia"/>
          <w:color w:val="000000"/>
          <w:szCs w:val="21"/>
        </w:rPr>
        <w:t>探索能力</w:t>
      </w:r>
      <w:r w:rsidRPr="004550D7">
        <w:rPr>
          <w:rFonts w:hAnsi="宋体" w:hint="eastAsia"/>
          <w:color w:val="000000"/>
          <w:szCs w:val="21"/>
        </w:rPr>
        <w:t>。</w:t>
      </w:r>
    </w:p>
    <w:p w:rsidR="00E05E8B" w:rsidRDefault="00E05E8B" w:rsidP="00A04841">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A7634F" w:rsidRPr="00A7634F" w:rsidRDefault="00A7634F" w:rsidP="00A7634F">
      <w:pPr>
        <w:spacing w:line="360" w:lineRule="auto"/>
        <w:ind w:firstLineChars="200" w:firstLine="420"/>
        <w:outlineLvl w:val="0"/>
        <w:rPr>
          <w:rFonts w:ascii="宋体" w:eastAsia="宋体" w:hAnsi="宋体" w:cs="宋体"/>
          <w:color w:val="000000"/>
          <w:kern w:val="0"/>
          <w:szCs w:val="21"/>
        </w:rPr>
      </w:pPr>
      <w:r w:rsidRPr="00A7634F">
        <w:rPr>
          <w:rFonts w:ascii="宋体" w:eastAsia="宋体" w:hAnsi="宋体" w:cs="宋体" w:hint="eastAsia"/>
          <w:color w:val="000000"/>
          <w:kern w:val="0"/>
          <w:szCs w:val="21"/>
        </w:rPr>
        <w:t>本课程支撑专业培养计划中毕业要求</w:t>
      </w:r>
      <w:r w:rsidR="00B97780">
        <w:rPr>
          <w:rFonts w:ascii="宋体" w:eastAsia="宋体" w:hAnsi="宋体" w:cs="宋体"/>
          <w:color w:val="000000"/>
          <w:kern w:val="0"/>
          <w:szCs w:val="21"/>
        </w:rPr>
        <w:t>2</w:t>
      </w:r>
      <w:r w:rsidR="00B97780">
        <w:rPr>
          <w:rFonts w:ascii="宋体" w:eastAsia="宋体" w:hAnsi="宋体" w:cs="宋体" w:hint="eastAsia"/>
          <w:color w:val="000000"/>
          <w:kern w:val="0"/>
          <w:szCs w:val="21"/>
        </w:rPr>
        <w:t>和</w:t>
      </w:r>
      <w:r w:rsidRPr="00A7634F">
        <w:rPr>
          <w:rFonts w:ascii="宋体" w:eastAsia="宋体" w:hAnsi="宋体" w:cs="宋体" w:hint="eastAsia"/>
          <w:color w:val="000000"/>
          <w:kern w:val="0"/>
          <w:szCs w:val="21"/>
        </w:rPr>
        <w:t>毕业要求3：</w:t>
      </w:r>
    </w:p>
    <w:p w:rsidR="00B97780" w:rsidRDefault="00B97780" w:rsidP="00A7634F">
      <w:pPr>
        <w:spacing w:line="400" w:lineRule="exact"/>
        <w:ind w:firstLineChars="200" w:firstLine="420"/>
        <w:rPr>
          <w:rFonts w:ascii="宋体" w:eastAsia="宋体" w:hAnsi="宋体" w:cs="宋体"/>
          <w:color w:val="000000"/>
          <w:kern w:val="0"/>
          <w:szCs w:val="21"/>
        </w:rPr>
      </w:pPr>
      <w:r w:rsidRPr="00B97780">
        <w:rPr>
          <w:rFonts w:ascii="宋体" w:eastAsia="宋体" w:hAnsi="宋体" w:cs="宋体" w:hint="eastAsia"/>
          <w:color w:val="000000"/>
          <w:kern w:val="0"/>
          <w:szCs w:val="21"/>
        </w:rPr>
        <w:t>观测点</w:t>
      </w:r>
      <w:r w:rsidRPr="00B97780">
        <w:rPr>
          <w:rFonts w:ascii="宋体" w:eastAsia="宋体" w:hAnsi="宋体" w:cs="宋体"/>
          <w:color w:val="000000"/>
          <w:kern w:val="0"/>
          <w:szCs w:val="21"/>
        </w:rPr>
        <w:t>2-1. 能运用数学、自然科学和工程科学的科学原理，识别和判断交通运输复杂工程问题的关键环节。</w:t>
      </w:r>
    </w:p>
    <w:p w:rsidR="00B97780" w:rsidRDefault="00B97780" w:rsidP="00A7634F">
      <w:pPr>
        <w:spacing w:line="400" w:lineRule="exact"/>
        <w:ind w:firstLineChars="200" w:firstLine="420"/>
        <w:rPr>
          <w:rFonts w:ascii="宋体" w:eastAsia="宋体" w:hAnsi="宋体" w:cs="宋体"/>
          <w:color w:val="000000"/>
          <w:kern w:val="0"/>
          <w:szCs w:val="21"/>
        </w:rPr>
      </w:pPr>
      <w:r w:rsidRPr="00B97780">
        <w:rPr>
          <w:rFonts w:ascii="宋体" w:eastAsia="宋体" w:hAnsi="宋体" w:cs="宋体" w:hint="eastAsia"/>
          <w:color w:val="000000"/>
          <w:kern w:val="0"/>
          <w:szCs w:val="21"/>
        </w:rPr>
        <w:t>观测点</w:t>
      </w:r>
      <w:r w:rsidRPr="00B97780">
        <w:rPr>
          <w:rFonts w:ascii="宋体" w:eastAsia="宋体" w:hAnsi="宋体" w:cs="宋体"/>
          <w:color w:val="000000"/>
          <w:kern w:val="0"/>
          <w:szCs w:val="21"/>
        </w:rPr>
        <w:t>3-1. 掌握交通运输规划、设计和运营管理各阶段的基本方法和技术，了解影响交通运输工程各阶段目标和技术方案的各种因素。</w:t>
      </w:r>
    </w:p>
    <w:p w:rsidR="00B97780" w:rsidRDefault="00B97780" w:rsidP="00A7634F">
      <w:pPr>
        <w:spacing w:line="400" w:lineRule="exact"/>
        <w:ind w:firstLineChars="200" w:firstLine="420"/>
        <w:rPr>
          <w:rFonts w:ascii="宋体" w:eastAsia="宋体" w:hAnsi="宋体" w:cs="宋体"/>
          <w:color w:val="000000"/>
          <w:kern w:val="0"/>
          <w:szCs w:val="21"/>
        </w:rPr>
      </w:pPr>
      <w:r w:rsidRPr="00B97780">
        <w:rPr>
          <w:rFonts w:ascii="宋体" w:eastAsia="宋体" w:hAnsi="宋体" w:cs="宋体" w:hint="eastAsia"/>
          <w:color w:val="000000"/>
          <w:kern w:val="0"/>
          <w:szCs w:val="21"/>
        </w:rPr>
        <w:lastRenderedPageBreak/>
        <w:t>观测点</w:t>
      </w:r>
      <w:r w:rsidRPr="00B97780">
        <w:rPr>
          <w:rFonts w:ascii="宋体" w:eastAsia="宋体" w:hAnsi="宋体" w:cs="宋体"/>
          <w:color w:val="000000"/>
          <w:kern w:val="0"/>
          <w:szCs w:val="21"/>
        </w:rPr>
        <w:t>3-4 在交通运输系统设计中能够考虑安全、健康、法律、文化及环境等制约因素。</w:t>
      </w:r>
    </w:p>
    <w:p w:rsidR="00A7634F" w:rsidRPr="00EB7EB1" w:rsidRDefault="00A7634F" w:rsidP="00A04841">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：课程目标与毕业要求的对应关系表</w:t>
      </w:r>
    </w:p>
    <w:tbl>
      <w:tblPr>
        <w:tblW w:w="6034" w:type="dxa"/>
        <w:jc w:val="center"/>
        <w:tblLayout w:type="fixed"/>
        <w:tblLook w:val="0000"/>
      </w:tblPr>
      <w:tblGrid>
        <w:gridCol w:w="2178"/>
        <w:gridCol w:w="1285"/>
        <w:gridCol w:w="1286"/>
        <w:gridCol w:w="1285"/>
      </w:tblGrid>
      <w:tr w:rsidR="00DB079D" w:rsidRPr="00D26E85" w:rsidTr="00DB079D">
        <w:trPr>
          <w:trHeight w:val="1070"/>
          <w:jc w:val="center"/>
        </w:trPr>
        <w:tc>
          <w:tcPr>
            <w:tcW w:w="2178" w:type="dxa"/>
            <w:tcBorders>
              <w:top w:val="single" w:sz="4" w:space="0" w:color="auto"/>
              <w:left w:val="single" w:sz="4" w:space="0" w:color="auto"/>
              <w:bottom w:val="single" w:sz="12" w:space="0" w:color="000000"/>
              <w:right w:val="single" w:sz="4" w:space="0" w:color="auto"/>
              <w:tl2br w:val="single" w:sz="4" w:space="0" w:color="auto"/>
            </w:tcBorders>
          </w:tcPr>
          <w:p w:rsidR="00DB079D" w:rsidRPr="00D26E85" w:rsidRDefault="00DB079D" w:rsidP="00FE5A82">
            <w:pPr>
              <w:rPr>
                <w:rFonts w:ascii="宋体" w:eastAsia="宋体" w:hAnsi="宋体"/>
                <w:szCs w:val="21"/>
              </w:rPr>
            </w:pPr>
          </w:p>
          <w:p w:rsidR="00DB079D" w:rsidRPr="00D26E85" w:rsidRDefault="00DB079D" w:rsidP="00D26E85">
            <w:pPr>
              <w:ind w:firstLineChars="400" w:firstLine="840"/>
              <w:rPr>
                <w:rFonts w:ascii="宋体" w:eastAsia="宋体" w:hAnsi="宋体"/>
                <w:szCs w:val="21"/>
              </w:rPr>
            </w:pPr>
            <w:r w:rsidRPr="00D26E85">
              <w:rPr>
                <w:rFonts w:ascii="宋体" w:eastAsia="宋体" w:hAnsi="宋体"/>
                <w:szCs w:val="21"/>
              </w:rPr>
              <w:t>毕业要求</w:t>
            </w:r>
          </w:p>
          <w:p w:rsidR="00DB079D" w:rsidRPr="00D26E85" w:rsidRDefault="00DB079D" w:rsidP="00FE5A82">
            <w:pPr>
              <w:rPr>
                <w:rFonts w:ascii="宋体" w:eastAsia="宋体" w:hAnsi="宋体"/>
                <w:szCs w:val="21"/>
              </w:rPr>
            </w:pPr>
          </w:p>
          <w:p w:rsidR="00DB079D" w:rsidRPr="00D26E85" w:rsidRDefault="00DB079D" w:rsidP="00FE5A82">
            <w:pPr>
              <w:rPr>
                <w:rFonts w:ascii="宋体" w:eastAsia="宋体" w:hAnsi="宋体"/>
                <w:szCs w:val="21"/>
              </w:rPr>
            </w:pPr>
            <w:r w:rsidRPr="00D26E85">
              <w:rPr>
                <w:rFonts w:ascii="宋体" w:eastAsia="宋体" w:hAnsi="宋体"/>
                <w:szCs w:val="21"/>
              </w:rPr>
              <w:t>课程目标</w:t>
            </w:r>
          </w:p>
        </w:tc>
        <w:tc>
          <w:tcPr>
            <w:tcW w:w="1285" w:type="dxa"/>
            <w:tcBorders>
              <w:top w:val="single" w:sz="4" w:space="0" w:color="auto"/>
              <w:left w:val="nil"/>
              <w:bottom w:val="single" w:sz="12" w:space="0" w:color="000000"/>
              <w:right w:val="single" w:sz="4" w:space="0" w:color="auto"/>
            </w:tcBorders>
            <w:vAlign w:val="center"/>
          </w:tcPr>
          <w:p w:rsidR="00DB079D" w:rsidRPr="00D26E85" w:rsidRDefault="00DB079D" w:rsidP="00FE5A82">
            <w:pPr>
              <w:jc w:val="center"/>
              <w:rPr>
                <w:rFonts w:ascii="宋体" w:eastAsia="宋体" w:hAnsi="宋体"/>
                <w:szCs w:val="21"/>
              </w:rPr>
            </w:pPr>
            <w:r>
              <w:rPr>
                <w:rFonts w:ascii="宋体" w:eastAsia="宋体" w:hAnsi="宋体"/>
                <w:szCs w:val="21"/>
              </w:rPr>
              <w:t>毕业要求观测</w:t>
            </w:r>
            <w:r>
              <w:rPr>
                <w:rFonts w:ascii="宋体" w:eastAsia="宋体" w:hAnsi="宋体" w:hint="eastAsia"/>
                <w:szCs w:val="21"/>
              </w:rPr>
              <w:t>2-</w:t>
            </w:r>
            <w:r>
              <w:rPr>
                <w:rFonts w:ascii="宋体" w:eastAsia="宋体" w:hAnsi="宋体"/>
                <w:szCs w:val="21"/>
              </w:rPr>
              <w:t>1</w:t>
            </w:r>
          </w:p>
          <w:p w:rsidR="00DB079D" w:rsidRPr="00D26E85" w:rsidRDefault="00DB079D" w:rsidP="00FE5A82">
            <w:pPr>
              <w:jc w:val="center"/>
              <w:rPr>
                <w:rFonts w:ascii="宋体" w:eastAsia="宋体" w:hAnsi="宋体"/>
                <w:szCs w:val="21"/>
              </w:rPr>
            </w:pPr>
            <w:r w:rsidRPr="00D26E85">
              <w:rPr>
                <w:rFonts w:ascii="宋体" w:eastAsia="宋体" w:hAnsi="宋体" w:hint="eastAsia"/>
                <w:szCs w:val="21"/>
              </w:rPr>
              <w:t>（权重0.</w:t>
            </w:r>
            <w:r w:rsidR="00F248C5">
              <w:rPr>
                <w:rFonts w:ascii="宋体" w:eastAsia="宋体" w:hAnsi="宋体"/>
                <w:szCs w:val="21"/>
              </w:rPr>
              <w:t>4</w:t>
            </w:r>
            <w:r w:rsidRPr="00D26E85">
              <w:rPr>
                <w:rFonts w:ascii="宋体" w:eastAsia="宋体" w:hAnsi="宋体" w:hint="eastAsia"/>
                <w:szCs w:val="21"/>
              </w:rPr>
              <w:t>）</w:t>
            </w:r>
          </w:p>
        </w:tc>
        <w:tc>
          <w:tcPr>
            <w:tcW w:w="1286" w:type="dxa"/>
            <w:tcBorders>
              <w:top w:val="single" w:sz="4" w:space="0" w:color="auto"/>
              <w:left w:val="nil"/>
              <w:bottom w:val="single" w:sz="12" w:space="0" w:color="000000"/>
              <w:right w:val="single" w:sz="4" w:space="0" w:color="auto"/>
            </w:tcBorders>
            <w:vAlign w:val="center"/>
          </w:tcPr>
          <w:p w:rsidR="00DB079D" w:rsidRPr="00D26E85" w:rsidRDefault="00DB079D" w:rsidP="00FE5A82">
            <w:pPr>
              <w:jc w:val="center"/>
              <w:rPr>
                <w:rFonts w:ascii="宋体" w:eastAsia="宋体" w:hAnsi="宋体"/>
                <w:szCs w:val="21"/>
              </w:rPr>
            </w:pPr>
            <w:r>
              <w:rPr>
                <w:rFonts w:ascii="宋体" w:eastAsia="宋体" w:hAnsi="宋体"/>
                <w:szCs w:val="21"/>
              </w:rPr>
              <w:t>毕业要求观测点</w:t>
            </w:r>
            <w:r w:rsidRPr="00D26E85">
              <w:rPr>
                <w:rFonts w:ascii="宋体" w:eastAsia="宋体" w:hAnsi="宋体" w:hint="eastAsia"/>
                <w:szCs w:val="21"/>
              </w:rPr>
              <w:t>3-</w:t>
            </w:r>
            <w:r>
              <w:rPr>
                <w:rFonts w:ascii="宋体" w:eastAsia="宋体" w:hAnsi="宋体"/>
                <w:szCs w:val="21"/>
              </w:rPr>
              <w:t>1</w:t>
            </w:r>
          </w:p>
          <w:p w:rsidR="00DB079D" w:rsidRPr="00D26E85" w:rsidRDefault="00DB079D" w:rsidP="00FE5A82">
            <w:pPr>
              <w:jc w:val="center"/>
              <w:rPr>
                <w:rFonts w:ascii="宋体" w:eastAsia="宋体" w:hAnsi="宋体"/>
                <w:szCs w:val="21"/>
              </w:rPr>
            </w:pPr>
            <w:r w:rsidRPr="00D26E85">
              <w:rPr>
                <w:rFonts w:ascii="宋体" w:eastAsia="宋体" w:hAnsi="宋体" w:hint="eastAsia"/>
                <w:szCs w:val="21"/>
              </w:rPr>
              <w:t>（权重0.</w:t>
            </w:r>
            <w:r w:rsidR="00F248C5">
              <w:rPr>
                <w:rFonts w:ascii="宋体" w:eastAsia="宋体" w:hAnsi="宋体"/>
                <w:szCs w:val="21"/>
              </w:rPr>
              <w:t>4</w:t>
            </w:r>
            <w:r w:rsidRPr="00D26E85">
              <w:rPr>
                <w:rFonts w:ascii="宋体" w:eastAsia="宋体" w:hAnsi="宋体" w:hint="eastAsia"/>
                <w:szCs w:val="21"/>
              </w:rPr>
              <w:t>）</w:t>
            </w:r>
          </w:p>
        </w:tc>
        <w:tc>
          <w:tcPr>
            <w:tcW w:w="1285" w:type="dxa"/>
            <w:tcBorders>
              <w:top w:val="single" w:sz="4" w:space="0" w:color="auto"/>
              <w:left w:val="nil"/>
              <w:bottom w:val="single" w:sz="12" w:space="0" w:color="000000"/>
              <w:right w:val="single" w:sz="4" w:space="0" w:color="auto"/>
            </w:tcBorders>
            <w:vAlign w:val="center"/>
          </w:tcPr>
          <w:p w:rsidR="00DB079D" w:rsidRPr="00D26E85" w:rsidRDefault="00DB079D" w:rsidP="00FE5A82">
            <w:pPr>
              <w:jc w:val="center"/>
              <w:rPr>
                <w:rFonts w:ascii="宋体" w:eastAsia="宋体" w:hAnsi="宋体"/>
                <w:szCs w:val="21"/>
              </w:rPr>
            </w:pPr>
            <w:r>
              <w:rPr>
                <w:rFonts w:ascii="宋体" w:eastAsia="宋体" w:hAnsi="宋体"/>
                <w:szCs w:val="21"/>
              </w:rPr>
              <w:t>毕业要求观测点3</w:t>
            </w:r>
            <w:r w:rsidRPr="00D26E85">
              <w:rPr>
                <w:rFonts w:ascii="宋体" w:eastAsia="宋体" w:hAnsi="宋体" w:hint="eastAsia"/>
                <w:szCs w:val="21"/>
              </w:rPr>
              <w:t>-</w:t>
            </w:r>
            <w:r>
              <w:rPr>
                <w:rFonts w:ascii="宋体" w:eastAsia="宋体" w:hAnsi="宋体"/>
                <w:szCs w:val="21"/>
              </w:rPr>
              <w:t>4</w:t>
            </w:r>
          </w:p>
          <w:p w:rsidR="00DB079D" w:rsidRPr="00D26E85" w:rsidRDefault="00DB079D" w:rsidP="007A1CE1">
            <w:pPr>
              <w:jc w:val="center"/>
              <w:rPr>
                <w:rFonts w:ascii="宋体" w:eastAsia="宋体" w:hAnsi="宋体"/>
                <w:szCs w:val="21"/>
              </w:rPr>
            </w:pPr>
            <w:r w:rsidRPr="00D26E85">
              <w:rPr>
                <w:rFonts w:ascii="宋体" w:eastAsia="宋体" w:hAnsi="宋体" w:hint="eastAsia"/>
                <w:szCs w:val="21"/>
              </w:rPr>
              <w:t>（权重0.</w:t>
            </w:r>
            <w:r w:rsidR="00F248C5">
              <w:rPr>
                <w:rFonts w:ascii="宋体" w:eastAsia="宋体" w:hAnsi="宋体"/>
                <w:szCs w:val="21"/>
              </w:rPr>
              <w:t>2</w:t>
            </w:r>
            <w:r w:rsidRPr="00D26E85">
              <w:rPr>
                <w:rFonts w:ascii="宋体" w:eastAsia="宋体" w:hAnsi="宋体" w:hint="eastAsia"/>
                <w:szCs w:val="21"/>
              </w:rPr>
              <w:t>）</w:t>
            </w:r>
          </w:p>
        </w:tc>
      </w:tr>
      <w:tr w:rsidR="00DB079D" w:rsidRPr="00D26E85" w:rsidTr="00DB079D">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DB079D" w:rsidRPr="00D26E85" w:rsidRDefault="00DB079D" w:rsidP="00FE5A82">
            <w:pPr>
              <w:jc w:val="center"/>
              <w:rPr>
                <w:rFonts w:ascii="宋体" w:eastAsia="宋体" w:hAnsi="宋体"/>
                <w:kern w:val="0"/>
                <w:szCs w:val="21"/>
              </w:rPr>
            </w:pPr>
            <w:r w:rsidRPr="00D26E85">
              <w:rPr>
                <w:rFonts w:ascii="宋体" w:eastAsia="宋体" w:hAnsi="宋体"/>
                <w:kern w:val="0"/>
                <w:szCs w:val="21"/>
              </w:rPr>
              <w:t>课程目标1</w:t>
            </w:r>
          </w:p>
        </w:tc>
        <w:tc>
          <w:tcPr>
            <w:tcW w:w="1285" w:type="dxa"/>
            <w:tcBorders>
              <w:top w:val="single" w:sz="4" w:space="0" w:color="auto"/>
              <w:left w:val="nil"/>
              <w:bottom w:val="single" w:sz="4" w:space="0" w:color="auto"/>
              <w:right w:val="single" w:sz="4" w:space="0" w:color="auto"/>
            </w:tcBorders>
            <w:vAlign w:val="center"/>
          </w:tcPr>
          <w:p w:rsidR="00DB079D" w:rsidRPr="00D26E85" w:rsidRDefault="00DB079D" w:rsidP="00FE5A82">
            <w:pPr>
              <w:jc w:val="center"/>
              <w:rPr>
                <w:rFonts w:ascii="宋体" w:eastAsia="宋体" w:hAnsi="宋体"/>
                <w:kern w:val="0"/>
                <w:szCs w:val="21"/>
              </w:rPr>
            </w:pPr>
            <w:r w:rsidRPr="00D26E85">
              <w:rPr>
                <w:rFonts w:ascii="宋体" w:eastAsia="宋体" w:hAnsi="宋体"/>
                <w:kern w:val="0"/>
                <w:szCs w:val="21"/>
              </w:rPr>
              <w:t>√</w:t>
            </w:r>
          </w:p>
        </w:tc>
        <w:tc>
          <w:tcPr>
            <w:tcW w:w="1286" w:type="dxa"/>
            <w:tcBorders>
              <w:top w:val="single" w:sz="4" w:space="0" w:color="auto"/>
              <w:left w:val="nil"/>
              <w:bottom w:val="single" w:sz="4" w:space="0" w:color="auto"/>
              <w:right w:val="single" w:sz="4" w:space="0" w:color="auto"/>
            </w:tcBorders>
            <w:vAlign w:val="center"/>
          </w:tcPr>
          <w:p w:rsidR="00DB079D" w:rsidRPr="00D26E85" w:rsidRDefault="00DB079D"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B079D" w:rsidRPr="00D26E85" w:rsidRDefault="00DB079D" w:rsidP="00FE5A82">
            <w:pPr>
              <w:jc w:val="center"/>
              <w:rPr>
                <w:rFonts w:ascii="宋体" w:eastAsia="宋体" w:hAnsi="宋体"/>
                <w:kern w:val="0"/>
                <w:szCs w:val="21"/>
              </w:rPr>
            </w:pPr>
          </w:p>
        </w:tc>
      </w:tr>
      <w:tr w:rsidR="00DB079D" w:rsidRPr="00D26E85" w:rsidTr="00DB079D">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DB079D" w:rsidRPr="00D26E85" w:rsidRDefault="00DB079D" w:rsidP="00FE5A82">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2</w:t>
            </w:r>
          </w:p>
        </w:tc>
        <w:tc>
          <w:tcPr>
            <w:tcW w:w="1285" w:type="dxa"/>
            <w:tcBorders>
              <w:top w:val="single" w:sz="4" w:space="0" w:color="auto"/>
              <w:left w:val="nil"/>
              <w:bottom w:val="single" w:sz="4" w:space="0" w:color="auto"/>
              <w:right w:val="single" w:sz="4" w:space="0" w:color="auto"/>
            </w:tcBorders>
            <w:vAlign w:val="center"/>
          </w:tcPr>
          <w:p w:rsidR="00DB079D" w:rsidRPr="00D26E85" w:rsidRDefault="00DB079D" w:rsidP="00FE5A82">
            <w:pPr>
              <w:jc w:val="center"/>
              <w:rPr>
                <w:rFonts w:ascii="宋体" w:eastAsia="宋体" w:hAnsi="宋体"/>
                <w:kern w:val="0"/>
                <w:szCs w:val="21"/>
              </w:rPr>
            </w:pPr>
          </w:p>
        </w:tc>
        <w:tc>
          <w:tcPr>
            <w:tcW w:w="1286" w:type="dxa"/>
            <w:tcBorders>
              <w:top w:val="single" w:sz="4" w:space="0" w:color="auto"/>
              <w:left w:val="nil"/>
              <w:bottom w:val="single" w:sz="4" w:space="0" w:color="auto"/>
              <w:right w:val="single" w:sz="4" w:space="0" w:color="auto"/>
            </w:tcBorders>
            <w:vAlign w:val="center"/>
          </w:tcPr>
          <w:p w:rsidR="00DB079D" w:rsidRPr="00D26E85" w:rsidRDefault="00DB079D" w:rsidP="00FE5A82">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DB079D" w:rsidRPr="00D26E85" w:rsidRDefault="00F248C5" w:rsidP="00FE5A82">
            <w:pPr>
              <w:jc w:val="center"/>
              <w:rPr>
                <w:rFonts w:ascii="宋体" w:eastAsia="宋体" w:hAnsi="宋体"/>
                <w:kern w:val="0"/>
                <w:szCs w:val="21"/>
              </w:rPr>
            </w:pPr>
            <w:r w:rsidRPr="00D26E85">
              <w:rPr>
                <w:rFonts w:ascii="宋体" w:eastAsia="宋体" w:hAnsi="宋体"/>
                <w:kern w:val="0"/>
                <w:szCs w:val="21"/>
              </w:rPr>
              <w:t>√</w:t>
            </w:r>
          </w:p>
        </w:tc>
      </w:tr>
      <w:tr w:rsidR="00DB079D" w:rsidRPr="00D26E85" w:rsidTr="00DB079D">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DB079D" w:rsidRPr="00D26E85" w:rsidRDefault="00DB079D" w:rsidP="00FE5A82">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3</w:t>
            </w:r>
          </w:p>
        </w:tc>
        <w:tc>
          <w:tcPr>
            <w:tcW w:w="1285" w:type="dxa"/>
            <w:tcBorders>
              <w:top w:val="single" w:sz="4" w:space="0" w:color="auto"/>
              <w:left w:val="nil"/>
              <w:bottom w:val="single" w:sz="4" w:space="0" w:color="auto"/>
              <w:right w:val="single" w:sz="4" w:space="0" w:color="auto"/>
            </w:tcBorders>
            <w:vAlign w:val="center"/>
          </w:tcPr>
          <w:p w:rsidR="00DB079D" w:rsidRPr="00D26E85" w:rsidRDefault="00DB079D" w:rsidP="00FE5A82">
            <w:pPr>
              <w:jc w:val="center"/>
              <w:rPr>
                <w:rFonts w:ascii="宋体" w:eastAsia="宋体" w:hAnsi="宋体"/>
                <w:kern w:val="0"/>
                <w:szCs w:val="21"/>
              </w:rPr>
            </w:pPr>
          </w:p>
        </w:tc>
        <w:tc>
          <w:tcPr>
            <w:tcW w:w="1286" w:type="dxa"/>
            <w:tcBorders>
              <w:top w:val="single" w:sz="4" w:space="0" w:color="auto"/>
              <w:left w:val="nil"/>
              <w:bottom w:val="single" w:sz="4" w:space="0" w:color="auto"/>
              <w:right w:val="single" w:sz="4" w:space="0" w:color="auto"/>
            </w:tcBorders>
            <w:vAlign w:val="center"/>
          </w:tcPr>
          <w:p w:rsidR="00DB079D" w:rsidRPr="00D26E85" w:rsidRDefault="00F248C5" w:rsidP="00FE5A82">
            <w:pPr>
              <w:jc w:val="center"/>
              <w:rPr>
                <w:rFonts w:ascii="宋体" w:eastAsia="宋体" w:hAnsi="宋体"/>
                <w:kern w:val="0"/>
                <w:szCs w:val="21"/>
              </w:rPr>
            </w:pPr>
            <w:r w:rsidRPr="00D26E85">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DB079D" w:rsidRPr="00D26E85" w:rsidRDefault="00DB079D" w:rsidP="00FE5A82">
            <w:pPr>
              <w:jc w:val="center"/>
              <w:rPr>
                <w:rFonts w:ascii="宋体" w:eastAsia="宋体" w:hAnsi="宋体"/>
                <w:kern w:val="0"/>
                <w:szCs w:val="21"/>
              </w:rPr>
            </w:pPr>
          </w:p>
        </w:tc>
      </w:tr>
    </w:tbl>
    <w:p w:rsidR="00286DE9" w:rsidRPr="00EB7EB1" w:rsidRDefault="00286DE9" w:rsidP="00A04841">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2</w:t>
      </w:r>
      <w:r>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86DE9" w:rsidTr="00FE5A82">
        <w:trPr>
          <w:jc w:val="center"/>
        </w:trPr>
        <w:tc>
          <w:tcPr>
            <w:tcW w:w="1302" w:type="dxa"/>
            <w:vAlign w:val="center"/>
          </w:tcPr>
          <w:p w:rsidR="00286DE9" w:rsidRDefault="00286DE9" w:rsidP="00A04841">
            <w:pPr>
              <w:pStyle w:val="a3"/>
              <w:spacing w:beforeLines="50" w:afterLines="50"/>
              <w:jc w:val="center"/>
              <w:rPr>
                <w:rFonts w:ascii="黑体" w:hAnsi="宋体"/>
                <w:b/>
                <w:bCs/>
                <w:szCs w:val="21"/>
              </w:rPr>
            </w:pPr>
            <w:r>
              <w:rPr>
                <w:rFonts w:ascii="黑体" w:hAnsi="宋体" w:hint="eastAsia"/>
                <w:b/>
                <w:bCs/>
                <w:szCs w:val="21"/>
              </w:rPr>
              <w:t>课程目标</w:t>
            </w:r>
          </w:p>
        </w:tc>
        <w:tc>
          <w:tcPr>
            <w:tcW w:w="5361" w:type="dxa"/>
            <w:vAlign w:val="center"/>
          </w:tcPr>
          <w:p w:rsidR="00286DE9" w:rsidRDefault="00286DE9" w:rsidP="00A04841">
            <w:pPr>
              <w:pStyle w:val="a3"/>
              <w:spacing w:beforeLines="50" w:afterLines="50"/>
              <w:jc w:val="center"/>
              <w:rPr>
                <w:rFonts w:ascii="黑体" w:hAnsi="宋体"/>
                <w:b/>
                <w:bCs/>
                <w:szCs w:val="21"/>
              </w:rPr>
            </w:pPr>
            <w:r>
              <w:rPr>
                <w:rFonts w:ascii="黑体" w:hAnsi="宋体" w:hint="eastAsia"/>
                <w:b/>
                <w:bCs/>
                <w:szCs w:val="21"/>
              </w:rPr>
              <w:t>对应课程内容</w:t>
            </w:r>
          </w:p>
        </w:tc>
      </w:tr>
      <w:tr w:rsidR="00286DE9" w:rsidTr="00FE5A82">
        <w:trPr>
          <w:jc w:val="center"/>
        </w:trPr>
        <w:tc>
          <w:tcPr>
            <w:tcW w:w="1302" w:type="dxa"/>
            <w:vAlign w:val="center"/>
          </w:tcPr>
          <w:p w:rsidR="00286DE9" w:rsidRPr="00EF194E" w:rsidRDefault="00286DE9" w:rsidP="00A04841">
            <w:pPr>
              <w:pStyle w:val="a3"/>
              <w:spacing w:beforeLines="50" w:afterLines="50"/>
              <w:jc w:val="center"/>
              <w:rPr>
                <w:rFonts w:hAnsi="宋体" w:cs="宋体"/>
              </w:rPr>
            </w:pPr>
            <w:r w:rsidRPr="00EF194E">
              <w:rPr>
                <w:rFonts w:hAnsi="宋体" w:cs="宋体" w:hint="eastAsia"/>
              </w:rPr>
              <w:t>课程目标1</w:t>
            </w:r>
          </w:p>
        </w:tc>
        <w:tc>
          <w:tcPr>
            <w:tcW w:w="5361" w:type="dxa"/>
            <w:vAlign w:val="center"/>
          </w:tcPr>
          <w:p w:rsidR="00EF194E" w:rsidRPr="00EF194E" w:rsidRDefault="00EF194E" w:rsidP="00A04841">
            <w:pPr>
              <w:pStyle w:val="a3"/>
              <w:spacing w:beforeLines="50" w:afterLines="50"/>
              <w:jc w:val="center"/>
              <w:rPr>
                <w:rFonts w:hAnsi="宋体" w:cs="宋体"/>
              </w:rPr>
            </w:pPr>
            <w:r>
              <w:rPr>
                <w:rFonts w:hAnsi="宋体" w:cs="宋体" w:hint="eastAsia"/>
              </w:rPr>
              <w:t>第一章，第二章，第</w:t>
            </w:r>
            <w:r w:rsidR="002C0F6C">
              <w:rPr>
                <w:rFonts w:hAnsi="宋体" w:cs="宋体" w:hint="eastAsia"/>
              </w:rPr>
              <w:t>三</w:t>
            </w:r>
            <w:r>
              <w:rPr>
                <w:rFonts w:hAnsi="宋体" w:cs="宋体" w:hint="eastAsia"/>
              </w:rPr>
              <w:t>章，</w:t>
            </w:r>
            <w:r w:rsidR="004A32A2">
              <w:rPr>
                <w:rFonts w:hAnsi="宋体" w:cs="宋体" w:hint="eastAsia"/>
              </w:rPr>
              <w:t>第四章，第五章，第六章，第七章</w:t>
            </w:r>
          </w:p>
        </w:tc>
      </w:tr>
      <w:tr w:rsidR="00286DE9" w:rsidTr="00FE5A82">
        <w:trPr>
          <w:jc w:val="center"/>
        </w:trPr>
        <w:tc>
          <w:tcPr>
            <w:tcW w:w="1302" w:type="dxa"/>
            <w:vAlign w:val="center"/>
          </w:tcPr>
          <w:p w:rsidR="00286DE9" w:rsidRPr="00EF194E" w:rsidRDefault="00286DE9" w:rsidP="00A04841">
            <w:pPr>
              <w:pStyle w:val="a3"/>
              <w:spacing w:beforeLines="50" w:afterLines="50"/>
              <w:jc w:val="center"/>
              <w:rPr>
                <w:rFonts w:hAnsi="宋体" w:cs="宋体"/>
              </w:rPr>
            </w:pPr>
            <w:r w:rsidRPr="00EF194E">
              <w:rPr>
                <w:rFonts w:hAnsi="宋体" w:cs="宋体" w:hint="eastAsia"/>
              </w:rPr>
              <w:t>课程目标2</w:t>
            </w:r>
          </w:p>
        </w:tc>
        <w:tc>
          <w:tcPr>
            <w:tcW w:w="5361" w:type="dxa"/>
            <w:vAlign w:val="center"/>
          </w:tcPr>
          <w:p w:rsidR="00286DE9" w:rsidRDefault="002C0F6C" w:rsidP="00A04841">
            <w:pPr>
              <w:pStyle w:val="a3"/>
              <w:spacing w:beforeLines="50" w:afterLines="50"/>
              <w:jc w:val="center"/>
              <w:rPr>
                <w:rFonts w:hAnsi="宋体" w:cs="宋体"/>
              </w:rPr>
            </w:pPr>
            <w:r>
              <w:rPr>
                <w:rFonts w:hAnsi="宋体" w:cs="宋体" w:hint="eastAsia"/>
              </w:rPr>
              <w:t>第六章、</w:t>
            </w:r>
            <w:r w:rsidR="00B37857">
              <w:rPr>
                <w:rFonts w:hAnsi="宋体" w:cs="宋体" w:hint="eastAsia"/>
              </w:rPr>
              <w:t>第七章、</w:t>
            </w:r>
            <w:r w:rsidRPr="00EF194E">
              <w:rPr>
                <w:rFonts w:hAnsi="宋体" w:cs="宋体" w:hint="eastAsia"/>
              </w:rPr>
              <w:t>第</w:t>
            </w:r>
            <w:r>
              <w:rPr>
                <w:rFonts w:hAnsi="宋体" w:cs="宋体" w:hint="eastAsia"/>
              </w:rPr>
              <w:t>九</w:t>
            </w:r>
            <w:r w:rsidRPr="00EF194E">
              <w:rPr>
                <w:rFonts w:hAnsi="宋体" w:cs="宋体" w:hint="eastAsia"/>
              </w:rPr>
              <w:t>章</w:t>
            </w:r>
          </w:p>
        </w:tc>
      </w:tr>
      <w:tr w:rsidR="00286DE9" w:rsidTr="00FE5A82">
        <w:trPr>
          <w:jc w:val="center"/>
        </w:trPr>
        <w:tc>
          <w:tcPr>
            <w:tcW w:w="1302" w:type="dxa"/>
            <w:vAlign w:val="center"/>
          </w:tcPr>
          <w:p w:rsidR="00286DE9" w:rsidRPr="00EF194E" w:rsidRDefault="00286DE9" w:rsidP="00A04841">
            <w:pPr>
              <w:pStyle w:val="a3"/>
              <w:spacing w:beforeLines="50" w:afterLines="50"/>
              <w:jc w:val="center"/>
              <w:rPr>
                <w:rFonts w:hAnsi="宋体" w:cs="宋体"/>
              </w:rPr>
            </w:pPr>
            <w:r w:rsidRPr="00EF194E">
              <w:rPr>
                <w:rFonts w:hAnsi="宋体" w:cs="宋体" w:hint="eastAsia"/>
              </w:rPr>
              <w:t>课程目标3</w:t>
            </w:r>
          </w:p>
        </w:tc>
        <w:tc>
          <w:tcPr>
            <w:tcW w:w="5361" w:type="dxa"/>
            <w:vAlign w:val="center"/>
          </w:tcPr>
          <w:p w:rsidR="00286DE9" w:rsidRPr="004A32A2" w:rsidRDefault="004A32A2" w:rsidP="00A04841">
            <w:pPr>
              <w:pStyle w:val="a3"/>
              <w:spacing w:beforeLines="50" w:afterLines="50"/>
              <w:jc w:val="center"/>
              <w:rPr>
                <w:rFonts w:hAnsi="宋体" w:cs="宋体"/>
                <w:b/>
                <w:bCs/>
              </w:rPr>
            </w:pPr>
            <w:r>
              <w:rPr>
                <w:rFonts w:hAnsi="宋体" w:cs="宋体" w:hint="eastAsia"/>
              </w:rPr>
              <w:t>第四章，第五章，第六章，第七章、第八章</w:t>
            </w:r>
          </w:p>
        </w:tc>
      </w:tr>
    </w:tbl>
    <w:p w:rsidR="00A03BCC" w:rsidRDefault="007C62ED" w:rsidP="00A04841">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A03BCC" w:rsidRPr="00A03BCC" w:rsidRDefault="00A03BCC" w:rsidP="00A04841">
      <w:pPr>
        <w:spacing w:beforeLines="50" w:afterLines="50"/>
        <w:rPr>
          <w:rFonts w:ascii="黑体" w:eastAsia="黑体" w:hAnsi="黑体"/>
          <w:b/>
          <w:sz w:val="28"/>
          <w:szCs w:val="28"/>
        </w:rPr>
      </w:pPr>
      <w:r>
        <w:rPr>
          <w:rFonts w:ascii="黑体" w:eastAsia="黑体" w:hAnsi="黑体" w:cs="Times New Roman" w:hint="eastAsia"/>
          <w:b/>
          <w:sz w:val="24"/>
          <w:szCs w:val="24"/>
        </w:rPr>
        <w:t>3.1讲授内容</w:t>
      </w:r>
    </w:p>
    <w:p w:rsidR="002A7568" w:rsidRDefault="002A7568" w:rsidP="00A04841">
      <w:pPr>
        <w:widowControl/>
        <w:spacing w:beforeLines="50" w:afterLines="50"/>
        <w:ind w:firstLineChars="200" w:firstLine="482"/>
        <w:jc w:val="left"/>
      </w:pPr>
      <w:r w:rsidRPr="00FC24B5">
        <w:rPr>
          <w:rFonts w:ascii="黑体" w:eastAsia="黑体" w:hAnsi="黑体" w:cs="Times New Roman" w:hint="eastAsia"/>
          <w:b/>
          <w:sz w:val="24"/>
          <w:szCs w:val="24"/>
        </w:rPr>
        <w:t>第一章</w:t>
      </w:r>
      <w:r w:rsidR="008765B8" w:rsidRPr="008765B8">
        <w:rPr>
          <w:rFonts w:ascii="黑体" w:eastAsia="黑体" w:hAnsi="黑体" w:cs="Times New Roman" w:hint="eastAsia"/>
          <w:b/>
          <w:sz w:val="24"/>
          <w:szCs w:val="24"/>
        </w:rPr>
        <w:t>列车运行控制系统概述</w:t>
      </w:r>
    </w:p>
    <w:p w:rsidR="002A7568" w:rsidRDefault="002A7568"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（1）</w:t>
      </w:r>
      <w:r w:rsidR="00057D26">
        <w:rPr>
          <w:rFonts w:ascii="宋体" w:eastAsia="宋体" w:hAnsi="宋体" w:cs="宋体" w:hint="eastAsia"/>
          <w:color w:val="000000"/>
          <w:kern w:val="0"/>
          <w:szCs w:val="21"/>
        </w:rPr>
        <w:t>了解人类历史上城市与城市交通经历的过程；</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（2）</w:t>
      </w:r>
      <w:r w:rsidR="00057D26">
        <w:rPr>
          <w:rFonts w:ascii="宋体" w:eastAsia="宋体" w:hAnsi="宋体" w:cs="宋体" w:hint="eastAsia"/>
          <w:color w:val="000000"/>
          <w:kern w:val="0"/>
          <w:szCs w:val="21"/>
        </w:rPr>
        <w:t>熟悉城市轨道交通的发展史和对城市公共交通的影响；</w:t>
      </w:r>
    </w:p>
    <w:p w:rsidR="006E7644" w:rsidRPr="006E7644" w:rsidRDefault="006E7644" w:rsidP="006E7644">
      <w:pPr>
        <w:snapToGrid w:val="0"/>
        <w:spacing w:line="300" w:lineRule="auto"/>
        <w:rPr>
          <w:rFonts w:ascii="宋体" w:eastAsia="宋体" w:hAnsi="宋体"/>
          <w:szCs w:val="21"/>
        </w:rPr>
      </w:pPr>
      <w:r w:rsidRPr="006E7644">
        <w:rPr>
          <w:rFonts w:ascii="宋体" w:eastAsia="宋体" w:hAnsi="宋体" w:cs="宋体" w:hint="eastAsia"/>
          <w:color w:val="000000"/>
          <w:kern w:val="0"/>
          <w:szCs w:val="21"/>
        </w:rPr>
        <w:tab/>
        <w:t>（3）</w:t>
      </w:r>
      <w:r w:rsidR="00057D26">
        <w:rPr>
          <w:rFonts w:ascii="宋体" w:eastAsia="宋体" w:hAnsi="宋体" w:cs="宋体" w:hint="eastAsia"/>
          <w:color w:val="000000"/>
          <w:kern w:val="0"/>
          <w:szCs w:val="21"/>
        </w:rPr>
        <w:t>初步认识列车运行控制系统在城市轨道交通中的重要作用，了解该系统在国内外的发展过程以及城市轨道交通列车运行控制系统的发展方向。</w:t>
      </w:r>
    </w:p>
    <w:p w:rsidR="002A7568" w:rsidRDefault="002A7568"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E7644" w:rsidRPr="006E7644" w:rsidRDefault="006E7644" w:rsidP="00092419">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（1）</w:t>
      </w:r>
      <w:r w:rsidR="00092419" w:rsidRPr="00092419">
        <w:rPr>
          <w:rFonts w:ascii="宋体" w:eastAsia="宋体" w:hAnsi="宋体" w:cs="宋体" w:hint="eastAsia"/>
          <w:color w:val="000000"/>
          <w:kern w:val="0"/>
          <w:szCs w:val="21"/>
        </w:rPr>
        <w:t>列车运行控制概念、发展过程</w:t>
      </w:r>
      <w:r w:rsidRPr="006E7644">
        <w:rPr>
          <w:rFonts w:ascii="宋体" w:eastAsia="宋体" w:hAnsi="宋体" w:cs="宋体" w:hint="eastAsia"/>
          <w:color w:val="000000"/>
          <w:kern w:val="0"/>
          <w:szCs w:val="21"/>
        </w:rPr>
        <w:t>；</w:t>
      </w:r>
    </w:p>
    <w:p w:rsidR="002A7568" w:rsidRDefault="002A7568"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092419" w:rsidRPr="00092419" w:rsidRDefault="00092419" w:rsidP="00A04841">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092419">
        <w:rPr>
          <w:rFonts w:ascii="宋体" w:eastAsia="宋体" w:hAnsi="宋体" w:cs="宋体"/>
          <w:color w:val="000000"/>
          <w:kern w:val="0"/>
          <w:szCs w:val="21"/>
        </w:rPr>
        <w:t>城市轨道交通的发展历史</w:t>
      </w:r>
      <w:r>
        <w:rPr>
          <w:rFonts w:ascii="宋体" w:eastAsia="宋体" w:hAnsi="宋体" w:cs="宋体" w:hint="eastAsia"/>
          <w:color w:val="000000"/>
          <w:kern w:val="0"/>
          <w:szCs w:val="21"/>
        </w:rPr>
        <w:t>；</w:t>
      </w:r>
    </w:p>
    <w:p w:rsidR="00092419" w:rsidRPr="00092419" w:rsidRDefault="00092419" w:rsidP="00A04841">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092419">
        <w:rPr>
          <w:rFonts w:ascii="宋体" w:eastAsia="宋体" w:hAnsi="宋体" w:cs="宋体"/>
          <w:color w:val="000000"/>
          <w:kern w:val="0"/>
          <w:szCs w:val="21"/>
        </w:rPr>
        <w:t>列车运行控制系统概述</w:t>
      </w:r>
      <w:r>
        <w:rPr>
          <w:rFonts w:ascii="宋体" w:eastAsia="宋体" w:hAnsi="宋体" w:cs="宋体" w:hint="eastAsia"/>
          <w:color w:val="000000"/>
          <w:kern w:val="0"/>
          <w:szCs w:val="21"/>
        </w:rPr>
        <w:t>；</w:t>
      </w:r>
    </w:p>
    <w:p w:rsidR="00092419" w:rsidRDefault="00092419" w:rsidP="00A04841">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w:t>
      </w:r>
      <w:r w:rsidRPr="00092419">
        <w:rPr>
          <w:rFonts w:ascii="宋体" w:eastAsia="宋体" w:hAnsi="宋体" w:cs="宋体"/>
          <w:color w:val="000000"/>
          <w:kern w:val="0"/>
          <w:szCs w:val="21"/>
        </w:rPr>
        <w:t>列车运行控制系统的发展方向</w:t>
      </w:r>
      <w:r>
        <w:rPr>
          <w:rFonts w:ascii="宋体" w:eastAsia="宋体" w:hAnsi="宋体" w:cs="宋体" w:hint="eastAsia"/>
          <w:color w:val="000000"/>
          <w:kern w:val="0"/>
          <w:szCs w:val="21"/>
        </w:rPr>
        <w:t>。</w:t>
      </w:r>
    </w:p>
    <w:p w:rsidR="002A7568" w:rsidRDefault="002A7568"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E7644" w:rsidRPr="006E7644" w:rsidRDefault="006E7644" w:rsidP="006E764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p>
    <w:p w:rsidR="002A7568" w:rsidRPr="00313A87" w:rsidRDefault="002A7568" w:rsidP="00A04841">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E7644" w:rsidRPr="006E7644" w:rsidRDefault="006E7644" w:rsidP="006E764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057D26">
        <w:rPr>
          <w:rFonts w:ascii="宋体" w:eastAsia="宋体" w:hAnsi="宋体" w:cs="宋体" w:hint="eastAsia"/>
          <w:color w:val="000000"/>
          <w:kern w:val="0"/>
          <w:szCs w:val="21"/>
        </w:rPr>
        <w:t>掌握</w:t>
      </w:r>
      <w:r w:rsidR="00143DAD">
        <w:rPr>
          <w:rFonts w:ascii="宋体" w:eastAsia="宋体" w:hAnsi="宋体" w:cs="宋体" w:hint="eastAsia"/>
          <w:color w:val="000000"/>
          <w:kern w:val="0"/>
          <w:szCs w:val="21"/>
        </w:rPr>
        <w:t>列</w:t>
      </w:r>
      <w:r w:rsidR="00057D26">
        <w:rPr>
          <w:rFonts w:ascii="宋体" w:eastAsia="宋体" w:hAnsi="宋体" w:cs="宋体" w:hint="eastAsia"/>
          <w:color w:val="000000"/>
          <w:kern w:val="0"/>
          <w:szCs w:val="21"/>
        </w:rPr>
        <w:t>车运行控制系统系统经历的发展过程</w:t>
      </w:r>
      <w:r w:rsidRPr="006E7644">
        <w:rPr>
          <w:rFonts w:ascii="宋体" w:eastAsia="宋体" w:hAnsi="宋体" w:cs="宋体" w:hint="eastAsia"/>
          <w:color w:val="000000"/>
          <w:kern w:val="0"/>
          <w:szCs w:val="21"/>
        </w:rPr>
        <w:t>。</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r>
      <w:r w:rsidR="00057D26">
        <w:rPr>
          <w:rFonts w:ascii="宋体" w:eastAsia="宋体" w:hAnsi="宋体" w:cs="宋体" w:hint="eastAsia"/>
          <w:color w:val="000000"/>
          <w:kern w:val="0"/>
          <w:szCs w:val="21"/>
        </w:rPr>
        <w:t>了解列车运行控制系统的未来发展趋势和优势</w:t>
      </w:r>
      <w:r w:rsidRPr="006E7644">
        <w:rPr>
          <w:rFonts w:ascii="宋体" w:eastAsia="宋体" w:hAnsi="宋体" w:cs="宋体" w:hint="eastAsia"/>
          <w:color w:val="000000"/>
          <w:kern w:val="0"/>
          <w:szCs w:val="21"/>
        </w:rPr>
        <w:t>。</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对应课程目标</w:t>
      </w:r>
      <w:r w:rsidR="000821DD">
        <w:rPr>
          <w:rFonts w:ascii="宋体" w:eastAsia="宋体" w:hAnsi="宋体" w:cs="宋体"/>
          <w:color w:val="000000"/>
          <w:kern w:val="0"/>
          <w:szCs w:val="21"/>
        </w:rPr>
        <w:t>1</w:t>
      </w:r>
      <w:r w:rsidRPr="006E7644">
        <w:rPr>
          <w:rFonts w:ascii="宋体" w:eastAsia="宋体" w:hAnsi="宋体" w:cs="宋体" w:hint="eastAsia"/>
          <w:color w:val="000000"/>
          <w:kern w:val="0"/>
          <w:szCs w:val="21"/>
        </w:rPr>
        <w:t>，毕业要求观测点</w:t>
      </w:r>
      <w:r w:rsidR="00057D26">
        <w:rPr>
          <w:rFonts w:ascii="宋体" w:eastAsia="宋体" w:hAnsi="宋体" w:cs="宋体"/>
          <w:color w:val="000000"/>
          <w:kern w:val="0"/>
          <w:szCs w:val="21"/>
        </w:rPr>
        <w:t>2</w:t>
      </w:r>
      <w:r w:rsidRPr="006E7644">
        <w:rPr>
          <w:rFonts w:ascii="宋体" w:eastAsia="宋体" w:hAnsi="宋体" w:cs="宋体" w:hint="eastAsia"/>
          <w:color w:val="000000"/>
          <w:kern w:val="0"/>
          <w:szCs w:val="21"/>
        </w:rPr>
        <w:t>-</w:t>
      </w:r>
      <w:r w:rsidR="00057D26">
        <w:rPr>
          <w:rFonts w:ascii="宋体" w:eastAsia="宋体" w:hAnsi="宋体" w:cs="宋体"/>
          <w:color w:val="000000"/>
          <w:kern w:val="0"/>
          <w:szCs w:val="21"/>
        </w:rPr>
        <w:t>1</w:t>
      </w:r>
      <w:r w:rsidRPr="006E7644">
        <w:rPr>
          <w:rFonts w:ascii="宋体" w:eastAsia="宋体" w:hAnsi="宋体" w:cs="宋体" w:hint="eastAsia"/>
          <w:color w:val="000000"/>
          <w:kern w:val="0"/>
          <w:szCs w:val="21"/>
        </w:rPr>
        <w:t>。</w:t>
      </w:r>
    </w:p>
    <w:p w:rsidR="00FC24B5" w:rsidRPr="000821DD" w:rsidRDefault="00FC24B5" w:rsidP="00A04841">
      <w:pPr>
        <w:widowControl/>
        <w:spacing w:beforeLines="50" w:afterLines="50"/>
        <w:ind w:firstLineChars="200" w:firstLine="420"/>
        <w:jc w:val="left"/>
        <w:rPr>
          <w:rFonts w:ascii="宋体" w:eastAsia="宋体" w:hAnsi="宋体" w:cs="TimesNewRomanPSMT"/>
          <w:color w:val="000000"/>
          <w:kern w:val="0"/>
          <w:szCs w:val="21"/>
        </w:rPr>
      </w:pPr>
    </w:p>
    <w:p w:rsidR="003C23E4" w:rsidRDefault="003C23E4" w:rsidP="00A04841">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章</w:t>
      </w:r>
      <w:r w:rsidR="002C01F8" w:rsidRPr="002C01F8">
        <w:rPr>
          <w:rFonts w:ascii="黑体" w:eastAsia="黑体" w:hAnsi="黑体" w:cs="Times New Roman"/>
          <w:b/>
          <w:sz w:val="24"/>
          <w:szCs w:val="24"/>
        </w:rPr>
        <w:t>与列车运行相关的设备</w:t>
      </w:r>
    </w:p>
    <w:p w:rsidR="003C23E4" w:rsidRDefault="003C23E4"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w:t>
      </w:r>
      <w:r w:rsidR="004364F8">
        <w:rPr>
          <w:rFonts w:ascii="宋体" w:eastAsia="宋体" w:hAnsi="宋体" w:cs="宋体" w:hint="eastAsia"/>
          <w:color w:val="000000"/>
          <w:kern w:val="0"/>
          <w:szCs w:val="21"/>
        </w:rPr>
        <w:t>了解与列车运行相关的信号设备种类</w:t>
      </w:r>
      <w:r w:rsidRPr="003C23E4">
        <w:rPr>
          <w:rFonts w:ascii="宋体" w:eastAsia="宋体" w:hAnsi="宋体" w:cs="宋体" w:hint="eastAsia"/>
          <w:color w:val="000000"/>
          <w:kern w:val="0"/>
          <w:szCs w:val="21"/>
        </w:rPr>
        <w:t xml:space="preserve">； </w:t>
      </w:r>
    </w:p>
    <w:p w:rsid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w:t>
      </w:r>
      <w:r w:rsidR="009905FC">
        <w:rPr>
          <w:rFonts w:ascii="宋体" w:eastAsia="宋体" w:hAnsi="宋体" w:cs="宋体" w:hint="eastAsia"/>
          <w:color w:val="000000"/>
          <w:kern w:val="0"/>
          <w:szCs w:val="21"/>
        </w:rPr>
        <w:t>掌握联锁的定义、功能及其作用；</w:t>
      </w:r>
    </w:p>
    <w:p w:rsidR="009905FC" w:rsidRPr="003C23E4" w:rsidRDefault="009905FC"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（3）熟悉每种基础设备与列车运行的关系和作用。</w:t>
      </w:r>
    </w:p>
    <w:p w:rsidR="003C23E4" w:rsidRDefault="003C23E4"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w:t>
      </w:r>
      <w:r w:rsidR="009905FC">
        <w:rPr>
          <w:rFonts w:ascii="宋体" w:eastAsia="宋体" w:hAnsi="宋体" w:cs="宋体" w:hint="eastAsia"/>
          <w:color w:val="000000"/>
          <w:kern w:val="0"/>
          <w:szCs w:val="21"/>
        </w:rPr>
        <w:t>城市轨道交通信号、轨道电路、计轴器、应答器和站台安全门的结</w:t>
      </w:r>
      <w:r w:rsidR="009905FC">
        <w:rPr>
          <w:rFonts w:hint="eastAsia"/>
          <w:noProof/>
        </w:rPr>
        <w:t>构</w:t>
      </w:r>
      <w:r w:rsidR="009905FC">
        <w:rPr>
          <w:rFonts w:ascii="宋体" w:eastAsia="宋体" w:hAnsi="宋体" w:cs="宋体" w:hint="eastAsia"/>
          <w:color w:val="000000"/>
          <w:kern w:val="0"/>
          <w:szCs w:val="21"/>
        </w:rPr>
        <w:t>功能和基本工作原理；</w:t>
      </w:r>
    </w:p>
    <w:p w:rsidR="009905FC"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w:t>
      </w:r>
      <w:r w:rsidR="009905FC">
        <w:rPr>
          <w:rFonts w:ascii="宋体" w:eastAsia="宋体" w:hAnsi="宋体" w:cs="宋体" w:hint="eastAsia"/>
          <w:color w:val="000000"/>
          <w:kern w:val="0"/>
          <w:szCs w:val="21"/>
        </w:rPr>
        <w:t>联锁设备的工作原理；</w:t>
      </w:r>
    </w:p>
    <w:p w:rsidR="003C23E4" w:rsidRPr="003C23E4" w:rsidRDefault="009905FC"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（3）每一种信号设备与列控系统的关系。</w:t>
      </w:r>
    </w:p>
    <w:p w:rsidR="003C23E4" w:rsidRDefault="003C23E4"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w:t>
      </w:r>
      <w:r w:rsidR="009905FC">
        <w:rPr>
          <w:rFonts w:ascii="宋体" w:eastAsia="宋体" w:hAnsi="宋体" w:cs="宋体" w:hint="eastAsia"/>
          <w:color w:val="000000"/>
          <w:kern w:val="0"/>
          <w:szCs w:val="21"/>
        </w:rPr>
        <w:t>信号</w:t>
      </w:r>
      <w:r w:rsidRPr="003C23E4">
        <w:rPr>
          <w:rFonts w:ascii="宋体" w:eastAsia="宋体" w:hAnsi="宋体" w:cs="宋体" w:hint="eastAsia"/>
          <w:color w:val="000000"/>
          <w:kern w:val="0"/>
          <w:szCs w:val="21"/>
        </w:rPr>
        <w:t>；</w:t>
      </w:r>
    </w:p>
    <w:p w:rsid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w:t>
      </w:r>
      <w:r w:rsidR="009905FC">
        <w:rPr>
          <w:rFonts w:ascii="宋体" w:eastAsia="宋体" w:hAnsi="宋体" w:cs="宋体" w:hint="eastAsia"/>
          <w:color w:val="000000"/>
          <w:kern w:val="0"/>
          <w:szCs w:val="21"/>
        </w:rPr>
        <w:t>轨道电路</w:t>
      </w:r>
      <w:r w:rsidRPr="003C23E4">
        <w:rPr>
          <w:rFonts w:ascii="宋体" w:eastAsia="宋体" w:hAnsi="宋体" w:cs="宋体" w:hint="eastAsia"/>
          <w:color w:val="000000"/>
          <w:kern w:val="0"/>
          <w:szCs w:val="21"/>
        </w:rPr>
        <w:t>；</w:t>
      </w:r>
    </w:p>
    <w:p w:rsidR="009905FC" w:rsidRDefault="009905FC"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（3）计轴器</w:t>
      </w:r>
      <w:r w:rsidR="00C6112F">
        <w:rPr>
          <w:rFonts w:ascii="宋体" w:eastAsia="宋体" w:hAnsi="宋体" w:cs="宋体" w:hint="eastAsia"/>
          <w:color w:val="000000"/>
          <w:kern w:val="0"/>
          <w:szCs w:val="21"/>
        </w:rPr>
        <w:t>；</w:t>
      </w:r>
    </w:p>
    <w:p w:rsidR="009905FC" w:rsidRDefault="009905FC"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（4）查询应答器</w:t>
      </w:r>
      <w:r w:rsidR="00C6112F">
        <w:rPr>
          <w:rFonts w:ascii="宋体" w:eastAsia="宋体" w:hAnsi="宋体" w:cs="宋体" w:hint="eastAsia"/>
          <w:color w:val="000000"/>
          <w:kern w:val="0"/>
          <w:szCs w:val="21"/>
        </w:rPr>
        <w:t>；</w:t>
      </w:r>
    </w:p>
    <w:p w:rsidR="009905FC" w:rsidRDefault="009905FC"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（5）站台安全门系统</w:t>
      </w:r>
      <w:r w:rsidR="00C6112F">
        <w:rPr>
          <w:rFonts w:ascii="宋体" w:eastAsia="宋体" w:hAnsi="宋体" w:cs="宋体" w:hint="eastAsia"/>
          <w:color w:val="000000"/>
          <w:kern w:val="0"/>
          <w:szCs w:val="21"/>
        </w:rPr>
        <w:t>；</w:t>
      </w:r>
    </w:p>
    <w:p w:rsidR="009905FC" w:rsidRPr="003C23E4" w:rsidRDefault="009905FC"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（6）联锁设备</w:t>
      </w:r>
      <w:r w:rsidR="00C6112F">
        <w:rPr>
          <w:rFonts w:ascii="宋体" w:eastAsia="宋体" w:hAnsi="宋体" w:cs="宋体" w:hint="eastAsia"/>
          <w:color w:val="000000"/>
          <w:kern w:val="0"/>
          <w:szCs w:val="21"/>
        </w:rPr>
        <w:t>。</w:t>
      </w:r>
    </w:p>
    <w:p w:rsidR="003C23E4" w:rsidRDefault="003C23E4"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C23E4" w:rsidRPr="006E7644" w:rsidRDefault="003C23E4" w:rsidP="003C23E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p>
    <w:p w:rsidR="003C23E4" w:rsidRPr="00313A87" w:rsidRDefault="003C23E4" w:rsidP="00A04841">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能掌握</w:t>
      </w:r>
      <w:r w:rsidR="00C6112F">
        <w:rPr>
          <w:rFonts w:ascii="宋体" w:eastAsia="宋体" w:hAnsi="宋体" w:cs="宋体" w:hint="eastAsia"/>
          <w:color w:val="000000"/>
          <w:kern w:val="0"/>
          <w:szCs w:val="21"/>
        </w:rPr>
        <w:t>城市轨道交通典型信号设备的功能及工作原理</w:t>
      </w:r>
      <w:r w:rsidRPr="003C23E4">
        <w:rPr>
          <w:rFonts w:ascii="宋体" w:eastAsia="宋体" w:hAnsi="宋体" w:cs="宋体" w:hint="eastAsia"/>
          <w:color w:val="000000"/>
          <w:kern w:val="0"/>
          <w:szCs w:val="21"/>
        </w:rPr>
        <w:t>。</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能理解</w:t>
      </w:r>
      <w:r w:rsidR="00C6112F">
        <w:rPr>
          <w:rFonts w:ascii="宋体" w:eastAsia="宋体" w:hAnsi="宋体" w:cs="宋体" w:hint="eastAsia"/>
          <w:color w:val="000000"/>
          <w:kern w:val="0"/>
          <w:szCs w:val="21"/>
        </w:rPr>
        <w:t>联锁系统</w:t>
      </w:r>
      <w:r w:rsidRPr="003C23E4">
        <w:rPr>
          <w:rFonts w:ascii="宋体" w:eastAsia="宋体" w:hAnsi="宋体" w:cs="宋体" w:hint="eastAsia"/>
          <w:color w:val="000000"/>
          <w:kern w:val="0"/>
          <w:szCs w:val="21"/>
        </w:rPr>
        <w:t>。</w:t>
      </w:r>
    </w:p>
    <w:p w:rsidR="003C23E4" w:rsidRPr="003C23E4" w:rsidRDefault="00C6112F"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能理解各信号系统与列车运行控制的关系</w:t>
      </w:r>
      <w:r w:rsidR="003C23E4" w:rsidRPr="003C23E4">
        <w:rPr>
          <w:rFonts w:ascii="宋体" w:eastAsia="宋体" w:hAnsi="宋体" w:cs="宋体" w:hint="eastAsia"/>
          <w:color w:val="000000"/>
          <w:kern w:val="0"/>
          <w:szCs w:val="21"/>
        </w:rPr>
        <w:t>。</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对应课程目标1，毕业要求观测点</w:t>
      </w:r>
      <w:r w:rsidR="00143DAD">
        <w:rPr>
          <w:rFonts w:ascii="宋体" w:eastAsia="宋体" w:hAnsi="宋体" w:cs="宋体"/>
          <w:color w:val="000000"/>
          <w:kern w:val="0"/>
          <w:szCs w:val="21"/>
        </w:rPr>
        <w:t>2</w:t>
      </w:r>
      <w:r w:rsidRPr="003C23E4">
        <w:rPr>
          <w:rFonts w:ascii="宋体" w:eastAsia="宋体" w:hAnsi="宋体" w:cs="宋体" w:hint="eastAsia"/>
          <w:color w:val="000000"/>
          <w:kern w:val="0"/>
          <w:szCs w:val="21"/>
        </w:rPr>
        <w:t>-</w:t>
      </w:r>
      <w:r w:rsidR="00143DAD">
        <w:rPr>
          <w:rFonts w:ascii="宋体" w:eastAsia="宋体" w:hAnsi="宋体" w:cs="宋体"/>
          <w:color w:val="000000"/>
          <w:kern w:val="0"/>
          <w:szCs w:val="21"/>
        </w:rPr>
        <w:t>1</w:t>
      </w:r>
      <w:r w:rsidRPr="003C23E4">
        <w:rPr>
          <w:rFonts w:ascii="宋体" w:eastAsia="宋体" w:hAnsi="宋体" w:cs="宋体" w:hint="eastAsia"/>
          <w:color w:val="000000"/>
          <w:kern w:val="0"/>
          <w:szCs w:val="21"/>
        </w:rPr>
        <w:t>。</w:t>
      </w:r>
    </w:p>
    <w:p w:rsidR="003C23E4" w:rsidRDefault="003C23E4" w:rsidP="00A04841">
      <w:pPr>
        <w:widowControl/>
        <w:spacing w:beforeLines="50" w:afterLines="50"/>
        <w:ind w:firstLineChars="200" w:firstLine="420"/>
        <w:jc w:val="left"/>
        <w:rPr>
          <w:rFonts w:ascii="宋体" w:eastAsia="宋体" w:hAnsi="宋体" w:cs="TimesNewRomanPSMT"/>
          <w:color w:val="000000"/>
          <w:kern w:val="0"/>
          <w:szCs w:val="21"/>
        </w:rPr>
      </w:pPr>
    </w:p>
    <w:p w:rsidR="003C23E4" w:rsidRDefault="003C23E4" w:rsidP="00A04841">
      <w:pPr>
        <w:widowControl/>
        <w:spacing w:beforeLines="50" w:afterLines="50"/>
        <w:ind w:firstLineChars="200" w:firstLine="482"/>
        <w:jc w:val="left"/>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sidR="00C6112F" w:rsidRPr="00C6112F">
        <w:rPr>
          <w:rFonts w:ascii="黑体" w:eastAsia="黑体" w:hAnsi="黑体" w:cs="Times New Roman" w:hint="eastAsia"/>
          <w:b/>
          <w:sz w:val="24"/>
          <w:szCs w:val="24"/>
        </w:rPr>
        <w:t>列车运行控制的技术与方法</w:t>
      </w:r>
    </w:p>
    <w:p w:rsidR="003C23E4" w:rsidRDefault="003C23E4"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w:t>
      </w:r>
      <w:r w:rsidR="00C6112F">
        <w:rPr>
          <w:rFonts w:ascii="宋体" w:eastAsia="宋体" w:hAnsi="宋体" w:cs="宋体" w:hint="eastAsia"/>
          <w:color w:val="000000"/>
          <w:kern w:val="0"/>
          <w:szCs w:val="21"/>
        </w:rPr>
        <w:t>了解</w:t>
      </w:r>
      <w:r w:rsidR="003125ED">
        <w:rPr>
          <w:rFonts w:ascii="宋体" w:eastAsia="宋体" w:hAnsi="宋体" w:cs="宋体" w:hint="eastAsia"/>
          <w:color w:val="000000"/>
          <w:kern w:val="0"/>
          <w:szCs w:val="21"/>
        </w:rPr>
        <w:t>列</w:t>
      </w:r>
      <w:r w:rsidR="00C6112F">
        <w:rPr>
          <w:rFonts w:ascii="宋体" w:eastAsia="宋体" w:hAnsi="宋体" w:cs="宋体" w:hint="eastAsia"/>
          <w:color w:val="000000"/>
          <w:kern w:val="0"/>
          <w:szCs w:val="21"/>
        </w:rPr>
        <w:t>车自动控制系统</w:t>
      </w:r>
      <w:r w:rsidR="003125ED">
        <w:rPr>
          <w:rFonts w:ascii="宋体" w:eastAsia="宋体" w:hAnsi="宋体" w:cs="宋体" w:hint="eastAsia"/>
          <w:color w:val="000000"/>
          <w:kern w:val="0"/>
          <w:szCs w:val="21"/>
        </w:rPr>
        <w:t>中主要采用的技术手段</w:t>
      </w:r>
      <w:r w:rsidRPr="003C23E4">
        <w:rPr>
          <w:rFonts w:ascii="宋体" w:eastAsia="宋体" w:hAnsi="宋体" w:cs="宋体" w:hint="eastAsia"/>
          <w:color w:val="000000"/>
          <w:kern w:val="0"/>
          <w:szCs w:val="21"/>
        </w:rPr>
        <w:t>；</w:t>
      </w:r>
    </w:p>
    <w:p w:rsid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w:t>
      </w:r>
      <w:r w:rsidR="00007501">
        <w:rPr>
          <w:rFonts w:ascii="宋体" w:eastAsia="宋体" w:hAnsi="宋体" w:cs="宋体" w:hint="eastAsia"/>
          <w:color w:val="000000"/>
          <w:kern w:val="0"/>
          <w:szCs w:val="21"/>
        </w:rPr>
        <w:t>理解测速传感器的原理和适用范围；</w:t>
      </w:r>
    </w:p>
    <w:p w:rsidR="00007501" w:rsidRPr="003C23E4" w:rsidRDefault="00533419"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007501">
        <w:rPr>
          <w:rFonts w:ascii="宋体" w:eastAsia="宋体" w:hAnsi="宋体" w:cs="宋体" w:hint="eastAsia"/>
          <w:color w:val="000000"/>
          <w:kern w:val="0"/>
          <w:szCs w:val="21"/>
        </w:rPr>
        <w:t>了解</w:t>
      </w:r>
      <w:r>
        <w:rPr>
          <w:rFonts w:ascii="宋体" w:eastAsia="宋体" w:hAnsi="宋体" w:cs="宋体" w:hint="eastAsia"/>
          <w:color w:val="000000"/>
          <w:kern w:val="0"/>
          <w:szCs w:val="21"/>
        </w:rPr>
        <w:t>各种</w:t>
      </w:r>
      <w:r w:rsidR="00007501">
        <w:rPr>
          <w:rFonts w:ascii="宋体" w:eastAsia="宋体" w:hAnsi="宋体" w:cs="宋体" w:hint="eastAsia"/>
          <w:color w:val="000000"/>
          <w:kern w:val="0"/>
          <w:szCs w:val="21"/>
        </w:rPr>
        <w:t>定位技术的</w:t>
      </w:r>
      <w:r>
        <w:rPr>
          <w:rFonts w:ascii="宋体" w:eastAsia="宋体" w:hAnsi="宋体" w:cs="宋体" w:hint="eastAsia"/>
          <w:color w:val="000000"/>
          <w:kern w:val="0"/>
          <w:szCs w:val="21"/>
        </w:rPr>
        <w:t>优缺点；</w:t>
      </w:r>
    </w:p>
    <w:p w:rsidR="00533419"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w:t>
      </w:r>
      <w:r w:rsidR="00533419">
        <w:rPr>
          <w:rFonts w:ascii="宋体" w:eastAsia="宋体" w:hAnsi="宋体" w:cs="宋体"/>
          <w:color w:val="000000"/>
          <w:kern w:val="0"/>
          <w:szCs w:val="21"/>
        </w:rPr>
        <w:t>4</w:t>
      </w:r>
      <w:r w:rsidRPr="003C23E4">
        <w:rPr>
          <w:rFonts w:ascii="宋体" w:eastAsia="宋体" w:hAnsi="宋体" w:cs="宋体" w:hint="eastAsia"/>
          <w:color w:val="000000"/>
          <w:kern w:val="0"/>
          <w:szCs w:val="21"/>
        </w:rPr>
        <w:t>）</w:t>
      </w:r>
      <w:r w:rsidR="00533419">
        <w:rPr>
          <w:rFonts w:ascii="宋体" w:eastAsia="宋体" w:hAnsi="宋体" w:cs="宋体" w:hint="eastAsia"/>
          <w:color w:val="000000"/>
          <w:kern w:val="0"/>
          <w:szCs w:val="21"/>
        </w:rPr>
        <w:t>了解无线通信技术在列车运行控制系统中的应用；</w:t>
      </w:r>
    </w:p>
    <w:p w:rsidR="003C23E4" w:rsidRPr="003C23E4" w:rsidRDefault="00533419"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w:t>
      </w:r>
      <w:r w:rsidR="00C6112F">
        <w:rPr>
          <w:rFonts w:ascii="宋体" w:eastAsia="宋体" w:hAnsi="宋体" w:cs="宋体" w:hint="eastAsia"/>
          <w:color w:val="000000"/>
          <w:kern w:val="0"/>
          <w:szCs w:val="21"/>
        </w:rPr>
        <w:t>掌握列车自动控制系统ATC的控制模式。</w:t>
      </w:r>
    </w:p>
    <w:p w:rsidR="003C23E4" w:rsidRDefault="003C23E4"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w:t>
      </w:r>
      <w:r w:rsidR="0023241A">
        <w:rPr>
          <w:rFonts w:ascii="宋体" w:eastAsia="宋体" w:hAnsi="宋体" w:cs="宋体" w:hint="eastAsia"/>
          <w:color w:val="000000"/>
          <w:kern w:val="0"/>
          <w:szCs w:val="21"/>
        </w:rPr>
        <w:t>列车测速和定位技术的实现；</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w:t>
      </w:r>
      <w:r w:rsidR="0023241A">
        <w:rPr>
          <w:rFonts w:ascii="宋体" w:eastAsia="宋体" w:hAnsi="宋体" w:cs="宋体" w:hint="eastAsia"/>
          <w:color w:val="000000"/>
          <w:kern w:val="0"/>
          <w:szCs w:val="21"/>
        </w:rPr>
        <w:t>闭塞方式的理解</w:t>
      </w:r>
      <w:r w:rsidR="0023241A" w:rsidRPr="003C23E4">
        <w:rPr>
          <w:rFonts w:ascii="宋体" w:eastAsia="宋体" w:hAnsi="宋体" w:cs="宋体" w:hint="eastAsia"/>
          <w:color w:val="000000"/>
          <w:kern w:val="0"/>
          <w:szCs w:val="21"/>
        </w:rPr>
        <w:t>；</w:t>
      </w:r>
    </w:p>
    <w:p w:rsidR="003C23E4" w:rsidRPr="003C23E4" w:rsidRDefault="003C23E4" w:rsidP="0023241A">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（3）</w:t>
      </w:r>
      <w:r w:rsidR="0023241A">
        <w:rPr>
          <w:rFonts w:ascii="宋体" w:eastAsia="宋体" w:hAnsi="宋体" w:cs="宋体" w:hint="eastAsia"/>
          <w:color w:val="000000"/>
          <w:kern w:val="0"/>
          <w:szCs w:val="21"/>
        </w:rPr>
        <w:t>典型速度控制的模式及特点。</w:t>
      </w:r>
    </w:p>
    <w:p w:rsidR="003C23E4" w:rsidRDefault="003C23E4"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w:t>
      </w:r>
      <w:r w:rsidR="0023241A" w:rsidRPr="0023241A">
        <w:rPr>
          <w:rFonts w:ascii="宋体" w:eastAsia="宋体" w:hAnsi="宋体" w:cs="宋体" w:hint="eastAsia"/>
          <w:color w:val="000000"/>
          <w:kern w:val="0"/>
          <w:szCs w:val="21"/>
        </w:rPr>
        <w:t>测速技术</w:t>
      </w:r>
      <w:r w:rsidRPr="003C23E4">
        <w:rPr>
          <w:rFonts w:ascii="宋体" w:eastAsia="宋体" w:hAnsi="宋体" w:cs="宋体" w:hint="eastAsia"/>
          <w:color w:val="000000"/>
          <w:kern w:val="0"/>
          <w:szCs w:val="21"/>
        </w:rPr>
        <w:t>；</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w:t>
      </w:r>
      <w:r w:rsidR="0023241A" w:rsidRPr="0023241A">
        <w:rPr>
          <w:rFonts w:ascii="宋体" w:eastAsia="宋体" w:hAnsi="宋体" w:cs="宋体"/>
          <w:color w:val="000000"/>
          <w:kern w:val="0"/>
          <w:szCs w:val="21"/>
        </w:rPr>
        <w:t>列车定位技术</w:t>
      </w:r>
      <w:r w:rsidRPr="003C23E4">
        <w:rPr>
          <w:rFonts w:ascii="宋体" w:eastAsia="宋体" w:hAnsi="宋体" w:cs="宋体" w:hint="eastAsia"/>
          <w:color w:val="000000"/>
          <w:kern w:val="0"/>
          <w:szCs w:val="21"/>
        </w:rPr>
        <w:t>；</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（3）</w:t>
      </w:r>
      <w:r w:rsidR="0023241A" w:rsidRPr="0023241A">
        <w:rPr>
          <w:rFonts w:ascii="宋体" w:eastAsia="宋体" w:hAnsi="宋体" w:cs="宋体"/>
          <w:color w:val="000000"/>
          <w:kern w:val="0"/>
          <w:szCs w:val="21"/>
        </w:rPr>
        <w:t>无线通信技术</w:t>
      </w:r>
      <w:r w:rsidRPr="003C23E4">
        <w:rPr>
          <w:rFonts w:ascii="宋体" w:eastAsia="宋体" w:hAnsi="宋体" w:cs="宋体" w:hint="eastAsia"/>
          <w:color w:val="000000"/>
          <w:kern w:val="0"/>
          <w:szCs w:val="21"/>
        </w:rPr>
        <w:t>；</w:t>
      </w:r>
    </w:p>
    <w:p w:rsid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（4）</w:t>
      </w:r>
      <w:r w:rsidR="0023241A" w:rsidRPr="0023241A">
        <w:rPr>
          <w:rFonts w:ascii="宋体" w:eastAsia="宋体" w:hAnsi="宋体" w:cs="宋体"/>
          <w:color w:val="000000"/>
          <w:kern w:val="0"/>
          <w:szCs w:val="21"/>
        </w:rPr>
        <w:t>闭塞方式</w:t>
      </w:r>
      <w:r w:rsidR="0023241A">
        <w:rPr>
          <w:rFonts w:ascii="宋体" w:eastAsia="宋体" w:hAnsi="宋体" w:cs="宋体" w:hint="eastAsia"/>
          <w:color w:val="000000"/>
          <w:kern w:val="0"/>
          <w:szCs w:val="21"/>
        </w:rPr>
        <w:t>；</w:t>
      </w:r>
    </w:p>
    <w:p w:rsidR="0023241A" w:rsidRPr="003C23E4" w:rsidRDefault="0023241A"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w:t>
      </w:r>
      <w:r w:rsidRPr="0023241A">
        <w:rPr>
          <w:rFonts w:ascii="宋体" w:eastAsia="宋体" w:hAnsi="宋体" w:cs="宋体"/>
          <w:color w:val="000000"/>
          <w:kern w:val="0"/>
          <w:szCs w:val="21"/>
        </w:rPr>
        <w:t>速度控制模式</w:t>
      </w:r>
      <w:r>
        <w:rPr>
          <w:rFonts w:ascii="宋体" w:eastAsia="宋体" w:hAnsi="宋体" w:cs="宋体" w:hint="eastAsia"/>
          <w:color w:val="000000"/>
          <w:kern w:val="0"/>
          <w:szCs w:val="21"/>
        </w:rPr>
        <w:t>。</w:t>
      </w:r>
    </w:p>
    <w:p w:rsidR="003C23E4" w:rsidRDefault="003C23E4"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课堂授课、课后复习</w:t>
      </w:r>
    </w:p>
    <w:p w:rsidR="003C23E4" w:rsidRPr="00313A87" w:rsidRDefault="003C23E4" w:rsidP="00A04841">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掌握</w:t>
      </w:r>
      <w:r w:rsidR="0023241A">
        <w:rPr>
          <w:rFonts w:ascii="宋体" w:eastAsia="宋体" w:hAnsi="宋体" w:cs="宋体" w:hint="eastAsia"/>
          <w:color w:val="000000"/>
          <w:kern w:val="0"/>
          <w:szCs w:val="21"/>
        </w:rPr>
        <w:t>列车运行控制系统相关的关键技术</w:t>
      </w:r>
      <w:r w:rsidR="00E144D5">
        <w:rPr>
          <w:rFonts w:ascii="宋体" w:eastAsia="宋体" w:hAnsi="宋体" w:cs="宋体" w:hint="eastAsia"/>
          <w:color w:val="000000"/>
          <w:kern w:val="0"/>
          <w:szCs w:val="21"/>
        </w:rPr>
        <w:t>如测速、定位、无线通信等</w:t>
      </w:r>
      <w:r w:rsidRPr="003C23E4">
        <w:rPr>
          <w:rFonts w:ascii="宋体" w:eastAsia="宋体" w:hAnsi="宋体" w:cs="宋体" w:hint="eastAsia"/>
          <w:color w:val="000000"/>
          <w:kern w:val="0"/>
          <w:szCs w:val="21"/>
        </w:rPr>
        <w:t>。</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掌握</w:t>
      </w:r>
      <w:r w:rsidR="006D5201">
        <w:rPr>
          <w:rFonts w:ascii="宋体" w:eastAsia="宋体" w:hAnsi="宋体" w:cs="宋体" w:hint="eastAsia"/>
          <w:color w:val="000000"/>
          <w:kern w:val="0"/>
          <w:szCs w:val="21"/>
        </w:rPr>
        <w:t>城市轨道交通中闭塞的概念和分类，以及常用闭塞方式对列车运行的影响。</w:t>
      </w:r>
    </w:p>
    <w:p w:rsidR="003C23E4" w:rsidRPr="003C23E4" w:rsidRDefault="003C23E4" w:rsidP="003C23E4">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掌握</w:t>
      </w:r>
      <w:r w:rsidR="00E144D5">
        <w:rPr>
          <w:rFonts w:ascii="宋体" w:eastAsia="宋体" w:hAnsi="宋体" w:cs="宋体" w:hint="eastAsia"/>
          <w:color w:val="000000"/>
          <w:kern w:val="0"/>
          <w:szCs w:val="21"/>
        </w:rPr>
        <w:t>速度控制模式的种类，不同模式对列车运行的控制过程</w:t>
      </w:r>
      <w:r w:rsidRPr="003C23E4">
        <w:rPr>
          <w:rFonts w:ascii="宋体" w:eastAsia="宋体" w:hAnsi="宋体" w:cs="宋体" w:hint="eastAsia"/>
          <w:color w:val="000000"/>
          <w:kern w:val="0"/>
          <w:szCs w:val="21"/>
        </w:rPr>
        <w:t>。</w:t>
      </w:r>
    </w:p>
    <w:p w:rsidR="00E326A3" w:rsidRPr="007E17A0" w:rsidRDefault="00E326A3" w:rsidP="00E326A3">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1</w:t>
      </w:r>
      <w:r w:rsidRPr="007E17A0">
        <w:rPr>
          <w:rFonts w:ascii="宋体" w:eastAsia="宋体" w:hAnsi="宋体" w:cs="宋体" w:hint="eastAsia"/>
          <w:color w:val="000000"/>
          <w:kern w:val="0"/>
          <w:szCs w:val="21"/>
        </w:rPr>
        <w:t>2，毕业要求观测点</w:t>
      </w:r>
      <w:r>
        <w:rPr>
          <w:rFonts w:ascii="宋体" w:eastAsia="宋体" w:hAnsi="宋体" w:cs="宋体"/>
          <w:color w:val="000000"/>
          <w:kern w:val="0"/>
          <w:szCs w:val="21"/>
        </w:rPr>
        <w:t>2</w:t>
      </w:r>
      <w:r w:rsidRPr="007E17A0">
        <w:rPr>
          <w:rFonts w:ascii="宋体" w:eastAsia="宋体" w:hAnsi="宋体" w:cs="宋体" w:hint="eastAsia"/>
          <w:color w:val="000000"/>
          <w:kern w:val="0"/>
          <w:szCs w:val="21"/>
        </w:rPr>
        <w:t>-</w:t>
      </w:r>
      <w:r>
        <w:rPr>
          <w:rFonts w:ascii="宋体" w:eastAsia="宋体" w:hAnsi="宋体" w:cs="宋体"/>
          <w:color w:val="000000"/>
          <w:kern w:val="0"/>
          <w:szCs w:val="21"/>
        </w:rPr>
        <w:t>1</w:t>
      </w:r>
      <w:r w:rsidRPr="007E17A0">
        <w:rPr>
          <w:rFonts w:ascii="宋体" w:eastAsia="宋体" w:hAnsi="宋体" w:cs="宋体" w:hint="eastAsia"/>
          <w:color w:val="000000"/>
          <w:kern w:val="0"/>
          <w:szCs w:val="21"/>
        </w:rPr>
        <w:t>。</w:t>
      </w:r>
    </w:p>
    <w:p w:rsidR="003C23E4" w:rsidRPr="00E326A3" w:rsidRDefault="003C23E4" w:rsidP="00A04841">
      <w:pPr>
        <w:widowControl/>
        <w:spacing w:beforeLines="50" w:afterLines="50"/>
        <w:ind w:firstLineChars="200" w:firstLine="420"/>
        <w:jc w:val="left"/>
        <w:rPr>
          <w:rFonts w:ascii="宋体" w:eastAsia="宋体" w:hAnsi="宋体" w:cs="TimesNewRomanPSMT"/>
          <w:color w:val="000000"/>
          <w:kern w:val="0"/>
          <w:szCs w:val="21"/>
        </w:rPr>
      </w:pPr>
    </w:p>
    <w:p w:rsidR="007E17A0" w:rsidRDefault="007E17A0" w:rsidP="00A04841">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sidR="00F93099" w:rsidRPr="00F93099">
        <w:rPr>
          <w:rFonts w:ascii="黑体" w:eastAsia="黑体" w:hAnsi="黑体" w:cs="Times New Roman"/>
          <w:b/>
          <w:sz w:val="24"/>
          <w:szCs w:val="24"/>
        </w:rPr>
        <w:t>列车自动控制系统</w:t>
      </w:r>
    </w:p>
    <w:p w:rsidR="007E17A0" w:rsidRDefault="007E17A0"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C6112F" w:rsidRPr="003C23E4" w:rsidRDefault="00C6112F" w:rsidP="00C6112F">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r w:rsidR="003125ED">
        <w:rPr>
          <w:rFonts w:ascii="宋体" w:eastAsia="宋体" w:hAnsi="宋体" w:cs="宋体" w:hint="eastAsia"/>
          <w:color w:val="000000"/>
          <w:kern w:val="0"/>
          <w:szCs w:val="21"/>
        </w:rPr>
        <w:t>列</w:t>
      </w:r>
      <w:r>
        <w:rPr>
          <w:rFonts w:ascii="宋体" w:eastAsia="宋体" w:hAnsi="宋体" w:cs="宋体" w:hint="eastAsia"/>
          <w:color w:val="000000"/>
          <w:kern w:val="0"/>
          <w:szCs w:val="21"/>
        </w:rPr>
        <w:t>车自动控制系统的发展</w:t>
      </w:r>
      <w:r w:rsidRPr="003C23E4">
        <w:rPr>
          <w:rFonts w:ascii="宋体" w:eastAsia="宋体" w:hAnsi="宋体" w:cs="宋体" w:hint="eastAsia"/>
          <w:color w:val="000000"/>
          <w:kern w:val="0"/>
          <w:szCs w:val="21"/>
        </w:rPr>
        <w:t>；</w:t>
      </w:r>
    </w:p>
    <w:p w:rsidR="00C6112F" w:rsidRPr="003C23E4" w:rsidRDefault="00C6112F" w:rsidP="00C6112F">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（2）</w:t>
      </w:r>
      <w:r>
        <w:rPr>
          <w:rFonts w:ascii="宋体" w:eastAsia="宋体" w:hAnsi="宋体" w:cs="宋体" w:hint="eastAsia"/>
          <w:color w:val="000000"/>
          <w:kern w:val="0"/>
          <w:szCs w:val="21"/>
        </w:rPr>
        <w:t>掌握</w:t>
      </w:r>
      <w:r w:rsidR="003125ED">
        <w:rPr>
          <w:rFonts w:ascii="宋体" w:eastAsia="宋体" w:hAnsi="宋体" w:cs="宋体" w:hint="eastAsia"/>
          <w:color w:val="000000"/>
          <w:kern w:val="0"/>
          <w:szCs w:val="21"/>
        </w:rPr>
        <w:t>列</w:t>
      </w:r>
      <w:r>
        <w:rPr>
          <w:rFonts w:ascii="宋体" w:eastAsia="宋体" w:hAnsi="宋体" w:cs="宋体" w:hint="eastAsia"/>
          <w:color w:val="000000"/>
          <w:kern w:val="0"/>
          <w:szCs w:val="21"/>
        </w:rPr>
        <w:t>车自动控制系统ATC的组成、功能、分类和选用原则，并做到能使ATC的类型与城市轨道交通的运输需求一致</w:t>
      </w:r>
      <w:r w:rsidRPr="003C23E4">
        <w:rPr>
          <w:rFonts w:ascii="宋体" w:eastAsia="宋体" w:hAnsi="宋体" w:cs="宋体" w:hint="eastAsia"/>
          <w:color w:val="000000"/>
          <w:kern w:val="0"/>
          <w:szCs w:val="21"/>
        </w:rPr>
        <w:t>；</w:t>
      </w:r>
    </w:p>
    <w:p w:rsidR="00C6112F" w:rsidRPr="003C23E4" w:rsidRDefault="00C6112F" w:rsidP="00C6112F">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（3）</w:t>
      </w:r>
      <w:r>
        <w:rPr>
          <w:rFonts w:ascii="宋体" w:eastAsia="宋体" w:hAnsi="宋体" w:cs="宋体" w:hint="eastAsia"/>
          <w:color w:val="000000"/>
          <w:kern w:val="0"/>
          <w:szCs w:val="21"/>
        </w:rPr>
        <w:t>掌握列车自动控制系统ATC的控制模式。</w:t>
      </w:r>
    </w:p>
    <w:p w:rsidR="007E17A0" w:rsidRDefault="007E17A0"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7E17A0" w:rsidRPr="007E17A0" w:rsidRDefault="007E17A0" w:rsidP="00F93099">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（1）</w:t>
      </w:r>
      <w:r w:rsidR="00F93099" w:rsidRPr="00F93099">
        <w:rPr>
          <w:rFonts w:ascii="宋体" w:eastAsia="宋体" w:hAnsi="宋体" w:cs="宋体"/>
          <w:color w:val="000000"/>
          <w:kern w:val="0"/>
          <w:szCs w:val="21"/>
        </w:rPr>
        <w:t>ATC系统功能和特点</w:t>
      </w:r>
      <w:r w:rsidR="00F93099">
        <w:rPr>
          <w:rFonts w:ascii="宋体" w:eastAsia="宋体" w:hAnsi="宋体" w:cs="宋体" w:hint="eastAsia"/>
          <w:color w:val="000000"/>
          <w:kern w:val="0"/>
          <w:szCs w:val="21"/>
        </w:rPr>
        <w:t>，</w:t>
      </w:r>
      <w:r w:rsidR="00F93099" w:rsidRPr="00F93099">
        <w:rPr>
          <w:rFonts w:ascii="宋体" w:eastAsia="宋体" w:hAnsi="宋体" w:cs="宋体" w:hint="eastAsia"/>
          <w:color w:val="000000"/>
          <w:kern w:val="0"/>
          <w:szCs w:val="21"/>
        </w:rPr>
        <w:t>掌握</w:t>
      </w:r>
      <w:r w:rsidR="00F93099" w:rsidRPr="00F93099">
        <w:rPr>
          <w:rFonts w:ascii="宋体" w:eastAsia="宋体" w:hAnsi="宋体" w:cs="宋体"/>
          <w:color w:val="000000"/>
          <w:kern w:val="0"/>
          <w:szCs w:val="21"/>
        </w:rPr>
        <w:t>ATC的层次划分</w:t>
      </w:r>
      <w:r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（2）</w:t>
      </w:r>
      <w:r w:rsidR="00F93099" w:rsidRPr="00F93099">
        <w:rPr>
          <w:rFonts w:ascii="宋体" w:eastAsia="宋体" w:hAnsi="宋体" w:cs="宋体" w:hint="eastAsia"/>
          <w:color w:val="000000"/>
          <w:kern w:val="0"/>
          <w:szCs w:val="21"/>
        </w:rPr>
        <w:t>ATC系统</w:t>
      </w:r>
      <w:r w:rsidR="00F93099">
        <w:rPr>
          <w:rFonts w:ascii="宋体" w:eastAsia="宋体" w:hAnsi="宋体" w:cs="宋体" w:hint="eastAsia"/>
          <w:color w:val="000000"/>
          <w:kern w:val="0"/>
          <w:szCs w:val="21"/>
        </w:rPr>
        <w:t>从闭塞、通信方式</w:t>
      </w:r>
      <w:r w:rsidR="00F93099" w:rsidRPr="00F93099">
        <w:rPr>
          <w:rFonts w:ascii="宋体" w:eastAsia="宋体" w:hAnsi="宋体" w:cs="宋体" w:hint="eastAsia"/>
          <w:color w:val="000000"/>
          <w:kern w:val="0"/>
          <w:szCs w:val="21"/>
        </w:rPr>
        <w:t>分类</w:t>
      </w:r>
      <w:r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lastRenderedPageBreak/>
        <w:t>（3）</w:t>
      </w:r>
      <w:r w:rsidR="00F93099" w:rsidRPr="00F93099">
        <w:rPr>
          <w:rFonts w:ascii="宋体" w:eastAsia="宋体" w:hAnsi="宋体" w:cs="宋体" w:hint="eastAsia"/>
          <w:color w:val="000000"/>
          <w:kern w:val="0"/>
          <w:szCs w:val="21"/>
        </w:rPr>
        <w:t>ATC系统</w:t>
      </w:r>
      <w:r w:rsidR="00F93099">
        <w:rPr>
          <w:rFonts w:ascii="宋体" w:eastAsia="宋体" w:hAnsi="宋体" w:cs="宋体" w:hint="eastAsia"/>
          <w:color w:val="000000"/>
          <w:kern w:val="0"/>
          <w:szCs w:val="21"/>
        </w:rPr>
        <w:t>控制模式</w:t>
      </w:r>
      <w:r w:rsidRPr="007E17A0">
        <w:rPr>
          <w:rFonts w:ascii="宋体" w:eastAsia="宋体" w:hAnsi="宋体" w:cs="宋体" w:hint="eastAsia"/>
          <w:color w:val="000000"/>
          <w:kern w:val="0"/>
          <w:szCs w:val="21"/>
        </w:rPr>
        <w:t>。</w:t>
      </w:r>
    </w:p>
    <w:p w:rsidR="007E17A0" w:rsidRDefault="007E17A0"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（1）</w:t>
      </w:r>
      <w:r w:rsidR="00F93099">
        <w:rPr>
          <w:rFonts w:ascii="宋体" w:eastAsia="宋体" w:hAnsi="宋体" w:cs="宋体" w:hint="eastAsia"/>
          <w:color w:val="000000"/>
          <w:kern w:val="0"/>
          <w:szCs w:val="21"/>
        </w:rPr>
        <w:t>ATC系统的综述</w:t>
      </w:r>
      <w:r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（2）</w:t>
      </w:r>
      <w:r w:rsidR="00F93099">
        <w:rPr>
          <w:rFonts w:ascii="宋体" w:eastAsia="宋体" w:hAnsi="宋体" w:cs="宋体" w:hint="eastAsia"/>
          <w:color w:val="000000"/>
          <w:kern w:val="0"/>
          <w:szCs w:val="21"/>
        </w:rPr>
        <w:t>ATC系统的分类</w:t>
      </w:r>
      <w:r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（3）</w:t>
      </w:r>
      <w:r w:rsidR="00F93099">
        <w:rPr>
          <w:rFonts w:ascii="宋体" w:eastAsia="宋体" w:hAnsi="宋体" w:cs="宋体" w:hint="eastAsia"/>
          <w:color w:val="000000"/>
          <w:kern w:val="0"/>
          <w:szCs w:val="21"/>
        </w:rPr>
        <w:t>ATC系统C的选用原则</w:t>
      </w:r>
      <w:r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（4）</w:t>
      </w:r>
      <w:r w:rsidR="00F93099">
        <w:rPr>
          <w:rFonts w:ascii="宋体" w:eastAsia="宋体" w:hAnsi="宋体" w:cs="宋体" w:hint="eastAsia"/>
          <w:color w:val="000000"/>
          <w:kern w:val="0"/>
          <w:szCs w:val="21"/>
        </w:rPr>
        <w:t>ATC系统的控制模式。</w:t>
      </w:r>
    </w:p>
    <w:p w:rsidR="007E17A0" w:rsidRDefault="007E17A0"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课堂授课、课后练习</w:t>
      </w:r>
      <w:r>
        <w:rPr>
          <w:rFonts w:ascii="宋体" w:eastAsia="宋体" w:hAnsi="宋体" w:cs="宋体" w:hint="eastAsia"/>
          <w:color w:val="000000"/>
          <w:kern w:val="0"/>
          <w:szCs w:val="21"/>
        </w:rPr>
        <w:t>。</w:t>
      </w:r>
    </w:p>
    <w:p w:rsidR="007E17A0" w:rsidRPr="00313A87" w:rsidRDefault="007E17A0" w:rsidP="00A04841">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掌握</w:t>
      </w:r>
      <w:r w:rsidR="00195EB9">
        <w:rPr>
          <w:rFonts w:ascii="宋体" w:eastAsia="宋体" w:hAnsi="宋体" w:cs="宋体" w:hint="eastAsia"/>
          <w:color w:val="000000"/>
          <w:kern w:val="0"/>
          <w:szCs w:val="21"/>
        </w:rPr>
        <w:t>ATC系统的组成、功能、分类等基础概念</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掌握</w:t>
      </w:r>
      <w:r w:rsidR="001B548A">
        <w:rPr>
          <w:rFonts w:ascii="宋体" w:eastAsia="宋体" w:hAnsi="宋体" w:cs="宋体" w:hint="eastAsia"/>
          <w:color w:val="000000"/>
          <w:kern w:val="0"/>
          <w:szCs w:val="21"/>
        </w:rPr>
        <w:t>ATC系统的控制模式及工作流程及优先级。</w:t>
      </w:r>
    </w:p>
    <w:p w:rsidR="00E326A3" w:rsidRPr="003C23E4" w:rsidRDefault="00E326A3" w:rsidP="00E326A3">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对应课程目标</w:t>
      </w:r>
      <w:r>
        <w:rPr>
          <w:rFonts w:ascii="宋体" w:eastAsia="宋体" w:hAnsi="宋体" w:cs="宋体"/>
          <w:color w:val="000000"/>
          <w:kern w:val="0"/>
          <w:szCs w:val="21"/>
        </w:rPr>
        <w:t>1</w:t>
      </w:r>
      <w:r>
        <w:rPr>
          <w:rFonts w:ascii="宋体" w:eastAsia="宋体" w:hAnsi="宋体" w:cs="宋体" w:hint="eastAsia"/>
          <w:color w:val="000000"/>
          <w:kern w:val="0"/>
          <w:szCs w:val="21"/>
        </w:rPr>
        <w:t>和</w:t>
      </w:r>
      <w:r w:rsidRPr="003C23E4">
        <w:rPr>
          <w:rFonts w:ascii="宋体" w:eastAsia="宋体" w:hAnsi="宋体" w:cs="宋体" w:hint="eastAsia"/>
          <w:color w:val="000000"/>
          <w:kern w:val="0"/>
          <w:szCs w:val="21"/>
        </w:rPr>
        <w:t>课程目标</w:t>
      </w:r>
      <w:r>
        <w:rPr>
          <w:rFonts w:ascii="宋体" w:eastAsia="宋体" w:hAnsi="宋体" w:cs="宋体"/>
          <w:color w:val="000000"/>
          <w:kern w:val="0"/>
          <w:szCs w:val="21"/>
        </w:rPr>
        <w:t>3</w:t>
      </w:r>
      <w:r w:rsidRPr="003C23E4">
        <w:rPr>
          <w:rFonts w:ascii="宋体" w:eastAsia="宋体" w:hAnsi="宋体" w:cs="宋体" w:hint="eastAsia"/>
          <w:color w:val="000000"/>
          <w:kern w:val="0"/>
          <w:szCs w:val="21"/>
        </w:rPr>
        <w:t>，毕业要求观测点</w:t>
      </w:r>
      <w:r>
        <w:rPr>
          <w:rFonts w:ascii="宋体" w:eastAsia="宋体" w:hAnsi="宋体" w:cs="宋体"/>
          <w:color w:val="000000"/>
          <w:kern w:val="0"/>
          <w:szCs w:val="21"/>
        </w:rPr>
        <w:t>2</w:t>
      </w:r>
      <w:r w:rsidRPr="003C23E4">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和3-</w:t>
      </w:r>
      <w:r>
        <w:rPr>
          <w:rFonts w:ascii="宋体" w:eastAsia="宋体" w:hAnsi="宋体" w:cs="宋体"/>
          <w:color w:val="000000"/>
          <w:kern w:val="0"/>
          <w:szCs w:val="21"/>
        </w:rPr>
        <w:t>1</w:t>
      </w:r>
      <w:r w:rsidRPr="003C23E4">
        <w:rPr>
          <w:rFonts w:ascii="宋体" w:eastAsia="宋体" w:hAnsi="宋体" w:cs="宋体" w:hint="eastAsia"/>
          <w:color w:val="000000"/>
          <w:kern w:val="0"/>
          <w:szCs w:val="21"/>
        </w:rPr>
        <w:t>。</w:t>
      </w:r>
    </w:p>
    <w:p w:rsidR="007E17A0" w:rsidRPr="00E326A3" w:rsidRDefault="007E17A0" w:rsidP="00A04841">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A04841">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sidR="00D449D8" w:rsidRPr="00D449D8">
        <w:rPr>
          <w:rFonts w:ascii="黑体" w:eastAsia="黑体" w:hAnsi="黑体" w:cs="Times New Roman" w:hint="eastAsia"/>
          <w:b/>
          <w:sz w:val="24"/>
          <w:szCs w:val="24"/>
        </w:rPr>
        <w:t>列车自动防护系统</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w:t>
      </w:r>
      <w:r w:rsidR="00D449D8">
        <w:rPr>
          <w:rFonts w:ascii="宋体" w:eastAsia="宋体" w:hAnsi="宋体" w:cs="宋体" w:hint="eastAsia"/>
          <w:color w:val="000000"/>
          <w:kern w:val="0"/>
          <w:szCs w:val="21"/>
        </w:rPr>
        <w:t>了解列车自动防护系统的基本概念</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w:t>
      </w:r>
      <w:r w:rsidR="00D449D8">
        <w:rPr>
          <w:rFonts w:ascii="宋体" w:eastAsia="宋体" w:hAnsi="宋体" w:cs="宋体" w:hint="eastAsia"/>
          <w:color w:val="000000"/>
          <w:kern w:val="0"/>
          <w:szCs w:val="21"/>
        </w:rPr>
        <w:t>熟悉列车自动防护系统中的设备和设备的基本功能</w:t>
      </w:r>
      <w:r w:rsidRPr="00AA492B">
        <w:rPr>
          <w:rFonts w:ascii="宋体" w:eastAsia="宋体" w:hAnsi="宋体" w:cs="宋体" w:hint="eastAsia"/>
          <w:color w:val="000000"/>
          <w:kern w:val="0"/>
          <w:szCs w:val="21"/>
        </w:rPr>
        <w:t>；</w:t>
      </w:r>
    </w:p>
    <w:p w:rsidR="00D449D8"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w:t>
      </w:r>
      <w:r w:rsidR="00D449D8">
        <w:rPr>
          <w:rFonts w:ascii="宋体" w:eastAsia="宋体" w:hAnsi="宋体" w:cs="宋体" w:hint="eastAsia"/>
          <w:color w:val="000000"/>
          <w:kern w:val="0"/>
          <w:szCs w:val="21"/>
        </w:rPr>
        <w:t>掌握</w:t>
      </w:r>
      <w:r w:rsidR="00070390">
        <w:rPr>
          <w:rFonts w:ascii="宋体" w:eastAsia="宋体" w:hAnsi="宋体" w:cs="宋体" w:hint="eastAsia"/>
          <w:color w:val="000000"/>
          <w:kern w:val="0"/>
          <w:szCs w:val="21"/>
        </w:rPr>
        <w:t>列</w:t>
      </w:r>
      <w:r w:rsidR="00D449D8">
        <w:rPr>
          <w:rFonts w:ascii="宋体" w:eastAsia="宋体" w:hAnsi="宋体" w:cs="宋体" w:hint="eastAsia"/>
          <w:color w:val="000000"/>
          <w:kern w:val="0"/>
          <w:szCs w:val="21"/>
        </w:rPr>
        <w:t>车自动防护系统的功能和工作原理；</w:t>
      </w:r>
    </w:p>
    <w:p w:rsidR="00AA492B" w:rsidRPr="00AA492B" w:rsidRDefault="00D449D8" w:rsidP="00AA492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070390">
        <w:rPr>
          <w:rFonts w:ascii="宋体" w:eastAsia="宋体" w:hAnsi="宋体" w:cs="宋体" w:hint="eastAsia"/>
          <w:color w:val="000000"/>
          <w:kern w:val="0"/>
          <w:szCs w:val="21"/>
        </w:rPr>
        <w:t>掌握</w:t>
      </w:r>
      <w:r>
        <w:rPr>
          <w:rFonts w:ascii="宋体" w:eastAsia="宋体" w:hAnsi="宋体" w:cs="宋体" w:hint="eastAsia"/>
          <w:color w:val="000000"/>
          <w:kern w:val="0"/>
          <w:szCs w:val="21"/>
        </w:rPr>
        <w:t>城市轨道交通中对列车自动防护系统的基本技术要求</w:t>
      </w:r>
      <w:r w:rsidR="00AA492B" w:rsidRPr="00AA492B">
        <w:rPr>
          <w:rFonts w:ascii="宋体" w:eastAsia="宋体" w:hAnsi="宋体" w:cs="宋体" w:hint="eastAsia"/>
          <w:color w:val="000000"/>
          <w:kern w:val="0"/>
          <w:szCs w:val="21"/>
        </w:rPr>
        <w:t>。</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w:t>
      </w:r>
      <w:r w:rsidR="00070390">
        <w:rPr>
          <w:rFonts w:ascii="宋体" w:eastAsia="宋体" w:hAnsi="宋体" w:cs="宋体" w:hint="eastAsia"/>
          <w:color w:val="000000"/>
          <w:kern w:val="0"/>
          <w:szCs w:val="21"/>
        </w:rPr>
        <w:t>列车自动防护系统的功能和技术要求</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w:t>
      </w:r>
      <w:r w:rsidR="00070390">
        <w:rPr>
          <w:rFonts w:ascii="宋体" w:eastAsia="宋体" w:hAnsi="宋体" w:cs="宋体" w:hint="eastAsia"/>
          <w:color w:val="000000"/>
          <w:kern w:val="0"/>
          <w:szCs w:val="21"/>
        </w:rPr>
        <w:t>列车自动防护系统的工作原理。</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w:t>
      </w:r>
      <w:r w:rsidR="00070390" w:rsidRPr="00070390">
        <w:rPr>
          <w:rFonts w:ascii="宋体" w:eastAsia="宋体" w:hAnsi="宋体" w:cs="宋体"/>
          <w:color w:val="000000"/>
          <w:kern w:val="0"/>
          <w:szCs w:val="21"/>
        </w:rPr>
        <w:t>ATP的基本概念</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w:t>
      </w:r>
      <w:r w:rsidR="00070390" w:rsidRPr="00070390">
        <w:rPr>
          <w:rFonts w:ascii="宋体" w:eastAsia="宋体" w:hAnsi="宋体" w:cs="宋体"/>
          <w:color w:val="000000"/>
          <w:kern w:val="0"/>
          <w:szCs w:val="21"/>
        </w:rPr>
        <w:t>ATP的设备</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w:t>
      </w:r>
      <w:r w:rsidR="00070390" w:rsidRPr="00070390">
        <w:rPr>
          <w:rFonts w:ascii="宋体" w:eastAsia="宋体" w:hAnsi="宋体" w:cs="宋体"/>
          <w:color w:val="000000"/>
          <w:kern w:val="0"/>
          <w:szCs w:val="21"/>
        </w:rPr>
        <w:t>ATP的功能及其技术要求</w:t>
      </w:r>
      <w:r w:rsidRPr="00AA492B">
        <w:rPr>
          <w:rFonts w:ascii="宋体" w:eastAsia="宋体" w:hAnsi="宋体" w:cs="宋体" w:hint="eastAsia"/>
          <w:color w:val="000000"/>
          <w:kern w:val="0"/>
          <w:szCs w:val="21"/>
        </w:rPr>
        <w:t>。</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AA492B" w:rsidRPr="00313A87" w:rsidRDefault="00AA492B" w:rsidP="00A04841">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w:t>
      </w:r>
      <w:r w:rsidR="00070390">
        <w:rPr>
          <w:rFonts w:ascii="宋体" w:eastAsia="宋体" w:hAnsi="宋体" w:cs="宋体" w:hint="eastAsia"/>
          <w:color w:val="000000"/>
          <w:kern w:val="0"/>
          <w:szCs w:val="21"/>
        </w:rPr>
        <w:t>列车自动防护系统的</w:t>
      </w:r>
      <w:r w:rsidR="00561566">
        <w:rPr>
          <w:rFonts w:ascii="宋体" w:eastAsia="宋体" w:hAnsi="宋体" w:cs="宋体" w:hint="eastAsia"/>
          <w:color w:val="000000"/>
          <w:kern w:val="0"/>
          <w:szCs w:val="21"/>
        </w:rPr>
        <w:t>功能、工作原理等</w:t>
      </w:r>
      <w:r w:rsidR="00070390">
        <w:rPr>
          <w:rFonts w:ascii="宋体" w:eastAsia="宋体" w:hAnsi="宋体" w:cs="宋体" w:hint="eastAsia"/>
          <w:color w:val="000000"/>
          <w:kern w:val="0"/>
          <w:szCs w:val="21"/>
        </w:rPr>
        <w:t>基本概念</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w:t>
      </w:r>
      <w:r w:rsidR="00070390">
        <w:rPr>
          <w:rFonts w:ascii="宋体" w:eastAsia="宋体" w:hAnsi="宋体" w:cs="宋体" w:hint="eastAsia"/>
          <w:color w:val="000000"/>
          <w:kern w:val="0"/>
          <w:szCs w:val="21"/>
        </w:rPr>
        <w:t>列车自动防护系统与列车接口、轨旁设备的联系。</w:t>
      </w:r>
    </w:p>
    <w:p w:rsidR="00561566" w:rsidRPr="003C23E4" w:rsidRDefault="00561566" w:rsidP="00561566">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对应课程目标</w:t>
      </w:r>
      <w:r>
        <w:rPr>
          <w:rFonts w:ascii="宋体" w:eastAsia="宋体" w:hAnsi="宋体" w:cs="宋体"/>
          <w:color w:val="000000"/>
          <w:kern w:val="0"/>
          <w:szCs w:val="21"/>
        </w:rPr>
        <w:t>1</w:t>
      </w:r>
      <w:r>
        <w:rPr>
          <w:rFonts w:ascii="宋体" w:eastAsia="宋体" w:hAnsi="宋体" w:cs="宋体" w:hint="eastAsia"/>
          <w:color w:val="000000"/>
          <w:kern w:val="0"/>
          <w:szCs w:val="21"/>
        </w:rPr>
        <w:t>和</w:t>
      </w:r>
      <w:r w:rsidRPr="003C23E4">
        <w:rPr>
          <w:rFonts w:ascii="宋体" w:eastAsia="宋体" w:hAnsi="宋体" w:cs="宋体" w:hint="eastAsia"/>
          <w:color w:val="000000"/>
          <w:kern w:val="0"/>
          <w:szCs w:val="21"/>
        </w:rPr>
        <w:t>课程目标</w:t>
      </w:r>
      <w:r>
        <w:rPr>
          <w:rFonts w:ascii="宋体" w:eastAsia="宋体" w:hAnsi="宋体" w:cs="宋体"/>
          <w:color w:val="000000"/>
          <w:kern w:val="0"/>
          <w:szCs w:val="21"/>
        </w:rPr>
        <w:t>3</w:t>
      </w:r>
      <w:r w:rsidRPr="003C23E4">
        <w:rPr>
          <w:rFonts w:ascii="宋体" w:eastAsia="宋体" w:hAnsi="宋体" w:cs="宋体" w:hint="eastAsia"/>
          <w:color w:val="000000"/>
          <w:kern w:val="0"/>
          <w:szCs w:val="21"/>
        </w:rPr>
        <w:t>，毕业要求观测点</w:t>
      </w:r>
      <w:r>
        <w:rPr>
          <w:rFonts w:ascii="宋体" w:eastAsia="宋体" w:hAnsi="宋体" w:cs="宋体"/>
          <w:color w:val="000000"/>
          <w:kern w:val="0"/>
          <w:szCs w:val="21"/>
        </w:rPr>
        <w:t>2</w:t>
      </w:r>
      <w:r w:rsidRPr="003C23E4">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和3-</w:t>
      </w:r>
      <w:r>
        <w:rPr>
          <w:rFonts w:ascii="宋体" w:eastAsia="宋体" w:hAnsi="宋体" w:cs="宋体"/>
          <w:color w:val="000000"/>
          <w:kern w:val="0"/>
          <w:szCs w:val="21"/>
        </w:rPr>
        <w:t>1</w:t>
      </w:r>
      <w:r w:rsidRPr="003C23E4">
        <w:rPr>
          <w:rFonts w:ascii="宋体" w:eastAsia="宋体" w:hAnsi="宋体" w:cs="宋体" w:hint="eastAsia"/>
          <w:color w:val="000000"/>
          <w:kern w:val="0"/>
          <w:szCs w:val="21"/>
        </w:rPr>
        <w:t>。</w:t>
      </w:r>
    </w:p>
    <w:p w:rsidR="00AA492B" w:rsidRPr="00561566" w:rsidRDefault="00AA492B" w:rsidP="00A04841">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A04841">
      <w:pPr>
        <w:widowControl/>
        <w:spacing w:beforeLines="50" w:afterLines="50"/>
        <w:ind w:firstLineChars="200" w:firstLine="482"/>
        <w:jc w:val="left"/>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sidR="001C2A79" w:rsidRPr="001C2A79">
        <w:rPr>
          <w:rFonts w:ascii="黑体" w:eastAsia="黑体" w:hAnsi="黑体" w:cs="Times New Roman" w:hint="eastAsia"/>
          <w:b/>
          <w:sz w:val="24"/>
          <w:szCs w:val="24"/>
        </w:rPr>
        <w:t>列车自动驾驶系统</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w:t>
      </w:r>
      <w:r w:rsidR="001C2A79">
        <w:rPr>
          <w:rFonts w:ascii="宋体" w:eastAsia="宋体" w:hAnsi="宋体" w:cs="宋体" w:hint="eastAsia"/>
          <w:color w:val="000000"/>
          <w:kern w:val="0"/>
          <w:szCs w:val="21"/>
        </w:rPr>
        <w:t>了解列车自动驾驶系统ATO的基本概念</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w:t>
      </w:r>
      <w:r w:rsidR="001C2A79">
        <w:rPr>
          <w:rFonts w:ascii="宋体" w:eastAsia="宋体" w:hAnsi="宋体" w:cs="宋体" w:hint="eastAsia"/>
          <w:color w:val="000000"/>
          <w:kern w:val="0"/>
          <w:szCs w:val="21"/>
        </w:rPr>
        <w:t>掌握列车自动驾驶系统中设备及其基本功能</w:t>
      </w:r>
      <w:r w:rsidRPr="00AA492B">
        <w:rPr>
          <w:rFonts w:ascii="宋体" w:eastAsia="宋体" w:hAnsi="宋体" w:cs="宋体" w:hint="eastAsia"/>
          <w:color w:val="000000"/>
          <w:kern w:val="0"/>
          <w:szCs w:val="21"/>
        </w:rPr>
        <w:t>；</w:t>
      </w:r>
    </w:p>
    <w:p w:rsidR="00AA492B" w:rsidRPr="00AA492B" w:rsidRDefault="00AA492B" w:rsidP="001C2A79">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w:t>
      </w:r>
      <w:r w:rsidR="001C2A79">
        <w:rPr>
          <w:rFonts w:ascii="宋体" w:eastAsia="宋体" w:hAnsi="宋体" w:cs="宋体" w:hint="eastAsia"/>
          <w:color w:val="000000"/>
          <w:kern w:val="0"/>
          <w:szCs w:val="21"/>
        </w:rPr>
        <w:t>掌握城市轨道交通中对列车自动驾驶系统的基本技术要求。</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w:t>
      </w:r>
      <w:r w:rsidR="001C2A79">
        <w:rPr>
          <w:rFonts w:ascii="宋体" w:eastAsia="宋体" w:hAnsi="宋体" w:cs="宋体" w:hint="eastAsia"/>
          <w:color w:val="000000"/>
          <w:kern w:val="0"/>
          <w:szCs w:val="21"/>
        </w:rPr>
        <w:t>掌握ATO功能、</w:t>
      </w:r>
      <w:r w:rsidR="00FF5FA1">
        <w:rPr>
          <w:rFonts w:ascii="宋体" w:eastAsia="宋体" w:hAnsi="宋体" w:cs="宋体" w:hint="eastAsia"/>
          <w:color w:val="000000"/>
          <w:kern w:val="0"/>
          <w:szCs w:val="21"/>
        </w:rPr>
        <w:t>构成、</w:t>
      </w:r>
      <w:r w:rsidR="001C2A79">
        <w:rPr>
          <w:rFonts w:ascii="宋体" w:eastAsia="宋体" w:hAnsi="宋体" w:cs="宋体" w:hint="eastAsia"/>
          <w:color w:val="000000"/>
          <w:kern w:val="0"/>
          <w:szCs w:val="21"/>
        </w:rPr>
        <w:t>工作原理等基础概念；</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w:t>
      </w:r>
      <w:r w:rsidR="001C2A79">
        <w:rPr>
          <w:rFonts w:ascii="宋体" w:eastAsia="宋体" w:hAnsi="宋体" w:cs="宋体" w:hint="eastAsia"/>
          <w:color w:val="000000"/>
          <w:kern w:val="0"/>
          <w:szCs w:val="21"/>
        </w:rPr>
        <w:t>理解ATO各种驾驶模式及其转化</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w:t>
      </w:r>
      <w:r w:rsidR="001C2A79">
        <w:rPr>
          <w:rFonts w:ascii="宋体" w:eastAsia="宋体" w:hAnsi="宋体" w:cs="宋体" w:hint="eastAsia"/>
          <w:color w:val="000000"/>
          <w:kern w:val="0"/>
          <w:szCs w:val="21"/>
        </w:rPr>
        <w:t>理解ATO与ATP的关系。</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w:t>
      </w:r>
      <w:r w:rsidR="001C2A79" w:rsidRPr="001C2A79">
        <w:rPr>
          <w:rFonts w:ascii="宋体" w:eastAsia="宋体" w:hAnsi="宋体" w:cs="宋体"/>
          <w:color w:val="000000"/>
          <w:kern w:val="0"/>
          <w:szCs w:val="21"/>
        </w:rPr>
        <w:t>AT0的基本概念</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w:t>
      </w:r>
      <w:r w:rsidR="001C2A79" w:rsidRPr="001C2A79">
        <w:rPr>
          <w:rFonts w:ascii="宋体" w:eastAsia="宋体" w:hAnsi="宋体" w:cs="宋体"/>
          <w:color w:val="000000"/>
          <w:kern w:val="0"/>
          <w:szCs w:val="21"/>
        </w:rPr>
        <w:t>AT0的设备组成</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w:t>
      </w:r>
      <w:r w:rsidR="001C2A79" w:rsidRPr="001C2A79">
        <w:rPr>
          <w:rFonts w:ascii="宋体" w:eastAsia="宋体" w:hAnsi="宋体" w:cs="宋体"/>
          <w:color w:val="000000"/>
          <w:kern w:val="0"/>
          <w:szCs w:val="21"/>
        </w:rPr>
        <w:t>驾驶模式与模式转换</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（4）</w:t>
      </w:r>
      <w:r w:rsidR="001C2A79" w:rsidRPr="001C2A79">
        <w:rPr>
          <w:rFonts w:ascii="宋体" w:eastAsia="宋体" w:hAnsi="宋体" w:cs="宋体"/>
          <w:color w:val="000000"/>
          <w:kern w:val="0"/>
          <w:szCs w:val="21"/>
        </w:rPr>
        <w:t>AT0的功能及其工作原理</w:t>
      </w:r>
      <w:r w:rsidRPr="00AA492B">
        <w:rPr>
          <w:rFonts w:ascii="宋体" w:eastAsia="宋体" w:hAnsi="宋体" w:cs="宋体" w:hint="eastAsia"/>
          <w:color w:val="000000"/>
          <w:kern w:val="0"/>
          <w:szCs w:val="21"/>
        </w:rPr>
        <w:t>。</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AA492B" w:rsidRPr="00313A87" w:rsidRDefault="00AA492B" w:rsidP="00A04841">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w:t>
      </w:r>
      <w:r w:rsidR="00FF5FA1">
        <w:rPr>
          <w:rFonts w:ascii="宋体" w:eastAsia="宋体" w:hAnsi="宋体" w:cs="宋体" w:hint="eastAsia"/>
          <w:color w:val="000000"/>
          <w:kern w:val="0"/>
          <w:szCs w:val="21"/>
        </w:rPr>
        <w:t>ATO的轨旁设备和车载设备</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w:t>
      </w:r>
      <w:r w:rsidR="00FF5FA1">
        <w:rPr>
          <w:rFonts w:ascii="宋体" w:eastAsia="宋体" w:hAnsi="宋体" w:cs="宋体" w:hint="eastAsia"/>
          <w:color w:val="000000"/>
          <w:kern w:val="0"/>
          <w:szCs w:val="21"/>
        </w:rPr>
        <w:t>ATO基本工作原理及驾驶模式</w:t>
      </w:r>
      <w:r w:rsidRPr="00AA492B">
        <w:rPr>
          <w:rFonts w:ascii="宋体" w:eastAsia="宋体" w:hAnsi="宋体" w:cs="宋体" w:hint="eastAsia"/>
          <w:color w:val="000000"/>
          <w:kern w:val="0"/>
          <w:szCs w:val="21"/>
        </w:rPr>
        <w:t>。</w:t>
      </w:r>
    </w:p>
    <w:p w:rsidR="00FF5FA1" w:rsidRPr="003C23E4" w:rsidRDefault="00FF5FA1" w:rsidP="00FF5FA1">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对应课程目标</w:t>
      </w:r>
      <w:r>
        <w:rPr>
          <w:rFonts w:ascii="宋体" w:eastAsia="宋体" w:hAnsi="宋体" w:cs="宋体"/>
          <w:color w:val="000000"/>
          <w:kern w:val="0"/>
          <w:szCs w:val="21"/>
        </w:rPr>
        <w:t>1</w:t>
      </w:r>
      <w:r>
        <w:rPr>
          <w:rFonts w:ascii="宋体" w:eastAsia="宋体" w:hAnsi="宋体" w:cs="宋体" w:hint="eastAsia"/>
          <w:color w:val="000000"/>
          <w:kern w:val="0"/>
          <w:szCs w:val="21"/>
        </w:rPr>
        <w:t>和</w:t>
      </w:r>
      <w:r w:rsidRPr="003C23E4">
        <w:rPr>
          <w:rFonts w:ascii="宋体" w:eastAsia="宋体" w:hAnsi="宋体" w:cs="宋体" w:hint="eastAsia"/>
          <w:color w:val="000000"/>
          <w:kern w:val="0"/>
          <w:szCs w:val="21"/>
        </w:rPr>
        <w:t>课程目标</w:t>
      </w:r>
      <w:r>
        <w:rPr>
          <w:rFonts w:ascii="宋体" w:eastAsia="宋体" w:hAnsi="宋体" w:cs="宋体"/>
          <w:color w:val="000000"/>
          <w:kern w:val="0"/>
          <w:szCs w:val="21"/>
        </w:rPr>
        <w:t>3</w:t>
      </w:r>
      <w:r w:rsidRPr="003C23E4">
        <w:rPr>
          <w:rFonts w:ascii="宋体" w:eastAsia="宋体" w:hAnsi="宋体" w:cs="宋体" w:hint="eastAsia"/>
          <w:color w:val="000000"/>
          <w:kern w:val="0"/>
          <w:szCs w:val="21"/>
        </w:rPr>
        <w:t>，毕业要求观测点</w:t>
      </w:r>
      <w:r>
        <w:rPr>
          <w:rFonts w:ascii="宋体" w:eastAsia="宋体" w:hAnsi="宋体" w:cs="宋体"/>
          <w:color w:val="000000"/>
          <w:kern w:val="0"/>
          <w:szCs w:val="21"/>
        </w:rPr>
        <w:t>2</w:t>
      </w:r>
      <w:r w:rsidRPr="003C23E4">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和3-</w:t>
      </w:r>
      <w:r w:rsidR="008572FF">
        <w:rPr>
          <w:rFonts w:ascii="宋体" w:eastAsia="宋体" w:hAnsi="宋体" w:cs="宋体"/>
          <w:color w:val="000000"/>
          <w:kern w:val="0"/>
          <w:szCs w:val="21"/>
        </w:rPr>
        <w:t>4</w:t>
      </w:r>
      <w:r w:rsidRPr="003C23E4">
        <w:rPr>
          <w:rFonts w:ascii="宋体" w:eastAsia="宋体" w:hAnsi="宋体" w:cs="宋体" w:hint="eastAsia"/>
          <w:color w:val="000000"/>
          <w:kern w:val="0"/>
          <w:szCs w:val="21"/>
        </w:rPr>
        <w:t>。</w:t>
      </w:r>
    </w:p>
    <w:p w:rsidR="00AA492B" w:rsidRPr="008572FF" w:rsidRDefault="00AA492B" w:rsidP="00A04841">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A04841">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章</w:t>
      </w:r>
      <w:r w:rsidR="00D352E9" w:rsidRPr="00D352E9">
        <w:rPr>
          <w:rFonts w:ascii="黑体" w:eastAsia="黑体" w:hAnsi="黑体" w:cs="Times New Roman" w:hint="eastAsia"/>
          <w:b/>
          <w:sz w:val="24"/>
          <w:szCs w:val="24"/>
        </w:rPr>
        <w:t>列车自动监控系统</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（1）</w:t>
      </w:r>
      <w:r w:rsidR="00BB158C">
        <w:rPr>
          <w:rFonts w:ascii="宋体" w:eastAsia="宋体" w:hAnsi="宋体" w:cs="宋体" w:hint="eastAsia"/>
          <w:color w:val="000000"/>
          <w:kern w:val="0"/>
          <w:szCs w:val="21"/>
        </w:rPr>
        <w:t>了解列车自动监控系统ATS的基本概念</w:t>
      </w:r>
      <w:r w:rsidRPr="008C7D34">
        <w:rPr>
          <w:rFonts w:ascii="宋体" w:eastAsia="宋体" w:hAnsi="宋体" w:cs="宋体" w:hint="eastAsia"/>
          <w:color w:val="000000"/>
          <w:kern w:val="0"/>
          <w:szCs w:val="21"/>
        </w:rPr>
        <w:t>；</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（2）</w:t>
      </w:r>
      <w:r w:rsidR="00BB158C">
        <w:rPr>
          <w:rFonts w:ascii="宋体" w:eastAsia="宋体" w:hAnsi="宋体" w:cs="宋体" w:hint="eastAsia"/>
          <w:color w:val="000000"/>
          <w:kern w:val="0"/>
          <w:szCs w:val="21"/>
        </w:rPr>
        <w:t>掌握列车自动监控系统ATS的组成和各部分的基本功能</w:t>
      </w:r>
      <w:r w:rsidRPr="008C7D34">
        <w:rPr>
          <w:rFonts w:ascii="宋体" w:eastAsia="宋体" w:hAnsi="宋体" w:cs="宋体" w:hint="eastAsia"/>
          <w:color w:val="000000"/>
          <w:kern w:val="0"/>
          <w:szCs w:val="21"/>
        </w:rPr>
        <w:t>；</w:t>
      </w:r>
    </w:p>
    <w:p w:rsidR="00AA492B"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（3）</w:t>
      </w:r>
      <w:r w:rsidR="00BB158C">
        <w:rPr>
          <w:rFonts w:ascii="宋体" w:eastAsia="宋体" w:hAnsi="宋体" w:cs="宋体" w:hint="eastAsia"/>
          <w:color w:val="000000"/>
          <w:kern w:val="0"/>
          <w:szCs w:val="21"/>
        </w:rPr>
        <w:t>掌握列车自动监控系统ATS在列车运行控制过程中的功能；</w:t>
      </w:r>
    </w:p>
    <w:p w:rsidR="00BB158C" w:rsidRDefault="00BB158C" w:rsidP="008C7D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（4）理解列车自动监控系统ATS的基本工作原理；</w:t>
      </w:r>
    </w:p>
    <w:p w:rsidR="00BB158C" w:rsidRPr="008C7D34" w:rsidRDefault="00BB158C" w:rsidP="008C7D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（5）掌握列车自动监控系统ATS在不同状态下的运行情况。</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BB158C" w:rsidRPr="008C7D34" w:rsidRDefault="00AA492B" w:rsidP="00BB158C">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（1）</w:t>
      </w:r>
      <w:r w:rsidR="00BB158C">
        <w:rPr>
          <w:rFonts w:ascii="宋体" w:eastAsia="宋体" w:hAnsi="宋体" w:cs="宋体" w:hint="eastAsia"/>
          <w:color w:val="000000"/>
          <w:kern w:val="0"/>
          <w:szCs w:val="21"/>
        </w:rPr>
        <w:t>列车自动监控系统ATS的组成；</w:t>
      </w:r>
    </w:p>
    <w:p w:rsidR="00BB158C" w:rsidRPr="008C7D34" w:rsidRDefault="00AA492B" w:rsidP="00BB158C">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w:t>
      </w:r>
      <w:r w:rsidR="00BB158C">
        <w:rPr>
          <w:rFonts w:ascii="宋体" w:eastAsia="宋体" w:hAnsi="宋体" w:cs="宋体"/>
          <w:color w:val="000000"/>
          <w:kern w:val="0"/>
          <w:szCs w:val="21"/>
        </w:rPr>
        <w:t>2</w:t>
      </w:r>
      <w:r w:rsidRPr="008C7D34">
        <w:rPr>
          <w:rFonts w:ascii="宋体" w:eastAsia="宋体" w:hAnsi="宋体" w:cs="宋体" w:hint="eastAsia"/>
          <w:color w:val="000000"/>
          <w:kern w:val="0"/>
          <w:szCs w:val="21"/>
        </w:rPr>
        <w:t>）</w:t>
      </w:r>
      <w:r w:rsidR="00BB158C">
        <w:rPr>
          <w:rFonts w:ascii="宋体" w:eastAsia="宋体" w:hAnsi="宋体" w:cs="宋体" w:hint="eastAsia"/>
          <w:color w:val="000000"/>
          <w:kern w:val="0"/>
          <w:szCs w:val="21"/>
        </w:rPr>
        <w:t>列车自动监控系统ATS的主要功能及基本原理</w:t>
      </w:r>
      <w:r w:rsidR="00BB158C" w:rsidRPr="008C7D34">
        <w:rPr>
          <w:rFonts w:ascii="宋体" w:eastAsia="宋体" w:hAnsi="宋体" w:cs="宋体" w:hint="eastAsia"/>
          <w:color w:val="000000"/>
          <w:kern w:val="0"/>
          <w:szCs w:val="21"/>
        </w:rPr>
        <w:t>；</w:t>
      </w:r>
    </w:p>
    <w:p w:rsidR="00AA492B" w:rsidRPr="008C7D34" w:rsidRDefault="00BB158C" w:rsidP="00BB158C">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w:t>
      </w:r>
      <w:r>
        <w:rPr>
          <w:rFonts w:ascii="宋体" w:eastAsia="宋体" w:hAnsi="宋体" w:cs="宋体"/>
          <w:color w:val="000000"/>
          <w:kern w:val="0"/>
          <w:szCs w:val="21"/>
        </w:rPr>
        <w:t>3</w:t>
      </w:r>
      <w:r w:rsidRPr="008C7D34">
        <w:rPr>
          <w:rFonts w:ascii="宋体" w:eastAsia="宋体" w:hAnsi="宋体" w:cs="宋体" w:hint="eastAsia"/>
          <w:color w:val="000000"/>
          <w:kern w:val="0"/>
          <w:szCs w:val="21"/>
        </w:rPr>
        <w:t>）</w:t>
      </w:r>
      <w:r>
        <w:rPr>
          <w:rFonts w:ascii="宋体" w:eastAsia="宋体" w:hAnsi="宋体" w:cs="宋体" w:hint="eastAsia"/>
          <w:color w:val="000000"/>
          <w:kern w:val="0"/>
          <w:szCs w:val="21"/>
        </w:rPr>
        <w:t>列车自动监控系统ATS</w:t>
      </w:r>
      <w:r w:rsidRPr="008C7D34">
        <w:rPr>
          <w:rFonts w:ascii="宋体" w:eastAsia="宋体" w:hAnsi="宋体" w:cs="宋体" w:hint="eastAsia"/>
          <w:color w:val="000000"/>
          <w:kern w:val="0"/>
          <w:szCs w:val="21"/>
        </w:rPr>
        <w:t>的</w:t>
      </w:r>
      <w:r>
        <w:rPr>
          <w:rFonts w:ascii="宋体" w:eastAsia="宋体" w:hAnsi="宋体" w:cs="宋体" w:hint="eastAsia"/>
          <w:color w:val="000000"/>
          <w:kern w:val="0"/>
          <w:szCs w:val="21"/>
        </w:rPr>
        <w:t>运行</w:t>
      </w:r>
      <w:r w:rsidRPr="008C7D34">
        <w:rPr>
          <w:rFonts w:ascii="宋体" w:eastAsia="宋体" w:hAnsi="宋体" w:cs="宋体" w:hint="eastAsia"/>
          <w:color w:val="000000"/>
          <w:kern w:val="0"/>
          <w:szCs w:val="21"/>
        </w:rPr>
        <w:t>过程</w:t>
      </w:r>
      <w:r>
        <w:rPr>
          <w:rFonts w:ascii="宋体" w:eastAsia="宋体" w:hAnsi="宋体" w:cs="宋体" w:hint="eastAsia"/>
          <w:color w:val="000000"/>
          <w:kern w:val="0"/>
          <w:szCs w:val="21"/>
        </w:rPr>
        <w:t>。</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lastRenderedPageBreak/>
        <w:t>（1）</w:t>
      </w:r>
      <w:r w:rsidR="00BB158C" w:rsidRPr="00BB158C">
        <w:rPr>
          <w:rFonts w:ascii="宋体" w:eastAsia="宋体" w:hAnsi="宋体" w:cs="宋体"/>
          <w:color w:val="000000"/>
          <w:kern w:val="0"/>
          <w:szCs w:val="21"/>
        </w:rPr>
        <w:t>ATS的基本概念</w:t>
      </w:r>
      <w:r w:rsidRPr="008C7D34">
        <w:rPr>
          <w:rFonts w:ascii="宋体" w:eastAsia="宋体" w:hAnsi="宋体" w:cs="宋体" w:hint="eastAsia"/>
          <w:color w:val="000000"/>
          <w:kern w:val="0"/>
          <w:szCs w:val="21"/>
        </w:rPr>
        <w:t>；</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（2）</w:t>
      </w:r>
      <w:r w:rsidR="00BB158C" w:rsidRPr="00BB158C">
        <w:rPr>
          <w:rFonts w:ascii="宋体" w:eastAsia="宋体" w:hAnsi="宋体" w:cs="宋体"/>
          <w:color w:val="000000"/>
          <w:kern w:val="0"/>
          <w:szCs w:val="21"/>
        </w:rPr>
        <w:t>ATS的组成</w:t>
      </w:r>
      <w:r w:rsidRPr="008C7D34">
        <w:rPr>
          <w:rFonts w:ascii="宋体" w:eastAsia="宋体" w:hAnsi="宋体" w:cs="宋体" w:hint="eastAsia"/>
          <w:color w:val="000000"/>
          <w:kern w:val="0"/>
          <w:szCs w:val="21"/>
        </w:rPr>
        <w:t>；</w:t>
      </w:r>
    </w:p>
    <w:p w:rsidR="00AA492B"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（3）</w:t>
      </w:r>
      <w:r w:rsidR="00BB158C" w:rsidRPr="00BB158C">
        <w:rPr>
          <w:rFonts w:ascii="宋体" w:eastAsia="宋体" w:hAnsi="宋体" w:cs="宋体"/>
          <w:color w:val="000000"/>
          <w:kern w:val="0"/>
          <w:szCs w:val="21"/>
        </w:rPr>
        <w:t>ATS的主要功能</w:t>
      </w:r>
      <w:r w:rsidR="00BB158C">
        <w:rPr>
          <w:rFonts w:ascii="宋体" w:eastAsia="宋体" w:hAnsi="宋体" w:cs="宋体" w:hint="eastAsia"/>
          <w:color w:val="000000"/>
          <w:kern w:val="0"/>
          <w:szCs w:val="21"/>
        </w:rPr>
        <w:t>；</w:t>
      </w:r>
    </w:p>
    <w:p w:rsidR="00BB158C" w:rsidRDefault="00BB158C" w:rsidP="008C7D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Pr="00BB158C">
        <w:rPr>
          <w:rFonts w:ascii="宋体" w:eastAsia="宋体" w:hAnsi="宋体" w:cs="宋体"/>
          <w:color w:val="000000"/>
          <w:kern w:val="0"/>
          <w:szCs w:val="21"/>
        </w:rPr>
        <w:t>ATS系统的基本原理</w:t>
      </w:r>
      <w:r>
        <w:rPr>
          <w:rFonts w:ascii="宋体" w:eastAsia="宋体" w:hAnsi="宋体" w:cs="宋体" w:hint="eastAsia"/>
          <w:color w:val="000000"/>
          <w:kern w:val="0"/>
          <w:szCs w:val="21"/>
        </w:rPr>
        <w:t>；</w:t>
      </w:r>
    </w:p>
    <w:p w:rsidR="00BB158C" w:rsidRPr="008C7D34" w:rsidRDefault="00BB158C" w:rsidP="008C7D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（5）A</w:t>
      </w:r>
      <w:r w:rsidRPr="00BB158C">
        <w:rPr>
          <w:rFonts w:ascii="宋体" w:eastAsia="宋体" w:hAnsi="宋体" w:cs="宋体"/>
          <w:color w:val="000000"/>
          <w:kern w:val="0"/>
          <w:szCs w:val="21"/>
        </w:rPr>
        <w:t>TS系统的运行</w:t>
      </w:r>
      <w:r>
        <w:rPr>
          <w:rFonts w:ascii="宋体" w:eastAsia="宋体" w:hAnsi="宋体" w:cs="宋体" w:hint="eastAsia"/>
          <w:color w:val="000000"/>
          <w:kern w:val="0"/>
          <w:szCs w:val="21"/>
        </w:rPr>
        <w:t>。</w:t>
      </w:r>
    </w:p>
    <w:p w:rsidR="00AA492B" w:rsidRDefault="00AA492B"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sidR="00BB158C">
        <w:rPr>
          <w:rFonts w:ascii="宋体" w:eastAsia="宋体" w:hAnsi="宋体" w:cs="宋体" w:hint="eastAsia"/>
          <w:color w:val="000000"/>
          <w:kern w:val="0"/>
          <w:szCs w:val="21"/>
        </w:rPr>
        <w:t>、仿真实验</w:t>
      </w:r>
      <w:r>
        <w:rPr>
          <w:rFonts w:ascii="宋体" w:eastAsia="宋体" w:hAnsi="宋体" w:cs="宋体" w:hint="eastAsia"/>
          <w:color w:val="000000"/>
          <w:kern w:val="0"/>
          <w:szCs w:val="21"/>
        </w:rPr>
        <w:t>。</w:t>
      </w:r>
    </w:p>
    <w:p w:rsidR="00AA492B" w:rsidRPr="00313A87" w:rsidRDefault="00AA492B" w:rsidP="00A04841">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了解</w:t>
      </w:r>
      <w:r w:rsidR="00BB158C">
        <w:rPr>
          <w:rFonts w:ascii="宋体" w:eastAsia="宋体" w:hAnsi="宋体" w:cs="宋体" w:hint="eastAsia"/>
          <w:color w:val="000000"/>
          <w:kern w:val="0"/>
          <w:szCs w:val="21"/>
        </w:rPr>
        <w:t>ATS的集中</w:t>
      </w:r>
      <w:r w:rsidR="00874147">
        <w:rPr>
          <w:rFonts w:ascii="宋体" w:eastAsia="宋体" w:hAnsi="宋体" w:cs="宋体" w:hint="eastAsia"/>
          <w:color w:val="000000"/>
          <w:kern w:val="0"/>
          <w:szCs w:val="21"/>
        </w:rPr>
        <w:t>管理、</w:t>
      </w:r>
      <w:r w:rsidR="00BB158C">
        <w:rPr>
          <w:rFonts w:ascii="宋体" w:eastAsia="宋体" w:hAnsi="宋体" w:cs="宋体" w:hint="eastAsia"/>
          <w:color w:val="000000"/>
          <w:kern w:val="0"/>
          <w:szCs w:val="21"/>
        </w:rPr>
        <w:t>分散控制的工作模式</w:t>
      </w:r>
      <w:r w:rsidRPr="008C7D34">
        <w:rPr>
          <w:rFonts w:ascii="宋体" w:eastAsia="宋体" w:hAnsi="宋体" w:cs="宋体" w:hint="eastAsia"/>
          <w:color w:val="000000"/>
          <w:kern w:val="0"/>
          <w:szCs w:val="21"/>
        </w:rPr>
        <w:t>。</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掌握</w:t>
      </w:r>
      <w:r w:rsidR="00BB158C">
        <w:rPr>
          <w:rFonts w:ascii="宋体" w:eastAsia="宋体" w:hAnsi="宋体" w:cs="宋体" w:hint="eastAsia"/>
          <w:color w:val="000000"/>
          <w:kern w:val="0"/>
          <w:szCs w:val="21"/>
        </w:rPr>
        <w:t>ATS各功能及其实现方式</w:t>
      </w:r>
      <w:r w:rsidRPr="008C7D34">
        <w:rPr>
          <w:rFonts w:ascii="宋体" w:eastAsia="宋体" w:hAnsi="宋体" w:cs="宋体" w:hint="eastAsia"/>
          <w:color w:val="000000"/>
          <w:kern w:val="0"/>
          <w:szCs w:val="21"/>
        </w:rPr>
        <w:t>。</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掌握</w:t>
      </w:r>
      <w:r w:rsidR="00BB158C" w:rsidRPr="00BB158C">
        <w:rPr>
          <w:rFonts w:ascii="宋体" w:eastAsia="宋体" w:hAnsi="宋体" w:cs="宋体" w:hint="eastAsia"/>
          <w:color w:val="000000"/>
          <w:kern w:val="0"/>
          <w:szCs w:val="21"/>
        </w:rPr>
        <w:t>不同状态下</w:t>
      </w:r>
      <w:r w:rsidR="00BB158C" w:rsidRPr="00BB158C">
        <w:rPr>
          <w:rFonts w:ascii="宋体" w:eastAsia="宋体" w:hAnsi="宋体" w:cs="宋体"/>
          <w:color w:val="000000"/>
          <w:kern w:val="0"/>
          <w:szCs w:val="21"/>
        </w:rPr>
        <w:t>ATS的运行情况</w:t>
      </w:r>
      <w:r w:rsidR="004A12AB">
        <w:rPr>
          <w:rFonts w:ascii="宋体" w:eastAsia="宋体" w:hAnsi="宋体" w:cs="宋体" w:hint="eastAsia"/>
          <w:color w:val="000000"/>
          <w:kern w:val="0"/>
          <w:szCs w:val="21"/>
        </w:rPr>
        <w:t>，特别是非正常情况下列车调度宇控制</w:t>
      </w:r>
      <w:r w:rsidRPr="008C7D34">
        <w:rPr>
          <w:rFonts w:ascii="宋体" w:eastAsia="宋体" w:hAnsi="宋体" w:cs="宋体" w:hint="eastAsia"/>
          <w:color w:val="000000"/>
          <w:kern w:val="0"/>
          <w:szCs w:val="21"/>
        </w:rPr>
        <w:t>。</w:t>
      </w:r>
    </w:p>
    <w:p w:rsidR="00874147" w:rsidRPr="003C23E4" w:rsidRDefault="00874147" w:rsidP="00874147">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对应课程目标</w:t>
      </w:r>
      <w:r>
        <w:rPr>
          <w:rFonts w:ascii="宋体" w:eastAsia="宋体" w:hAnsi="宋体" w:cs="宋体"/>
          <w:color w:val="000000"/>
          <w:kern w:val="0"/>
          <w:szCs w:val="21"/>
        </w:rPr>
        <w:t>1</w:t>
      </w:r>
      <w:r>
        <w:rPr>
          <w:rFonts w:ascii="宋体" w:eastAsia="宋体" w:hAnsi="宋体" w:cs="宋体" w:hint="eastAsia"/>
          <w:color w:val="000000"/>
          <w:kern w:val="0"/>
          <w:szCs w:val="21"/>
        </w:rPr>
        <w:t>、</w:t>
      </w:r>
      <w:r w:rsidRPr="003C23E4">
        <w:rPr>
          <w:rFonts w:ascii="宋体" w:eastAsia="宋体" w:hAnsi="宋体" w:cs="宋体" w:hint="eastAsia"/>
          <w:color w:val="000000"/>
          <w:kern w:val="0"/>
          <w:szCs w:val="21"/>
        </w:rPr>
        <w:t>课程目标</w:t>
      </w:r>
      <w:r>
        <w:rPr>
          <w:rFonts w:ascii="宋体" w:eastAsia="宋体" w:hAnsi="宋体" w:cs="宋体"/>
          <w:color w:val="000000"/>
          <w:kern w:val="0"/>
          <w:szCs w:val="21"/>
        </w:rPr>
        <w:t>2</w:t>
      </w:r>
      <w:r>
        <w:rPr>
          <w:rFonts w:ascii="宋体" w:eastAsia="宋体" w:hAnsi="宋体" w:cs="宋体" w:hint="eastAsia"/>
          <w:color w:val="000000"/>
          <w:kern w:val="0"/>
          <w:szCs w:val="21"/>
        </w:rPr>
        <w:t>和</w:t>
      </w:r>
      <w:r w:rsidRPr="003C23E4">
        <w:rPr>
          <w:rFonts w:ascii="宋体" w:eastAsia="宋体" w:hAnsi="宋体" w:cs="宋体" w:hint="eastAsia"/>
          <w:color w:val="000000"/>
          <w:kern w:val="0"/>
          <w:szCs w:val="21"/>
        </w:rPr>
        <w:t>课程目标</w:t>
      </w:r>
      <w:r>
        <w:rPr>
          <w:rFonts w:ascii="宋体" w:eastAsia="宋体" w:hAnsi="宋体" w:cs="宋体"/>
          <w:color w:val="000000"/>
          <w:kern w:val="0"/>
          <w:szCs w:val="21"/>
        </w:rPr>
        <w:t>3</w:t>
      </w:r>
      <w:r w:rsidRPr="003C23E4">
        <w:rPr>
          <w:rFonts w:ascii="宋体" w:eastAsia="宋体" w:hAnsi="宋体" w:cs="宋体" w:hint="eastAsia"/>
          <w:color w:val="000000"/>
          <w:kern w:val="0"/>
          <w:szCs w:val="21"/>
        </w:rPr>
        <w:t>，毕业要求观测点</w:t>
      </w:r>
      <w:r>
        <w:rPr>
          <w:rFonts w:ascii="宋体" w:eastAsia="宋体" w:hAnsi="宋体" w:cs="宋体"/>
          <w:color w:val="000000"/>
          <w:kern w:val="0"/>
          <w:szCs w:val="21"/>
        </w:rPr>
        <w:t>2</w:t>
      </w:r>
      <w:r w:rsidRPr="003C23E4">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、3-</w:t>
      </w:r>
      <w:r>
        <w:rPr>
          <w:rFonts w:ascii="宋体" w:eastAsia="宋体" w:hAnsi="宋体" w:cs="宋体"/>
          <w:color w:val="000000"/>
          <w:kern w:val="0"/>
          <w:szCs w:val="21"/>
        </w:rPr>
        <w:t>1</w:t>
      </w:r>
      <w:r>
        <w:rPr>
          <w:rFonts w:ascii="宋体" w:eastAsia="宋体" w:hAnsi="宋体" w:cs="宋体" w:hint="eastAsia"/>
          <w:color w:val="000000"/>
          <w:kern w:val="0"/>
          <w:szCs w:val="21"/>
        </w:rPr>
        <w:t>和3-</w:t>
      </w:r>
      <w:r>
        <w:rPr>
          <w:rFonts w:ascii="宋体" w:eastAsia="宋体" w:hAnsi="宋体" w:cs="宋体"/>
          <w:color w:val="000000"/>
          <w:kern w:val="0"/>
          <w:szCs w:val="21"/>
        </w:rPr>
        <w:t>4</w:t>
      </w:r>
      <w:r w:rsidRPr="003C23E4">
        <w:rPr>
          <w:rFonts w:ascii="宋体" w:eastAsia="宋体" w:hAnsi="宋体" w:cs="宋体" w:hint="eastAsia"/>
          <w:color w:val="000000"/>
          <w:kern w:val="0"/>
          <w:szCs w:val="21"/>
        </w:rPr>
        <w:t>。</w:t>
      </w:r>
    </w:p>
    <w:p w:rsidR="00AA492B" w:rsidRPr="00874147" w:rsidRDefault="00AA492B" w:rsidP="00A04841">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A04841">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sidR="00811D64" w:rsidRPr="00811D64">
        <w:rPr>
          <w:rFonts w:ascii="黑体" w:eastAsia="黑体" w:hAnsi="黑体" w:cs="Times New Roman" w:hint="eastAsia"/>
          <w:b/>
          <w:sz w:val="24"/>
          <w:szCs w:val="24"/>
        </w:rPr>
        <w:t>基于通信的列车控制系统</w:t>
      </w:r>
    </w:p>
    <w:p w:rsidR="00F97935" w:rsidRDefault="00F97935"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811D64">
        <w:rPr>
          <w:rFonts w:ascii="宋体" w:eastAsia="宋体" w:hAnsi="宋体" w:cs="宋体" w:hint="eastAsia"/>
          <w:color w:val="000000"/>
          <w:kern w:val="0"/>
          <w:szCs w:val="21"/>
        </w:rPr>
        <w:t>掌握CBTC系统的定义及特点</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811D64">
        <w:rPr>
          <w:rFonts w:ascii="宋体" w:eastAsia="宋体" w:hAnsi="宋体" w:cs="宋体" w:hint="eastAsia"/>
          <w:color w:val="000000"/>
          <w:kern w:val="0"/>
          <w:szCs w:val="21"/>
        </w:rPr>
        <w:t>）掌握CBTC系统的各种分类方式</w:t>
      </w:r>
      <w:r w:rsidRPr="00F97935">
        <w:rPr>
          <w:rFonts w:ascii="宋体" w:eastAsia="宋体" w:hAnsi="宋体" w:cs="宋体" w:hint="eastAsia"/>
          <w:color w:val="000000"/>
          <w:kern w:val="0"/>
          <w:szCs w:val="21"/>
        </w:rPr>
        <w:t>；</w:t>
      </w:r>
    </w:p>
    <w:p w:rsid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w:t>
      </w:r>
      <w:r w:rsidR="00811D64">
        <w:rPr>
          <w:rFonts w:ascii="宋体" w:eastAsia="宋体" w:hAnsi="宋体" w:cs="宋体" w:hint="eastAsia"/>
          <w:color w:val="000000"/>
          <w:kern w:val="0"/>
          <w:szCs w:val="21"/>
        </w:rPr>
        <w:t>掌握CBTC系统的组成及各部分的功能；</w:t>
      </w:r>
    </w:p>
    <w:p w:rsidR="00811D64" w:rsidRPr="00F97935" w:rsidRDefault="00811D64"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（4）了解CBTC系统的基本原理和特点。</w:t>
      </w:r>
    </w:p>
    <w:p w:rsidR="00F97935" w:rsidRDefault="00F97935"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837458">
        <w:rPr>
          <w:rFonts w:ascii="宋体" w:eastAsia="宋体" w:hAnsi="宋体" w:cs="宋体" w:hint="eastAsia"/>
          <w:color w:val="000000"/>
          <w:kern w:val="0"/>
          <w:szCs w:val="21"/>
        </w:rPr>
        <w:t>CBTC根据闭塞、车地通信、控制水平的分类</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837458">
        <w:rPr>
          <w:rFonts w:ascii="宋体" w:eastAsia="宋体" w:hAnsi="宋体" w:cs="宋体" w:hint="eastAsia"/>
          <w:color w:val="000000"/>
          <w:kern w:val="0"/>
          <w:szCs w:val="21"/>
        </w:rPr>
        <w:t>CBTC的结构和基本工作原理。</w:t>
      </w:r>
    </w:p>
    <w:p w:rsidR="00F97935" w:rsidRDefault="00F97935"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837458" w:rsidRPr="00837458">
        <w:rPr>
          <w:rFonts w:ascii="宋体" w:eastAsia="宋体" w:hAnsi="宋体" w:cs="宋体"/>
          <w:color w:val="000000"/>
          <w:kern w:val="0"/>
          <w:szCs w:val="21"/>
        </w:rPr>
        <w:t>CBTC系统简介</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837458" w:rsidRPr="00837458">
        <w:rPr>
          <w:rFonts w:ascii="宋体" w:eastAsia="宋体" w:hAnsi="宋体" w:cs="宋体"/>
          <w:color w:val="000000"/>
          <w:kern w:val="0"/>
          <w:szCs w:val="21"/>
        </w:rPr>
        <w:t>CBTC的结构和组成</w:t>
      </w:r>
      <w:r w:rsidRPr="00F97935">
        <w:rPr>
          <w:rFonts w:ascii="宋体" w:eastAsia="宋体" w:hAnsi="宋体" w:cs="宋体" w:hint="eastAsia"/>
          <w:color w:val="000000"/>
          <w:kern w:val="0"/>
          <w:szCs w:val="21"/>
        </w:rPr>
        <w:t>；</w:t>
      </w:r>
    </w:p>
    <w:p w:rsid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w:t>
      </w:r>
      <w:r w:rsidR="00837458" w:rsidRPr="00837458">
        <w:rPr>
          <w:rFonts w:ascii="宋体" w:eastAsia="宋体" w:hAnsi="宋体" w:cs="宋体"/>
          <w:color w:val="000000"/>
          <w:kern w:val="0"/>
          <w:szCs w:val="21"/>
        </w:rPr>
        <w:t>CBTC的功能</w:t>
      </w:r>
      <w:r w:rsidR="00837458">
        <w:rPr>
          <w:rFonts w:ascii="宋体" w:eastAsia="宋体" w:hAnsi="宋体" w:cs="宋体" w:hint="eastAsia"/>
          <w:color w:val="000000"/>
          <w:kern w:val="0"/>
          <w:szCs w:val="21"/>
        </w:rPr>
        <w:t>；</w:t>
      </w:r>
    </w:p>
    <w:p w:rsidR="00837458" w:rsidRDefault="00837458"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Pr="00837458">
        <w:rPr>
          <w:rFonts w:ascii="宋体" w:eastAsia="宋体" w:hAnsi="宋体" w:cs="宋体"/>
          <w:color w:val="000000"/>
          <w:kern w:val="0"/>
          <w:szCs w:val="21"/>
        </w:rPr>
        <w:t>CBTC的特点</w:t>
      </w:r>
      <w:r w:rsidR="00B40BF5">
        <w:rPr>
          <w:rFonts w:ascii="宋体" w:eastAsia="宋体" w:hAnsi="宋体" w:cs="宋体" w:hint="eastAsia"/>
          <w:color w:val="000000"/>
          <w:kern w:val="0"/>
          <w:szCs w:val="21"/>
        </w:rPr>
        <w:t>。</w:t>
      </w:r>
    </w:p>
    <w:p w:rsidR="00837458" w:rsidRPr="00F97935" w:rsidRDefault="00837458" w:rsidP="00F97935">
      <w:pPr>
        <w:snapToGrid w:val="0"/>
        <w:spacing w:line="300" w:lineRule="auto"/>
        <w:ind w:firstLineChars="200" w:firstLine="420"/>
        <w:rPr>
          <w:rFonts w:ascii="宋体" w:eastAsia="宋体" w:hAnsi="宋体" w:cs="宋体"/>
          <w:color w:val="000000"/>
          <w:kern w:val="0"/>
          <w:szCs w:val="21"/>
        </w:rPr>
      </w:pPr>
    </w:p>
    <w:p w:rsidR="00F97935" w:rsidRDefault="00F97935"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p>
    <w:p w:rsidR="00F97935" w:rsidRPr="00313A87" w:rsidRDefault="00F97935" w:rsidP="00A04841">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掌握</w:t>
      </w:r>
      <w:r w:rsidR="00B40BF5">
        <w:rPr>
          <w:rFonts w:ascii="宋体" w:eastAsia="宋体" w:hAnsi="宋体" w:cs="宋体" w:hint="eastAsia"/>
          <w:color w:val="000000"/>
          <w:kern w:val="0"/>
          <w:szCs w:val="21"/>
        </w:rPr>
        <w:t>CBTC与传统列车运行控制系统的区别与优势</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掌握</w:t>
      </w:r>
      <w:r w:rsidR="00B40BF5">
        <w:rPr>
          <w:rFonts w:ascii="宋体" w:eastAsia="宋体" w:hAnsi="宋体" w:cs="宋体" w:hint="eastAsia"/>
          <w:color w:val="000000"/>
          <w:kern w:val="0"/>
          <w:szCs w:val="21"/>
        </w:rPr>
        <w:t>CBTC典型的结构和每个子系统的功能。</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掌握车</w:t>
      </w:r>
      <w:r w:rsidR="00B40BF5">
        <w:rPr>
          <w:rFonts w:ascii="宋体" w:eastAsia="宋体" w:hAnsi="宋体" w:cs="宋体" w:hint="eastAsia"/>
          <w:color w:val="000000"/>
          <w:kern w:val="0"/>
          <w:szCs w:val="21"/>
        </w:rPr>
        <w:t>CBTC的工作原理</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lastRenderedPageBreak/>
        <w:t>对应课程目标1、课程目标2和课程目标4，毕业要求观测点</w:t>
      </w:r>
      <w:r w:rsidR="00B40BF5">
        <w:rPr>
          <w:rFonts w:ascii="宋体" w:eastAsia="宋体" w:hAnsi="宋体" w:cs="宋体"/>
          <w:color w:val="000000"/>
          <w:kern w:val="0"/>
          <w:szCs w:val="21"/>
        </w:rPr>
        <w:t>2</w:t>
      </w:r>
      <w:r w:rsidRPr="00F97935">
        <w:rPr>
          <w:rFonts w:ascii="宋体" w:eastAsia="宋体" w:hAnsi="宋体" w:cs="宋体" w:hint="eastAsia"/>
          <w:color w:val="000000"/>
          <w:kern w:val="0"/>
          <w:szCs w:val="21"/>
        </w:rPr>
        <w:t>-</w:t>
      </w:r>
      <w:r w:rsidR="00B40BF5">
        <w:rPr>
          <w:rFonts w:ascii="宋体" w:eastAsia="宋体" w:hAnsi="宋体" w:cs="宋体"/>
          <w:color w:val="000000"/>
          <w:kern w:val="0"/>
          <w:szCs w:val="21"/>
        </w:rPr>
        <w:t>1</w:t>
      </w:r>
      <w:r w:rsidR="00B40BF5">
        <w:rPr>
          <w:rFonts w:ascii="宋体" w:eastAsia="宋体" w:hAnsi="宋体" w:cs="宋体" w:hint="eastAsia"/>
          <w:color w:val="000000"/>
          <w:kern w:val="0"/>
          <w:szCs w:val="21"/>
        </w:rPr>
        <w:t>和</w:t>
      </w:r>
      <w:r w:rsidRPr="00F97935">
        <w:rPr>
          <w:rFonts w:ascii="宋体" w:eastAsia="宋体" w:hAnsi="宋体" w:cs="宋体" w:hint="eastAsia"/>
          <w:color w:val="000000"/>
          <w:kern w:val="0"/>
          <w:szCs w:val="21"/>
        </w:rPr>
        <w:t>观测点</w:t>
      </w:r>
      <w:r w:rsidR="00B40BF5">
        <w:rPr>
          <w:rFonts w:ascii="宋体" w:eastAsia="宋体" w:hAnsi="宋体" w:cs="宋体"/>
          <w:color w:val="000000"/>
          <w:kern w:val="0"/>
          <w:szCs w:val="21"/>
        </w:rPr>
        <w:t>3</w:t>
      </w:r>
      <w:r w:rsidRPr="00F97935">
        <w:rPr>
          <w:rFonts w:ascii="宋体" w:eastAsia="宋体" w:hAnsi="宋体" w:cs="宋体" w:hint="eastAsia"/>
          <w:color w:val="000000"/>
          <w:kern w:val="0"/>
          <w:szCs w:val="21"/>
        </w:rPr>
        <w:t>-</w:t>
      </w:r>
      <w:r w:rsidR="00B40BF5">
        <w:rPr>
          <w:rFonts w:ascii="宋体" w:eastAsia="宋体" w:hAnsi="宋体" w:cs="宋体"/>
          <w:color w:val="000000"/>
          <w:kern w:val="0"/>
          <w:szCs w:val="21"/>
        </w:rPr>
        <w:t>1</w:t>
      </w:r>
      <w:r w:rsidR="00B40BF5">
        <w:rPr>
          <w:rFonts w:ascii="宋体" w:eastAsia="宋体" w:hAnsi="宋体" w:cs="宋体" w:hint="eastAsia"/>
          <w:color w:val="000000"/>
          <w:kern w:val="0"/>
          <w:szCs w:val="21"/>
        </w:rPr>
        <w:t>。</w:t>
      </w:r>
    </w:p>
    <w:p w:rsidR="00F97935" w:rsidRDefault="00F97935" w:rsidP="00A04841">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A04841">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章</w:t>
      </w:r>
      <w:r w:rsidR="004C6400" w:rsidRPr="004C6400">
        <w:rPr>
          <w:rFonts w:ascii="黑体" w:eastAsia="黑体" w:hAnsi="黑体" w:cs="Times New Roman" w:hint="eastAsia"/>
          <w:b/>
          <w:sz w:val="24"/>
          <w:szCs w:val="24"/>
        </w:rPr>
        <w:t>非正常情况下列车运行</w:t>
      </w:r>
    </w:p>
    <w:p w:rsidR="00F97935" w:rsidRDefault="00F97935"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4C6400">
        <w:rPr>
          <w:rFonts w:ascii="宋体" w:eastAsia="宋体" w:hAnsi="宋体" w:cs="宋体" w:hint="eastAsia"/>
          <w:color w:val="000000"/>
          <w:kern w:val="0"/>
          <w:szCs w:val="21"/>
        </w:rPr>
        <w:t>了解列车运行控制系统后备模式的必要性</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4C6400">
        <w:rPr>
          <w:rFonts w:ascii="宋体" w:eastAsia="宋体" w:hAnsi="宋体" w:cs="宋体" w:hint="eastAsia"/>
          <w:color w:val="000000"/>
          <w:kern w:val="0"/>
          <w:szCs w:val="21"/>
        </w:rPr>
        <w:t>掌握后备模式的定义和功能</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w:t>
      </w:r>
      <w:r w:rsidR="004C6400">
        <w:rPr>
          <w:rFonts w:ascii="宋体" w:eastAsia="宋体" w:hAnsi="宋体" w:cs="宋体" w:hint="eastAsia"/>
          <w:color w:val="000000"/>
          <w:kern w:val="0"/>
          <w:szCs w:val="21"/>
        </w:rPr>
        <w:t>掌握ATC非正常情况下的后备模式应用</w:t>
      </w:r>
      <w:r w:rsidRPr="00F97935">
        <w:rPr>
          <w:rFonts w:ascii="宋体" w:eastAsia="宋体" w:hAnsi="宋体" w:cs="宋体" w:hint="eastAsia"/>
          <w:color w:val="000000"/>
          <w:kern w:val="0"/>
          <w:szCs w:val="21"/>
        </w:rPr>
        <w:t>。</w:t>
      </w:r>
    </w:p>
    <w:p w:rsidR="00F97935" w:rsidRDefault="00F97935"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0C793A">
        <w:rPr>
          <w:rFonts w:ascii="宋体" w:eastAsia="宋体" w:hAnsi="宋体" w:cs="宋体" w:hint="eastAsia"/>
          <w:color w:val="000000"/>
          <w:kern w:val="0"/>
          <w:szCs w:val="21"/>
        </w:rPr>
        <w:t>后备系统的方案</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0C793A">
        <w:rPr>
          <w:rFonts w:ascii="宋体" w:eastAsia="宋体" w:hAnsi="宋体" w:cs="宋体" w:hint="eastAsia"/>
          <w:color w:val="000000"/>
          <w:kern w:val="0"/>
          <w:szCs w:val="21"/>
        </w:rPr>
        <w:t>ATS、ATO、ATP设备遇到故障时的行车组织。</w:t>
      </w:r>
    </w:p>
    <w:p w:rsidR="00F97935" w:rsidRDefault="00F97935"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4C6400" w:rsidRPr="004C6400">
        <w:rPr>
          <w:rFonts w:ascii="宋体" w:eastAsia="宋体" w:hAnsi="宋体" w:cs="宋体"/>
          <w:color w:val="000000"/>
          <w:kern w:val="0"/>
          <w:szCs w:val="21"/>
        </w:rPr>
        <w:t>列车运行控制系统的后备模式</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4C6400" w:rsidRPr="004C6400">
        <w:rPr>
          <w:rFonts w:ascii="宋体" w:eastAsia="宋体" w:hAnsi="宋体" w:cs="宋体"/>
          <w:color w:val="000000"/>
          <w:kern w:val="0"/>
          <w:szCs w:val="21"/>
        </w:rPr>
        <w:t>ATS非正常情况下的后备模式</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w:t>
      </w:r>
      <w:r w:rsidR="004C6400" w:rsidRPr="004C6400">
        <w:rPr>
          <w:rFonts w:ascii="宋体" w:eastAsia="宋体" w:hAnsi="宋体" w:cs="宋体"/>
          <w:color w:val="000000"/>
          <w:kern w:val="0"/>
          <w:szCs w:val="21"/>
        </w:rPr>
        <w:t>列车运行控制系统故障时的行车组织</w:t>
      </w:r>
      <w:r w:rsidRPr="00F97935">
        <w:rPr>
          <w:rFonts w:ascii="宋体" w:eastAsia="宋体" w:hAnsi="宋体" w:cs="宋体" w:hint="eastAsia"/>
          <w:color w:val="000000"/>
          <w:kern w:val="0"/>
          <w:szCs w:val="21"/>
        </w:rPr>
        <w:t>。</w:t>
      </w:r>
    </w:p>
    <w:p w:rsidR="00F97935" w:rsidRDefault="00F97935" w:rsidP="00A04841">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sidR="000C793A">
        <w:rPr>
          <w:rFonts w:ascii="宋体" w:eastAsia="宋体" w:hAnsi="宋体" w:cs="宋体" w:hint="eastAsia"/>
          <w:color w:val="000000"/>
          <w:kern w:val="0"/>
          <w:szCs w:val="21"/>
        </w:rPr>
        <w:t>，仿真实验</w:t>
      </w:r>
      <w:r>
        <w:rPr>
          <w:rFonts w:ascii="宋体" w:eastAsia="宋体" w:hAnsi="宋体" w:cs="宋体" w:hint="eastAsia"/>
          <w:color w:val="000000"/>
          <w:kern w:val="0"/>
          <w:szCs w:val="21"/>
        </w:rPr>
        <w:t>。</w:t>
      </w:r>
    </w:p>
    <w:p w:rsidR="00F97935" w:rsidRPr="00313A87" w:rsidRDefault="00F97935" w:rsidP="00A04841">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0C793A"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了解城市轨道交通设备故障的主要类型及其影响</w:t>
      </w:r>
      <w:r w:rsidR="00F97935" w:rsidRPr="00F97935">
        <w:rPr>
          <w:rFonts w:ascii="宋体" w:eastAsia="宋体" w:hAnsi="宋体" w:cs="宋体" w:hint="eastAsia"/>
          <w:color w:val="000000"/>
          <w:kern w:val="0"/>
          <w:szCs w:val="21"/>
        </w:rPr>
        <w:t>。</w:t>
      </w:r>
    </w:p>
    <w:p w:rsidR="00F97935" w:rsidRPr="00F97935" w:rsidRDefault="000C793A"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掌握常用的后备系统方案及其应用场景</w:t>
      </w:r>
      <w:r w:rsidR="00F97935" w:rsidRPr="00F97935">
        <w:rPr>
          <w:rFonts w:ascii="宋体" w:eastAsia="宋体" w:hAnsi="宋体" w:cs="宋体" w:hint="eastAsia"/>
          <w:color w:val="000000"/>
          <w:kern w:val="0"/>
          <w:szCs w:val="21"/>
        </w:rPr>
        <w:t>。</w:t>
      </w:r>
    </w:p>
    <w:p w:rsidR="00F97935" w:rsidRPr="00F97935" w:rsidRDefault="000C793A"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在非正常情况下，列车运行控制的行车组织流程，提高实践中应急处理能力</w:t>
      </w:r>
      <w:r w:rsidR="00F97935"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对应课程目标</w:t>
      </w:r>
      <w:r w:rsidR="000C793A">
        <w:rPr>
          <w:rFonts w:ascii="宋体" w:eastAsia="宋体" w:hAnsi="宋体" w:cs="宋体"/>
          <w:color w:val="000000"/>
          <w:kern w:val="0"/>
          <w:szCs w:val="21"/>
        </w:rPr>
        <w:t>2</w:t>
      </w:r>
      <w:r w:rsidRPr="00F97935">
        <w:rPr>
          <w:rFonts w:ascii="宋体" w:eastAsia="宋体" w:hAnsi="宋体" w:cs="宋体" w:hint="eastAsia"/>
          <w:color w:val="000000"/>
          <w:kern w:val="0"/>
          <w:szCs w:val="21"/>
        </w:rPr>
        <w:t>，毕业要求观测点</w:t>
      </w:r>
      <w:r w:rsidR="000C793A">
        <w:rPr>
          <w:rFonts w:ascii="宋体" w:eastAsia="宋体" w:hAnsi="宋体" w:cs="宋体"/>
          <w:color w:val="000000"/>
          <w:kern w:val="0"/>
          <w:szCs w:val="21"/>
        </w:rPr>
        <w:t>3</w:t>
      </w:r>
      <w:r w:rsidRPr="00F97935">
        <w:rPr>
          <w:rFonts w:ascii="宋体" w:eastAsia="宋体" w:hAnsi="宋体" w:cs="宋体" w:hint="eastAsia"/>
          <w:color w:val="000000"/>
          <w:kern w:val="0"/>
          <w:szCs w:val="21"/>
        </w:rPr>
        <w:t>-</w:t>
      </w:r>
      <w:r w:rsidR="000C793A">
        <w:rPr>
          <w:rFonts w:ascii="宋体" w:eastAsia="宋体" w:hAnsi="宋体" w:cs="宋体"/>
          <w:color w:val="000000"/>
          <w:kern w:val="0"/>
          <w:szCs w:val="21"/>
        </w:rPr>
        <w:t>4</w:t>
      </w:r>
      <w:r w:rsidRPr="00F97935">
        <w:rPr>
          <w:rFonts w:ascii="宋体" w:eastAsia="宋体" w:hAnsi="宋体" w:cs="宋体" w:hint="eastAsia"/>
          <w:color w:val="000000"/>
          <w:kern w:val="0"/>
          <w:szCs w:val="21"/>
        </w:rPr>
        <w:t>。</w:t>
      </w:r>
    </w:p>
    <w:p w:rsidR="00F97935" w:rsidRDefault="00F97935" w:rsidP="00A04841">
      <w:pPr>
        <w:widowControl/>
        <w:spacing w:beforeLines="50" w:afterLines="50"/>
        <w:ind w:firstLineChars="200" w:firstLine="420"/>
        <w:jc w:val="left"/>
        <w:rPr>
          <w:rFonts w:ascii="宋体" w:eastAsia="宋体" w:hAnsi="宋体" w:cs="TimesNewRomanPSMT"/>
          <w:color w:val="000000"/>
          <w:kern w:val="0"/>
          <w:szCs w:val="21"/>
        </w:rPr>
      </w:pPr>
    </w:p>
    <w:p w:rsidR="00A03BCC" w:rsidRPr="00A03BCC" w:rsidRDefault="00A03BCC" w:rsidP="00A04841">
      <w:pPr>
        <w:spacing w:beforeLines="50" w:afterLines="50"/>
        <w:rPr>
          <w:rFonts w:ascii="黑体" w:eastAsia="黑体" w:hAnsi="黑体" w:cs="Times New Roman"/>
          <w:b/>
          <w:sz w:val="24"/>
          <w:szCs w:val="24"/>
        </w:rPr>
      </w:pPr>
      <w:r w:rsidRPr="00A03BCC">
        <w:rPr>
          <w:rFonts w:ascii="黑体" w:eastAsia="黑体" w:hAnsi="黑体" w:cs="Times New Roman" w:hint="eastAsia"/>
          <w:b/>
          <w:sz w:val="24"/>
          <w:szCs w:val="24"/>
        </w:rPr>
        <w:t>3.2</w:t>
      </w:r>
      <w:r w:rsidR="00953C6E">
        <w:rPr>
          <w:rFonts w:ascii="黑体" w:eastAsia="黑体" w:hAnsi="黑体" w:cs="Times New Roman" w:hint="eastAsia"/>
          <w:b/>
          <w:sz w:val="24"/>
          <w:szCs w:val="24"/>
        </w:rPr>
        <w:t>实践</w:t>
      </w:r>
      <w:r w:rsidRPr="00A03BCC">
        <w:rPr>
          <w:rFonts w:ascii="黑体" w:eastAsia="黑体" w:hAnsi="黑体" w:cs="Times New Roman" w:hint="eastAsia"/>
          <w:b/>
          <w:sz w:val="24"/>
          <w:szCs w:val="24"/>
        </w:rPr>
        <w:t>项目</w:t>
      </w:r>
    </w:p>
    <w:p w:rsidR="00A03BCC" w:rsidRPr="00197458" w:rsidRDefault="00A03BCC" w:rsidP="00A04841">
      <w:pPr>
        <w:spacing w:afterLines="50" w:line="420" w:lineRule="exact"/>
        <w:jc w:val="center"/>
        <w:outlineLvl w:val="0"/>
        <w:rPr>
          <w:rFonts w:ascii="黑体" w:eastAsia="宋体" w:hAnsi="宋体" w:cs="Times New Roman"/>
          <w:b/>
          <w:bCs/>
          <w:szCs w:val="21"/>
        </w:rPr>
      </w:pPr>
      <w:r w:rsidRPr="00197458">
        <w:rPr>
          <w:rFonts w:ascii="黑体" w:eastAsia="宋体" w:hAnsi="宋体" w:cs="Times New Roman" w:hint="eastAsia"/>
          <w:b/>
          <w:bCs/>
          <w:szCs w:val="21"/>
        </w:rPr>
        <w:t>表</w:t>
      </w:r>
      <w:r w:rsidR="00195074">
        <w:rPr>
          <w:rFonts w:ascii="黑体" w:eastAsia="宋体" w:hAnsi="宋体" w:cs="Times New Roman" w:hint="eastAsia"/>
          <w:b/>
          <w:bCs/>
          <w:szCs w:val="21"/>
        </w:rPr>
        <w:t>3</w:t>
      </w:r>
      <w:r w:rsidR="00D26E85">
        <w:rPr>
          <w:rFonts w:ascii="黑体" w:eastAsia="宋体" w:hAnsi="宋体" w:cs="Times New Roman" w:hint="eastAsia"/>
          <w:b/>
          <w:bCs/>
          <w:szCs w:val="21"/>
        </w:rPr>
        <w:t>：</w:t>
      </w:r>
      <w:r w:rsidRPr="00197458">
        <w:rPr>
          <w:rFonts w:ascii="黑体" w:eastAsia="宋体" w:hAnsi="宋体" w:cs="Times New Roman" w:hint="eastAsia"/>
          <w:b/>
          <w:bCs/>
          <w:szCs w:val="21"/>
        </w:rPr>
        <w:t>本课程开设的</w:t>
      </w:r>
      <w:r w:rsidR="00953C6E">
        <w:rPr>
          <w:rFonts w:ascii="黑体" w:eastAsia="宋体" w:hAnsi="宋体" w:cs="Times New Roman" w:hint="eastAsia"/>
          <w:b/>
          <w:bCs/>
          <w:szCs w:val="21"/>
        </w:rPr>
        <w:t>实践</w:t>
      </w:r>
      <w:r w:rsidRPr="00197458">
        <w:rPr>
          <w:rFonts w:ascii="黑体" w:eastAsia="宋体" w:hAnsi="宋体" w:cs="Times New Roman" w:hint="eastAsia"/>
          <w:b/>
          <w:bCs/>
          <w:szCs w:val="21"/>
        </w:rPr>
        <w:t>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2"/>
        <w:gridCol w:w="2512"/>
        <w:gridCol w:w="2105"/>
        <w:gridCol w:w="1111"/>
        <w:gridCol w:w="1296"/>
        <w:gridCol w:w="1098"/>
      </w:tblGrid>
      <w:tr w:rsidR="00A03BCC" w:rsidTr="00E60F7B">
        <w:trPr>
          <w:trHeight w:val="569"/>
          <w:jc w:val="center"/>
        </w:trPr>
        <w:tc>
          <w:tcPr>
            <w:tcW w:w="832"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编号</w:t>
            </w:r>
          </w:p>
        </w:tc>
        <w:tc>
          <w:tcPr>
            <w:tcW w:w="2512" w:type="dxa"/>
          </w:tcPr>
          <w:p w:rsidR="00A03BCC" w:rsidRPr="00197458" w:rsidRDefault="00953C6E" w:rsidP="00E60F7B">
            <w:pPr>
              <w:spacing w:line="420" w:lineRule="exact"/>
              <w:jc w:val="center"/>
              <w:rPr>
                <w:rFonts w:ascii="黑体" w:eastAsia="宋体" w:hAnsi="宋体" w:cs="Times New Roman"/>
                <w:b/>
                <w:bCs/>
                <w:szCs w:val="21"/>
              </w:rPr>
            </w:pPr>
            <w:r>
              <w:rPr>
                <w:rFonts w:ascii="黑体" w:eastAsia="宋体" w:hAnsi="宋体" w:cs="Times New Roman" w:hint="eastAsia"/>
                <w:b/>
                <w:bCs/>
                <w:szCs w:val="21"/>
              </w:rPr>
              <w:t>实践</w:t>
            </w:r>
            <w:r w:rsidR="00A03BCC" w:rsidRPr="00197458">
              <w:rPr>
                <w:rFonts w:ascii="黑体" w:eastAsia="宋体" w:hAnsi="宋体" w:cs="Times New Roman" w:hint="eastAsia"/>
                <w:b/>
                <w:bCs/>
                <w:szCs w:val="21"/>
              </w:rPr>
              <w:t>项目名称</w:t>
            </w:r>
          </w:p>
        </w:tc>
        <w:tc>
          <w:tcPr>
            <w:tcW w:w="2105"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学时</w:t>
            </w:r>
          </w:p>
        </w:tc>
        <w:tc>
          <w:tcPr>
            <w:tcW w:w="1111"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类型</w:t>
            </w:r>
          </w:p>
        </w:tc>
        <w:tc>
          <w:tcPr>
            <w:tcW w:w="1296"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要求</w:t>
            </w:r>
          </w:p>
        </w:tc>
        <w:tc>
          <w:tcPr>
            <w:tcW w:w="1098" w:type="dxa"/>
          </w:tcPr>
          <w:p w:rsidR="00A03BCC" w:rsidRPr="00197458" w:rsidRDefault="00A03BCC" w:rsidP="00E60F7B">
            <w:pPr>
              <w:spacing w:line="420" w:lineRule="exact"/>
              <w:jc w:val="center"/>
              <w:rPr>
                <w:rFonts w:ascii="黑体" w:eastAsia="宋体" w:hAnsi="宋体" w:cs="Times New Roman"/>
                <w:b/>
                <w:bCs/>
                <w:szCs w:val="21"/>
              </w:rPr>
            </w:pPr>
            <w:r w:rsidRPr="00197458">
              <w:rPr>
                <w:rFonts w:ascii="黑体" w:eastAsia="宋体" w:hAnsi="宋体" w:cs="Times New Roman" w:hint="eastAsia"/>
                <w:b/>
                <w:bCs/>
                <w:szCs w:val="21"/>
              </w:rPr>
              <w:t>备注</w:t>
            </w:r>
          </w:p>
        </w:tc>
      </w:tr>
      <w:tr w:rsidR="00A03BCC" w:rsidTr="00E60F7B">
        <w:trPr>
          <w:trHeight w:val="569"/>
          <w:jc w:val="center"/>
        </w:trPr>
        <w:tc>
          <w:tcPr>
            <w:tcW w:w="832" w:type="dxa"/>
            <w:vAlign w:val="center"/>
          </w:tcPr>
          <w:p w:rsidR="00A03BCC" w:rsidRPr="00197458" w:rsidRDefault="00A03BCC" w:rsidP="00E60F7B">
            <w:pPr>
              <w:spacing w:line="400" w:lineRule="exact"/>
              <w:jc w:val="center"/>
              <w:rPr>
                <w:rFonts w:ascii="宋体" w:eastAsia="宋体" w:hAnsi="宋体" w:cs="Times New Roman"/>
                <w:color w:val="000000"/>
                <w:szCs w:val="21"/>
              </w:rPr>
            </w:pPr>
            <w:bookmarkStart w:id="1" w:name="_Hlk73387178"/>
            <w:r w:rsidRPr="00197458">
              <w:rPr>
                <w:rFonts w:ascii="宋体" w:eastAsia="宋体" w:hAnsi="宋体" w:cs="Times New Roman" w:hint="eastAsia"/>
                <w:color w:val="000000"/>
                <w:szCs w:val="21"/>
              </w:rPr>
              <w:t>1</w:t>
            </w:r>
          </w:p>
        </w:tc>
        <w:tc>
          <w:tcPr>
            <w:tcW w:w="2512" w:type="dxa"/>
            <w:vAlign w:val="center"/>
          </w:tcPr>
          <w:p w:rsidR="00B63764" w:rsidRDefault="00B63764" w:rsidP="00E60F7B">
            <w:pPr>
              <w:spacing w:line="400" w:lineRule="exact"/>
              <w:rPr>
                <w:rFonts w:ascii="宋体" w:eastAsia="宋体" w:hAnsi="宋体" w:cs="Times New Roman"/>
                <w:color w:val="000000"/>
                <w:szCs w:val="21"/>
              </w:rPr>
            </w:pPr>
            <w:r>
              <w:rPr>
                <w:rFonts w:ascii="宋体" w:eastAsia="宋体" w:hAnsi="宋体" w:cs="Times New Roman" w:hint="eastAsia"/>
                <w:color w:val="000000"/>
                <w:szCs w:val="21"/>
              </w:rPr>
              <w:t>ATC仿真实验</w:t>
            </w:r>
          </w:p>
          <w:p w:rsidR="00A03BCC" w:rsidRPr="00197458" w:rsidRDefault="00B63764" w:rsidP="00E60F7B">
            <w:pPr>
              <w:spacing w:line="400" w:lineRule="exact"/>
              <w:rPr>
                <w:rFonts w:ascii="宋体" w:eastAsia="宋体" w:hAnsi="宋体" w:cs="Times New Roman"/>
                <w:color w:val="000000"/>
                <w:szCs w:val="21"/>
              </w:rPr>
            </w:pPr>
            <w:r>
              <w:rPr>
                <w:rFonts w:ascii="宋体" w:eastAsia="宋体" w:hAnsi="宋体" w:cs="Times New Roman" w:hint="eastAsia"/>
                <w:color w:val="000000"/>
                <w:szCs w:val="21"/>
              </w:rPr>
              <w:t>（ATS的应用）</w:t>
            </w:r>
          </w:p>
        </w:tc>
        <w:tc>
          <w:tcPr>
            <w:tcW w:w="2105" w:type="dxa"/>
            <w:vAlign w:val="center"/>
          </w:tcPr>
          <w:p w:rsidR="00A03BCC" w:rsidRPr="00197458" w:rsidRDefault="00B63764" w:rsidP="00E60F7B">
            <w:pPr>
              <w:spacing w:line="400" w:lineRule="exact"/>
              <w:jc w:val="center"/>
              <w:rPr>
                <w:rFonts w:ascii="宋体" w:eastAsia="宋体" w:hAnsi="宋体" w:cs="Times New Roman"/>
                <w:color w:val="000000"/>
                <w:szCs w:val="21"/>
              </w:rPr>
            </w:pPr>
            <w:r>
              <w:rPr>
                <w:rFonts w:ascii="宋体" w:eastAsia="宋体" w:hAnsi="宋体" w:cs="Times New Roman"/>
                <w:color w:val="000000"/>
                <w:szCs w:val="21"/>
              </w:rPr>
              <w:t>6</w:t>
            </w:r>
          </w:p>
        </w:tc>
        <w:tc>
          <w:tcPr>
            <w:tcW w:w="1111" w:type="dxa"/>
            <w:vAlign w:val="center"/>
          </w:tcPr>
          <w:p w:rsidR="00A03BCC" w:rsidRPr="00197458" w:rsidRDefault="00A03BCC" w:rsidP="00E60F7B">
            <w:pPr>
              <w:spacing w:line="400" w:lineRule="exact"/>
              <w:jc w:val="center"/>
              <w:rPr>
                <w:rFonts w:ascii="宋体" w:eastAsia="宋体" w:hAnsi="宋体" w:cs="Times New Roman"/>
                <w:color w:val="000000"/>
                <w:szCs w:val="21"/>
              </w:rPr>
            </w:pPr>
            <w:r w:rsidRPr="00197458">
              <w:rPr>
                <w:rFonts w:ascii="宋体" w:eastAsia="宋体" w:hAnsi="宋体" w:cs="Times New Roman" w:hint="eastAsia"/>
                <w:color w:val="000000"/>
                <w:szCs w:val="21"/>
              </w:rPr>
              <w:t>设计性</w:t>
            </w:r>
          </w:p>
        </w:tc>
        <w:tc>
          <w:tcPr>
            <w:tcW w:w="1296" w:type="dxa"/>
            <w:vAlign w:val="center"/>
          </w:tcPr>
          <w:p w:rsidR="00A03BCC" w:rsidRPr="00197458" w:rsidRDefault="00A03BCC" w:rsidP="00E60F7B">
            <w:pPr>
              <w:spacing w:line="400" w:lineRule="exact"/>
              <w:jc w:val="center"/>
              <w:rPr>
                <w:rFonts w:ascii="宋体" w:eastAsia="宋体" w:hAnsi="宋体" w:cs="Times New Roman"/>
                <w:color w:val="000000"/>
                <w:szCs w:val="21"/>
              </w:rPr>
            </w:pPr>
            <w:r w:rsidRPr="00197458">
              <w:rPr>
                <w:rFonts w:ascii="宋体" w:eastAsia="宋体" w:hAnsi="宋体" w:cs="Times New Roman" w:hint="eastAsia"/>
                <w:color w:val="000000"/>
                <w:szCs w:val="21"/>
              </w:rPr>
              <w:t>必做</w:t>
            </w:r>
          </w:p>
        </w:tc>
        <w:tc>
          <w:tcPr>
            <w:tcW w:w="1098" w:type="dxa"/>
            <w:vAlign w:val="center"/>
          </w:tcPr>
          <w:p w:rsidR="00A03BCC" w:rsidRPr="00197458" w:rsidRDefault="00A03BCC" w:rsidP="00E60F7B">
            <w:pPr>
              <w:spacing w:line="420" w:lineRule="exact"/>
              <w:jc w:val="center"/>
              <w:rPr>
                <w:rFonts w:ascii="宋体" w:eastAsia="宋体" w:hAnsi="宋体" w:cs="Times New Roman"/>
                <w:color w:val="000000"/>
                <w:szCs w:val="21"/>
              </w:rPr>
            </w:pPr>
            <w:r w:rsidRPr="00197458">
              <w:rPr>
                <w:rFonts w:ascii="宋体" w:eastAsia="宋体" w:hAnsi="宋体" w:cs="Times New Roman" w:hint="eastAsia"/>
                <w:color w:val="000000"/>
                <w:szCs w:val="21"/>
              </w:rPr>
              <w:t>设计方案</w:t>
            </w:r>
          </w:p>
        </w:tc>
      </w:tr>
    </w:tbl>
    <w:bookmarkEnd w:id="1"/>
    <w:p w:rsidR="00A03BCC" w:rsidRPr="00197458" w:rsidRDefault="00A03BCC" w:rsidP="00A03BCC">
      <w:pPr>
        <w:spacing w:line="420" w:lineRule="exact"/>
        <w:ind w:firstLineChars="200" w:firstLine="420"/>
        <w:rPr>
          <w:rFonts w:ascii="宋体" w:eastAsia="宋体" w:hAnsi="宋体"/>
          <w:szCs w:val="21"/>
        </w:rPr>
      </w:pPr>
      <w:r w:rsidRPr="00197458">
        <w:rPr>
          <w:rFonts w:ascii="宋体" w:eastAsia="宋体" w:hAnsi="宋体"/>
          <w:szCs w:val="21"/>
        </w:rPr>
        <w:t>注：</w:t>
      </w:r>
      <w:r w:rsidRPr="00197458">
        <w:rPr>
          <w:rFonts w:ascii="宋体" w:eastAsia="宋体" w:hAnsi="宋体" w:hint="eastAsia"/>
          <w:szCs w:val="21"/>
        </w:rPr>
        <w:t>1.</w:t>
      </w:r>
      <w:r w:rsidRPr="00197458">
        <w:rPr>
          <w:rFonts w:ascii="宋体" w:eastAsia="宋体" w:hAnsi="宋体"/>
          <w:szCs w:val="21"/>
        </w:rPr>
        <w:t>类型指验证性、综合性、设计性等</w:t>
      </w:r>
      <w:r w:rsidRPr="00197458">
        <w:rPr>
          <w:rFonts w:ascii="宋体" w:eastAsia="宋体" w:hAnsi="宋体" w:hint="eastAsia"/>
          <w:szCs w:val="21"/>
        </w:rPr>
        <w:t>。</w:t>
      </w:r>
    </w:p>
    <w:p w:rsidR="00A03BCC" w:rsidRPr="00197458" w:rsidRDefault="00A03BCC" w:rsidP="00A03BCC">
      <w:pPr>
        <w:spacing w:line="420" w:lineRule="exact"/>
        <w:ind w:firstLineChars="400" w:firstLine="840"/>
        <w:rPr>
          <w:rFonts w:ascii="宋体" w:eastAsia="宋体" w:hAnsi="宋体"/>
          <w:szCs w:val="21"/>
        </w:rPr>
      </w:pPr>
      <w:r w:rsidRPr="00197458">
        <w:rPr>
          <w:rFonts w:ascii="宋体" w:eastAsia="宋体" w:hAnsi="宋体" w:hint="eastAsia"/>
          <w:szCs w:val="21"/>
        </w:rPr>
        <w:t>2.</w:t>
      </w:r>
      <w:r w:rsidRPr="00197458">
        <w:rPr>
          <w:rFonts w:ascii="宋体" w:eastAsia="宋体" w:hAnsi="宋体"/>
          <w:szCs w:val="21"/>
        </w:rPr>
        <w:t>要求指必做、选做。</w:t>
      </w:r>
    </w:p>
    <w:p w:rsidR="00197458" w:rsidRDefault="00953C6E" w:rsidP="00A04841">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实践</w:t>
      </w:r>
      <w:r w:rsidR="00A03BCC" w:rsidRPr="00197458">
        <w:rPr>
          <w:rFonts w:ascii="黑体" w:eastAsia="黑体" w:hAnsi="黑体" w:cs="Times New Roman" w:hint="eastAsia"/>
          <w:b/>
          <w:sz w:val="24"/>
          <w:szCs w:val="24"/>
        </w:rPr>
        <w:t>一、</w:t>
      </w:r>
      <w:r w:rsidR="00B63764" w:rsidRPr="00B63764">
        <w:rPr>
          <w:rFonts w:ascii="黑体" w:eastAsia="黑体" w:hAnsi="黑体" w:cs="Times New Roman"/>
          <w:b/>
          <w:sz w:val="24"/>
          <w:szCs w:val="24"/>
        </w:rPr>
        <w:t>ATC仿真实验</w:t>
      </w:r>
      <w:r w:rsidR="00B63764" w:rsidRPr="00B63764">
        <w:rPr>
          <w:rFonts w:ascii="黑体" w:eastAsia="黑体" w:hAnsi="黑体" w:cs="Times New Roman" w:hint="eastAsia"/>
          <w:b/>
          <w:sz w:val="24"/>
          <w:szCs w:val="24"/>
        </w:rPr>
        <w:t>（</w:t>
      </w:r>
      <w:r w:rsidR="00B63764" w:rsidRPr="00B63764">
        <w:rPr>
          <w:rFonts w:ascii="黑体" w:eastAsia="黑体" w:hAnsi="黑体" w:cs="Times New Roman"/>
          <w:b/>
          <w:sz w:val="24"/>
          <w:szCs w:val="24"/>
        </w:rPr>
        <w:t>ATS的应用）</w:t>
      </w:r>
    </w:p>
    <w:p w:rsidR="00A03BCC" w:rsidRPr="00197458" w:rsidRDefault="00197458" w:rsidP="00A04841">
      <w:pPr>
        <w:widowControl/>
        <w:spacing w:beforeLines="50" w:afterLines="50"/>
        <w:jc w:val="left"/>
        <w:rPr>
          <w:rFonts w:ascii="黑体" w:eastAsia="黑体" w:hAnsi="黑体" w:cs="Times New Roman"/>
          <w:b/>
          <w:sz w:val="24"/>
          <w:szCs w:val="24"/>
        </w:rPr>
      </w:pPr>
      <w:r>
        <w:rPr>
          <w:rFonts w:ascii="宋体" w:eastAsia="宋体" w:hAnsi="宋体" w:cs="TimesNewRomanPSMT" w:hint="eastAsia"/>
          <w:color w:val="000000"/>
          <w:kern w:val="0"/>
          <w:szCs w:val="21"/>
        </w:rPr>
        <w:t>1、</w:t>
      </w:r>
      <w:r w:rsidR="00A03BCC" w:rsidRPr="00197458">
        <w:rPr>
          <w:rFonts w:ascii="宋体" w:eastAsia="宋体" w:hAnsi="宋体" w:cs="TimesNewRomanPSMT" w:hint="eastAsia"/>
          <w:color w:val="000000"/>
          <w:kern w:val="0"/>
          <w:szCs w:val="21"/>
        </w:rPr>
        <w:t>知识点和能力</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2" w:name="_Toc21983299"/>
      <w:r w:rsidRPr="00197458">
        <w:rPr>
          <w:rFonts w:ascii="宋体" w:eastAsia="宋体" w:hAnsi="宋体" w:cs="宋体" w:hint="eastAsia"/>
          <w:color w:val="000000"/>
          <w:kern w:val="0"/>
          <w:szCs w:val="21"/>
        </w:rPr>
        <w:lastRenderedPageBreak/>
        <w:t>1）</w:t>
      </w:r>
      <w:r w:rsidR="00B63764" w:rsidRPr="00B63764">
        <w:rPr>
          <w:rFonts w:ascii="宋体" w:eastAsia="宋体" w:hAnsi="宋体" w:cs="宋体" w:hint="eastAsia"/>
          <w:color w:val="000000"/>
          <w:kern w:val="0"/>
          <w:szCs w:val="21"/>
        </w:rPr>
        <w:t>了解</w:t>
      </w:r>
      <w:r w:rsidR="00B63764">
        <w:rPr>
          <w:rFonts w:ascii="宋体" w:eastAsia="宋体" w:hAnsi="宋体" w:cs="宋体" w:hint="eastAsia"/>
          <w:color w:val="000000"/>
          <w:kern w:val="0"/>
          <w:szCs w:val="21"/>
        </w:rPr>
        <w:t>ATS</w:t>
      </w:r>
      <w:r w:rsidR="00B63764" w:rsidRPr="00B63764">
        <w:rPr>
          <w:rFonts w:ascii="宋体" w:eastAsia="宋体" w:hAnsi="宋体" w:cs="宋体" w:hint="eastAsia"/>
          <w:color w:val="000000"/>
          <w:kern w:val="0"/>
          <w:szCs w:val="21"/>
        </w:rPr>
        <w:t>系统的界面组成、站场图符号及显示含义以及文本输入规则</w:t>
      </w:r>
      <w:r w:rsidRPr="00197458">
        <w:rPr>
          <w:rFonts w:ascii="宋体" w:eastAsia="宋体" w:hAnsi="宋体" w:cs="宋体" w:hint="eastAsia"/>
          <w:color w:val="000000"/>
          <w:kern w:val="0"/>
          <w:szCs w:val="21"/>
        </w:rPr>
        <w:t>；</w:t>
      </w:r>
      <w:bookmarkEnd w:id="2"/>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3" w:name="_Toc21983300"/>
      <w:r w:rsidRPr="00197458">
        <w:rPr>
          <w:rFonts w:ascii="宋体" w:eastAsia="宋体" w:hAnsi="宋体" w:cs="宋体"/>
          <w:color w:val="000000"/>
          <w:kern w:val="0"/>
          <w:szCs w:val="21"/>
        </w:rPr>
        <w:t>2</w:t>
      </w:r>
      <w:r w:rsidRPr="00197458">
        <w:rPr>
          <w:rFonts w:ascii="宋体" w:eastAsia="宋体" w:hAnsi="宋体" w:cs="宋体" w:hint="eastAsia"/>
          <w:color w:val="000000"/>
          <w:kern w:val="0"/>
          <w:szCs w:val="21"/>
        </w:rPr>
        <w:t>）</w:t>
      </w:r>
      <w:bookmarkEnd w:id="3"/>
      <w:r w:rsidR="00B63764" w:rsidRPr="00197458">
        <w:rPr>
          <w:rFonts w:ascii="宋体" w:eastAsia="宋体" w:hAnsi="宋体" w:cs="宋体" w:hint="eastAsia"/>
          <w:color w:val="000000"/>
          <w:kern w:val="0"/>
          <w:szCs w:val="21"/>
        </w:rPr>
        <w:t>掌握</w:t>
      </w:r>
      <w:r w:rsidR="00B63764" w:rsidRPr="00B63764">
        <w:rPr>
          <w:rFonts w:ascii="宋体" w:eastAsia="宋体" w:hAnsi="宋体" w:cs="宋体"/>
          <w:color w:val="000000"/>
          <w:kern w:val="0"/>
          <w:szCs w:val="21"/>
        </w:rPr>
        <w:t>ATS仿真操作、故障设置和解除、人工模拟、故障行车处理等操作</w:t>
      </w:r>
      <w:r w:rsidR="00B63764" w:rsidRPr="00197458">
        <w:rPr>
          <w:rFonts w:ascii="宋体" w:eastAsia="宋体" w:hAnsi="宋体" w:cs="宋体" w:hint="eastAsia"/>
          <w:color w:val="000000"/>
          <w:kern w:val="0"/>
          <w:szCs w:val="21"/>
        </w:rPr>
        <w:t>；</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4" w:name="_Toc21983301"/>
      <w:r w:rsidRPr="00197458">
        <w:rPr>
          <w:rFonts w:ascii="宋体" w:eastAsia="宋体" w:hAnsi="宋体" w:cs="宋体"/>
          <w:color w:val="000000"/>
          <w:kern w:val="0"/>
          <w:szCs w:val="21"/>
        </w:rPr>
        <w:t>3</w:t>
      </w:r>
      <w:r w:rsidRPr="00197458">
        <w:rPr>
          <w:rFonts w:ascii="宋体" w:eastAsia="宋体" w:hAnsi="宋体" w:cs="宋体" w:hint="eastAsia"/>
          <w:color w:val="000000"/>
          <w:kern w:val="0"/>
          <w:szCs w:val="21"/>
        </w:rPr>
        <w:t>）</w:t>
      </w:r>
      <w:bookmarkEnd w:id="4"/>
      <w:r w:rsidR="00B63764">
        <w:rPr>
          <w:rFonts w:ascii="宋体" w:eastAsia="宋体" w:hAnsi="宋体" w:cs="宋体" w:hint="eastAsia"/>
          <w:color w:val="000000"/>
          <w:kern w:val="0"/>
          <w:szCs w:val="21"/>
        </w:rPr>
        <w:t>掌握非正常情况下，ATS系统的行车组织及调度方案</w:t>
      </w:r>
      <w:r w:rsidR="00B63764" w:rsidRPr="00197458">
        <w:rPr>
          <w:rFonts w:ascii="宋体" w:eastAsia="宋体" w:hAnsi="宋体" w:cs="宋体" w:hint="eastAsia"/>
          <w:color w:val="000000"/>
          <w:kern w:val="0"/>
          <w:szCs w:val="21"/>
        </w:rPr>
        <w:t>。</w:t>
      </w:r>
    </w:p>
    <w:p w:rsidR="00A03BCC" w:rsidRPr="00197458" w:rsidRDefault="00A03BCC" w:rsidP="00A04841">
      <w:pPr>
        <w:widowControl/>
        <w:spacing w:beforeLines="50" w:afterLines="50"/>
        <w:jc w:val="left"/>
        <w:rPr>
          <w:rFonts w:ascii="宋体" w:eastAsia="宋体" w:hAnsi="宋体" w:cs="TimesNewRomanPSMT"/>
          <w:color w:val="000000"/>
          <w:kern w:val="0"/>
          <w:szCs w:val="21"/>
        </w:rPr>
      </w:pPr>
      <w:r w:rsidRPr="00197458">
        <w:rPr>
          <w:rFonts w:ascii="宋体" w:eastAsia="宋体" w:hAnsi="宋体" w:cs="TimesNewRomanPSMT"/>
          <w:color w:val="000000"/>
          <w:kern w:val="0"/>
          <w:szCs w:val="21"/>
        </w:rPr>
        <w:t>2、</w:t>
      </w:r>
      <w:r w:rsidR="00953C6E">
        <w:rPr>
          <w:rFonts w:ascii="宋体" w:eastAsia="宋体" w:hAnsi="宋体" w:cs="TimesNewRomanPSMT" w:hint="eastAsia"/>
          <w:color w:val="000000"/>
          <w:kern w:val="0"/>
          <w:szCs w:val="21"/>
        </w:rPr>
        <w:t>实践</w:t>
      </w:r>
      <w:r w:rsidRPr="00197458">
        <w:rPr>
          <w:rFonts w:ascii="宋体" w:eastAsia="宋体" w:hAnsi="宋体" w:cs="TimesNewRomanPSMT"/>
          <w:color w:val="000000"/>
          <w:kern w:val="0"/>
          <w:szCs w:val="21"/>
        </w:rPr>
        <w:t>主要内容</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5" w:name="_Toc21983303"/>
      <w:r w:rsidRPr="00197458">
        <w:rPr>
          <w:rFonts w:ascii="宋体" w:eastAsia="宋体" w:hAnsi="宋体" w:cs="宋体" w:hint="eastAsia"/>
          <w:color w:val="000000"/>
          <w:kern w:val="0"/>
          <w:szCs w:val="21"/>
        </w:rPr>
        <w:t>1</w:t>
      </w:r>
      <w:r w:rsidRPr="00197458">
        <w:rPr>
          <w:rFonts w:ascii="宋体" w:eastAsia="宋体" w:hAnsi="宋体" w:cs="宋体"/>
          <w:color w:val="000000"/>
          <w:kern w:val="0"/>
          <w:szCs w:val="21"/>
        </w:rPr>
        <w:t>)</w:t>
      </w:r>
      <w:r w:rsidR="00AE33CC" w:rsidRPr="00AE33CC">
        <w:rPr>
          <w:rFonts w:ascii="宋体" w:eastAsia="宋体" w:hAnsi="宋体" w:cs="宋体" w:hint="eastAsia"/>
          <w:color w:val="000000"/>
          <w:kern w:val="0"/>
          <w:szCs w:val="21"/>
        </w:rPr>
        <w:t>熟悉</w:t>
      </w:r>
      <w:r w:rsidR="00AE33CC" w:rsidRPr="00AE33CC">
        <w:rPr>
          <w:rFonts w:ascii="宋体" w:eastAsia="宋体" w:hAnsi="宋体" w:cs="宋体"/>
          <w:color w:val="000000"/>
          <w:kern w:val="0"/>
          <w:szCs w:val="21"/>
        </w:rPr>
        <w:t>ATS仿真系统人机界面</w:t>
      </w:r>
      <w:r w:rsidRPr="00197458">
        <w:rPr>
          <w:rFonts w:ascii="宋体" w:eastAsia="宋体" w:hAnsi="宋体" w:cs="宋体"/>
          <w:color w:val="000000"/>
          <w:kern w:val="0"/>
          <w:szCs w:val="21"/>
        </w:rPr>
        <w:t>；</w:t>
      </w:r>
      <w:bookmarkEnd w:id="5"/>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6" w:name="_Toc21983304"/>
      <w:r w:rsidRPr="00197458">
        <w:rPr>
          <w:rFonts w:ascii="宋体" w:eastAsia="宋体" w:hAnsi="宋体" w:cs="宋体"/>
          <w:color w:val="000000"/>
          <w:kern w:val="0"/>
          <w:szCs w:val="21"/>
        </w:rPr>
        <w:t>2</w:t>
      </w:r>
      <w:r w:rsidRPr="00197458">
        <w:rPr>
          <w:rFonts w:ascii="宋体" w:eastAsia="宋体" w:hAnsi="宋体" w:cs="宋体" w:hint="eastAsia"/>
          <w:color w:val="000000"/>
          <w:kern w:val="0"/>
          <w:szCs w:val="21"/>
        </w:rPr>
        <w:t>）</w:t>
      </w:r>
      <w:r w:rsidR="00AE33CC" w:rsidRPr="00AE33CC">
        <w:rPr>
          <w:rFonts w:ascii="宋体" w:eastAsia="宋体" w:hAnsi="宋体" w:cs="宋体" w:hint="eastAsia"/>
          <w:color w:val="000000"/>
          <w:kern w:val="0"/>
          <w:szCs w:val="21"/>
        </w:rPr>
        <w:t>仿真操作准备工作</w:t>
      </w:r>
      <w:r w:rsidR="00AE33CC">
        <w:rPr>
          <w:rFonts w:ascii="宋体" w:eastAsia="宋体" w:hAnsi="宋体" w:cs="宋体" w:hint="eastAsia"/>
          <w:color w:val="000000"/>
          <w:kern w:val="0"/>
          <w:szCs w:val="21"/>
        </w:rPr>
        <w:t>，加载时刻表及线路信息</w:t>
      </w:r>
      <w:r w:rsidRPr="00197458">
        <w:rPr>
          <w:rFonts w:ascii="宋体" w:eastAsia="宋体" w:hAnsi="宋体" w:cs="宋体" w:hint="eastAsia"/>
          <w:color w:val="000000"/>
          <w:kern w:val="0"/>
          <w:szCs w:val="21"/>
        </w:rPr>
        <w:t>；</w:t>
      </w:r>
      <w:bookmarkEnd w:id="6"/>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7" w:name="_Toc21983305"/>
      <w:r w:rsidRPr="00197458">
        <w:rPr>
          <w:rFonts w:ascii="宋体" w:eastAsia="宋体" w:hAnsi="宋体" w:cs="宋体" w:hint="eastAsia"/>
          <w:color w:val="000000"/>
          <w:kern w:val="0"/>
          <w:szCs w:val="21"/>
        </w:rPr>
        <w:t>3）</w:t>
      </w:r>
      <w:r w:rsidR="00AE33CC">
        <w:rPr>
          <w:rFonts w:ascii="宋体" w:eastAsia="宋体" w:hAnsi="宋体" w:cs="宋体" w:hint="eastAsia"/>
          <w:color w:val="000000"/>
          <w:kern w:val="0"/>
          <w:szCs w:val="21"/>
        </w:rPr>
        <w:t>熟悉命令控制区的各项控制功能</w:t>
      </w:r>
      <w:r w:rsidRPr="00197458">
        <w:rPr>
          <w:rFonts w:ascii="宋体" w:eastAsia="宋体" w:hAnsi="宋体" w:cs="宋体" w:hint="eastAsia"/>
          <w:color w:val="000000"/>
          <w:kern w:val="0"/>
          <w:szCs w:val="21"/>
        </w:rPr>
        <w:t>；</w:t>
      </w:r>
      <w:bookmarkEnd w:id="7"/>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bookmarkStart w:id="8" w:name="_Toc21983306"/>
      <w:r w:rsidRPr="00197458">
        <w:rPr>
          <w:rFonts w:ascii="宋体" w:eastAsia="宋体" w:hAnsi="宋体" w:cs="宋体" w:hint="eastAsia"/>
          <w:color w:val="000000"/>
          <w:kern w:val="0"/>
          <w:szCs w:val="21"/>
        </w:rPr>
        <w:t>4）</w:t>
      </w:r>
      <w:bookmarkEnd w:id="8"/>
      <w:r w:rsidR="00AE33CC">
        <w:rPr>
          <w:rFonts w:ascii="宋体" w:eastAsia="宋体" w:hAnsi="宋体" w:cs="宋体" w:hint="eastAsia"/>
          <w:color w:val="000000"/>
          <w:kern w:val="0"/>
          <w:szCs w:val="21"/>
        </w:rPr>
        <w:t>设置故障并仿真在故障条件下的控制流程；</w:t>
      </w:r>
    </w:p>
    <w:p w:rsidR="00A03BCC" w:rsidRPr="00197458" w:rsidRDefault="00A03BCC" w:rsidP="00523F3C">
      <w:pPr>
        <w:snapToGrid w:val="0"/>
        <w:spacing w:line="300" w:lineRule="auto"/>
        <w:ind w:firstLineChars="200" w:firstLine="420"/>
        <w:rPr>
          <w:rFonts w:ascii="宋体" w:eastAsia="宋体" w:hAnsi="宋体" w:cs="宋体"/>
          <w:color w:val="000000"/>
          <w:kern w:val="0"/>
          <w:szCs w:val="21"/>
        </w:rPr>
      </w:pPr>
      <w:bookmarkStart w:id="9" w:name="_Toc21983307"/>
      <w:r w:rsidRPr="00197458">
        <w:rPr>
          <w:rFonts w:ascii="宋体" w:eastAsia="宋体" w:hAnsi="宋体" w:cs="宋体" w:hint="eastAsia"/>
          <w:color w:val="000000"/>
          <w:kern w:val="0"/>
          <w:szCs w:val="21"/>
        </w:rPr>
        <w:t>5）</w:t>
      </w:r>
      <w:r w:rsidR="00AE33CC">
        <w:rPr>
          <w:rFonts w:ascii="宋体" w:eastAsia="宋体" w:hAnsi="宋体" w:cs="宋体" w:hint="eastAsia"/>
          <w:color w:val="000000"/>
          <w:kern w:val="0"/>
          <w:szCs w:val="21"/>
        </w:rPr>
        <w:t>后备模式控制的模拟操作——人工模拟</w:t>
      </w:r>
      <w:r w:rsidR="00523F3C">
        <w:rPr>
          <w:rFonts w:ascii="宋体" w:eastAsia="宋体" w:hAnsi="宋体" w:cs="宋体" w:hint="eastAsia"/>
          <w:color w:val="000000"/>
          <w:kern w:val="0"/>
          <w:szCs w:val="21"/>
        </w:rPr>
        <w:t>、控制权限降级</w:t>
      </w:r>
      <w:r w:rsidRPr="00197458">
        <w:rPr>
          <w:rFonts w:ascii="宋体" w:eastAsia="宋体" w:hAnsi="宋体" w:cs="宋体" w:hint="eastAsia"/>
          <w:color w:val="000000"/>
          <w:kern w:val="0"/>
          <w:szCs w:val="21"/>
        </w:rPr>
        <w:t>；</w:t>
      </w:r>
      <w:bookmarkEnd w:id="9"/>
    </w:p>
    <w:p w:rsidR="00A03BCC" w:rsidRPr="00197458" w:rsidRDefault="00523F3C" w:rsidP="00197458">
      <w:pPr>
        <w:snapToGrid w:val="0"/>
        <w:spacing w:line="300" w:lineRule="auto"/>
        <w:ind w:firstLineChars="200" w:firstLine="420"/>
        <w:rPr>
          <w:rFonts w:ascii="宋体" w:eastAsia="宋体" w:hAnsi="宋体" w:cs="宋体"/>
          <w:color w:val="000000"/>
          <w:kern w:val="0"/>
          <w:szCs w:val="21"/>
        </w:rPr>
      </w:pPr>
      <w:bookmarkStart w:id="10" w:name="_Toc21983309"/>
      <w:r>
        <w:rPr>
          <w:rFonts w:ascii="宋体" w:eastAsia="宋体" w:hAnsi="宋体" w:cs="宋体"/>
          <w:color w:val="000000"/>
          <w:kern w:val="0"/>
          <w:szCs w:val="21"/>
        </w:rPr>
        <w:t>6</w:t>
      </w:r>
      <w:r w:rsidR="00A03BCC" w:rsidRPr="00197458">
        <w:rPr>
          <w:rFonts w:ascii="宋体" w:eastAsia="宋体" w:hAnsi="宋体" w:cs="宋体" w:hint="eastAsia"/>
          <w:color w:val="000000"/>
          <w:kern w:val="0"/>
          <w:szCs w:val="21"/>
        </w:rPr>
        <w:t>）</w:t>
      </w:r>
      <w:r w:rsidR="00AE33CC">
        <w:rPr>
          <w:rFonts w:ascii="宋体" w:eastAsia="宋体" w:hAnsi="宋体" w:cs="宋体" w:hint="eastAsia"/>
          <w:color w:val="000000"/>
          <w:kern w:val="0"/>
          <w:szCs w:val="21"/>
        </w:rPr>
        <w:t>在停车场ATS的仿真操作</w:t>
      </w:r>
      <w:r w:rsidR="00A03BCC" w:rsidRPr="00197458">
        <w:rPr>
          <w:rFonts w:ascii="宋体" w:eastAsia="宋体" w:hAnsi="宋体" w:cs="宋体" w:hint="eastAsia"/>
          <w:color w:val="000000"/>
          <w:kern w:val="0"/>
          <w:szCs w:val="21"/>
        </w:rPr>
        <w:t>。</w:t>
      </w:r>
      <w:bookmarkEnd w:id="10"/>
    </w:p>
    <w:p w:rsidR="00A03BCC" w:rsidRPr="00197458" w:rsidRDefault="00A03BCC" w:rsidP="00A04841">
      <w:pPr>
        <w:widowControl/>
        <w:spacing w:beforeLines="50" w:afterLines="50"/>
        <w:jc w:val="left"/>
        <w:rPr>
          <w:rFonts w:ascii="宋体" w:eastAsia="宋体" w:hAnsi="宋体" w:cs="TimesNewRomanPSMT"/>
          <w:color w:val="000000"/>
          <w:kern w:val="0"/>
          <w:szCs w:val="21"/>
        </w:rPr>
      </w:pPr>
      <w:r w:rsidRPr="00197458">
        <w:rPr>
          <w:rFonts w:ascii="宋体" w:eastAsia="宋体" w:hAnsi="宋体" w:cs="TimesNewRomanPSMT"/>
          <w:color w:val="000000"/>
          <w:kern w:val="0"/>
          <w:szCs w:val="21"/>
        </w:rPr>
        <w:t>3、</w:t>
      </w:r>
      <w:r w:rsidRPr="00197458">
        <w:rPr>
          <w:rFonts w:ascii="宋体" w:eastAsia="宋体" w:hAnsi="宋体" w:cs="TimesNewRomanPSMT" w:hint="eastAsia"/>
          <w:color w:val="000000"/>
          <w:kern w:val="0"/>
          <w:szCs w:val="21"/>
        </w:rPr>
        <w:t>重难点</w:t>
      </w:r>
    </w:p>
    <w:p w:rsidR="00C459EE" w:rsidRDefault="00A03BCC" w:rsidP="00197458">
      <w:pPr>
        <w:snapToGrid w:val="0"/>
        <w:spacing w:line="300" w:lineRule="auto"/>
        <w:ind w:firstLineChars="200" w:firstLine="420"/>
        <w:rPr>
          <w:rFonts w:ascii="宋体" w:eastAsia="宋体" w:hAnsi="宋体" w:cs="宋体"/>
          <w:color w:val="000000"/>
          <w:kern w:val="0"/>
          <w:szCs w:val="21"/>
        </w:rPr>
      </w:pPr>
      <w:bookmarkStart w:id="11" w:name="_Toc21983310"/>
      <w:r w:rsidRPr="00197458">
        <w:rPr>
          <w:rFonts w:ascii="宋体" w:eastAsia="宋体" w:hAnsi="宋体" w:cs="宋体" w:hint="eastAsia"/>
          <w:color w:val="000000"/>
          <w:kern w:val="0"/>
          <w:szCs w:val="21"/>
        </w:rPr>
        <w:t>1）</w:t>
      </w:r>
      <w:r w:rsidR="00C459EE">
        <w:rPr>
          <w:rFonts w:ascii="宋体" w:eastAsia="宋体" w:hAnsi="宋体" w:cs="宋体" w:hint="eastAsia"/>
          <w:color w:val="000000"/>
          <w:kern w:val="0"/>
          <w:szCs w:val="21"/>
        </w:rPr>
        <w:t>正常运营中ATS中央级控制功能及操作；</w:t>
      </w:r>
    </w:p>
    <w:p w:rsidR="00A03BCC" w:rsidRPr="00197458" w:rsidRDefault="00C459EE" w:rsidP="00C459EE">
      <w:pPr>
        <w:snapToGrid w:val="0"/>
        <w:spacing w:line="300" w:lineRule="auto"/>
        <w:ind w:firstLineChars="200" w:firstLine="420"/>
        <w:rPr>
          <w:rFonts w:ascii="宋体" w:eastAsia="宋体" w:hAnsi="宋体" w:cs="宋体"/>
          <w:color w:val="000000"/>
          <w:kern w:val="0"/>
          <w:szCs w:val="21"/>
        </w:rPr>
      </w:pPr>
      <w:r w:rsidRPr="00197458">
        <w:rPr>
          <w:rFonts w:ascii="宋体" w:eastAsia="宋体" w:hAnsi="宋体" w:cs="宋体" w:hint="eastAsia"/>
          <w:color w:val="000000"/>
          <w:kern w:val="0"/>
          <w:szCs w:val="21"/>
        </w:rPr>
        <w:t>2）</w:t>
      </w:r>
      <w:r>
        <w:rPr>
          <w:rFonts w:ascii="宋体" w:eastAsia="宋体" w:hAnsi="宋体" w:cs="宋体" w:hint="eastAsia"/>
          <w:color w:val="000000"/>
          <w:kern w:val="0"/>
          <w:szCs w:val="21"/>
        </w:rPr>
        <w:t>各种故障设定并在故障条件下实现合理正确的行车控制流程</w:t>
      </w:r>
      <w:bookmarkEnd w:id="11"/>
      <w:r>
        <w:rPr>
          <w:rFonts w:ascii="宋体" w:eastAsia="宋体" w:hAnsi="宋体" w:cs="宋体" w:hint="eastAsia"/>
          <w:color w:val="000000"/>
          <w:kern w:val="0"/>
          <w:szCs w:val="21"/>
        </w:rPr>
        <w:t>。</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p>
    <w:p w:rsidR="00A03BCC" w:rsidRPr="00197458" w:rsidRDefault="00A03BCC" w:rsidP="00A04841">
      <w:pPr>
        <w:widowControl/>
        <w:spacing w:beforeLines="50" w:afterLines="50"/>
        <w:jc w:val="left"/>
        <w:rPr>
          <w:rFonts w:ascii="宋体" w:eastAsia="宋体" w:hAnsi="宋体" w:cs="TimesNewRomanPSMT"/>
          <w:color w:val="000000"/>
          <w:kern w:val="0"/>
          <w:szCs w:val="21"/>
        </w:rPr>
      </w:pPr>
      <w:r w:rsidRPr="00197458">
        <w:rPr>
          <w:rFonts w:ascii="宋体" w:eastAsia="宋体" w:hAnsi="宋体" w:cs="TimesNewRomanPSMT" w:hint="eastAsia"/>
          <w:color w:val="000000"/>
          <w:kern w:val="0"/>
          <w:szCs w:val="21"/>
        </w:rPr>
        <w:t>4</w:t>
      </w:r>
      <w:r w:rsidRPr="00197458">
        <w:rPr>
          <w:rFonts w:ascii="宋体" w:eastAsia="宋体" w:hAnsi="宋体" w:cs="TimesNewRomanPSMT"/>
          <w:color w:val="000000"/>
          <w:kern w:val="0"/>
          <w:szCs w:val="21"/>
        </w:rPr>
        <w:t>、</w:t>
      </w:r>
      <w:r w:rsidRPr="00197458">
        <w:rPr>
          <w:rFonts w:ascii="宋体" w:eastAsia="宋体" w:hAnsi="宋体" w:cs="TimesNewRomanPSMT" w:hint="eastAsia"/>
          <w:color w:val="000000"/>
          <w:kern w:val="0"/>
          <w:szCs w:val="21"/>
        </w:rPr>
        <w:t>教学模式</w:t>
      </w:r>
    </w:p>
    <w:p w:rsidR="00A03BCC" w:rsidRPr="006E7068" w:rsidRDefault="00A03BCC" w:rsidP="00197458">
      <w:pPr>
        <w:snapToGrid w:val="0"/>
        <w:spacing w:line="300" w:lineRule="auto"/>
        <w:ind w:firstLineChars="200" w:firstLine="420"/>
        <w:rPr>
          <w:sz w:val="24"/>
        </w:rPr>
      </w:pPr>
      <w:r w:rsidRPr="00197458">
        <w:rPr>
          <w:rFonts w:ascii="宋体" w:eastAsia="宋体" w:hAnsi="宋体" w:cs="宋体" w:hint="eastAsia"/>
          <w:color w:val="000000"/>
          <w:kern w:val="0"/>
          <w:szCs w:val="21"/>
        </w:rPr>
        <w:t>安排</w:t>
      </w:r>
      <w:r w:rsidR="00C459EE">
        <w:rPr>
          <w:rFonts w:ascii="宋体" w:eastAsia="宋体" w:hAnsi="宋体" w:cs="宋体"/>
          <w:color w:val="000000"/>
          <w:kern w:val="0"/>
          <w:szCs w:val="21"/>
        </w:rPr>
        <w:t>1</w:t>
      </w:r>
      <w:r w:rsidRPr="00197458">
        <w:rPr>
          <w:rFonts w:ascii="宋体" w:eastAsia="宋体" w:hAnsi="宋体" w:cs="宋体" w:hint="eastAsia"/>
          <w:color w:val="000000"/>
          <w:kern w:val="0"/>
          <w:szCs w:val="21"/>
        </w:rPr>
        <w:t>课堂学时用于指导学生了解课程设计的内容和要求，工作步骤，注意事项等内容，解决学生提出的具体问题，帮助学生起步。之后由学生课后自主完成课程设计各项内容，有疑问则自主与老师沟通交流。</w:t>
      </w:r>
    </w:p>
    <w:p w:rsidR="00A03BCC" w:rsidRPr="00197458" w:rsidRDefault="00A03BCC" w:rsidP="00197458">
      <w:pPr>
        <w:snapToGrid w:val="0"/>
        <w:spacing w:line="300" w:lineRule="auto"/>
        <w:ind w:firstLineChars="200" w:firstLine="420"/>
        <w:rPr>
          <w:rFonts w:ascii="宋体" w:eastAsia="宋体" w:hAnsi="宋体" w:cs="宋体"/>
          <w:color w:val="000000"/>
          <w:kern w:val="0"/>
          <w:szCs w:val="21"/>
        </w:rPr>
      </w:pPr>
      <w:r w:rsidRPr="00197458">
        <w:rPr>
          <w:rFonts w:ascii="宋体" w:eastAsia="宋体" w:hAnsi="宋体" w:cs="宋体"/>
          <w:color w:val="000000"/>
          <w:kern w:val="0"/>
          <w:szCs w:val="21"/>
        </w:rPr>
        <w:t>注：本课程授课对象为大</w:t>
      </w:r>
      <w:r w:rsidRPr="00197458">
        <w:rPr>
          <w:rFonts w:ascii="宋体" w:eastAsia="宋体" w:hAnsi="宋体" w:cs="宋体" w:hint="eastAsia"/>
          <w:color w:val="000000"/>
          <w:kern w:val="0"/>
          <w:szCs w:val="21"/>
        </w:rPr>
        <w:t>三学</w:t>
      </w:r>
      <w:r w:rsidR="00953C6E">
        <w:rPr>
          <w:rFonts w:ascii="宋体" w:eastAsia="宋体" w:hAnsi="宋体" w:cs="宋体"/>
          <w:color w:val="000000"/>
          <w:kern w:val="0"/>
          <w:szCs w:val="21"/>
        </w:rPr>
        <w:t>生，</w:t>
      </w:r>
      <w:r w:rsidR="00953C6E">
        <w:rPr>
          <w:rFonts w:ascii="宋体" w:eastAsia="宋体" w:hAnsi="宋体" w:cs="宋体" w:hint="eastAsia"/>
          <w:color w:val="000000"/>
          <w:kern w:val="0"/>
          <w:szCs w:val="21"/>
        </w:rPr>
        <w:t>实践</w:t>
      </w:r>
      <w:r w:rsidRPr="00197458">
        <w:rPr>
          <w:rFonts w:ascii="宋体" w:eastAsia="宋体" w:hAnsi="宋体" w:cs="宋体"/>
          <w:color w:val="000000"/>
          <w:kern w:val="0"/>
          <w:szCs w:val="21"/>
        </w:rPr>
        <w:t>类型</w:t>
      </w:r>
      <w:r w:rsidRPr="00197458">
        <w:rPr>
          <w:rFonts w:ascii="宋体" w:eastAsia="宋体" w:hAnsi="宋体" w:cs="宋体" w:hint="eastAsia"/>
          <w:color w:val="000000"/>
          <w:kern w:val="0"/>
          <w:szCs w:val="21"/>
        </w:rPr>
        <w:t>为设计</w:t>
      </w:r>
      <w:r w:rsidRPr="00197458">
        <w:rPr>
          <w:rFonts w:ascii="宋体" w:eastAsia="宋体" w:hAnsi="宋体" w:cs="宋体"/>
          <w:color w:val="000000"/>
          <w:kern w:val="0"/>
          <w:szCs w:val="21"/>
        </w:rPr>
        <w:t>性实验，</w:t>
      </w:r>
      <w:r w:rsidRPr="00197458">
        <w:rPr>
          <w:rFonts w:ascii="宋体" w:eastAsia="宋体" w:hAnsi="宋体" w:cs="宋体" w:hint="eastAsia"/>
          <w:color w:val="000000"/>
          <w:kern w:val="0"/>
          <w:szCs w:val="21"/>
        </w:rPr>
        <w:t>需要</w:t>
      </w:r>
      <w:r w:rsidRPr="00197458">
        <w:rPr>
          <w:rFonts w:ascii="宋体" w:eastAsia="宋体" w:hAnsi="宋体" w:cs="宋体"/>
          <w:color w:val="000000"/>
          <w:kern w:val="0"/>
          <w:szCs w:val="21"/>
        </w:rPr>
        <w:t>提交</w:t>
      </w:r>
      <w:r w:rsidR="00C459EE">
        <w:rPr>
          <w:rFonts w:ascii="宋体" w:eastAsia="宋体" w:hAnsi="宋体" w:cs="宋体" w:hint="eastAsia"/>
          <w:color w:val="000000"/>
          <w:kern w:val="0"/>
          <w:szCs w:val="21"/>
        </w:rPr>
        <w:t>实验</w:t>
      </w:r>
      <w:r w:rsidRPr="00197458">
        <w:rPr>
          <w:rFonts w:ascii="宋体" w:eastAsia="宋体" w:hAnsi="宋体" w:cs="宋体" w:hint="eastAsia"/>
          <w:color w:val="000000"/>
          <w:kern w:val="0"/>
          <w:szCs w:val="21"/>
        </w:rPr>
        <w:t>报告</w:t>
      </w:r>
      <w:r w:rsidRPr="00197458">
        <w:rPr>
          <w:rFonts w:ascii="宋体" w:eastAsia="宋体" w:hAnsi="宋体" w:cs="宋体"/>
          <w:color w:val="000000"/>
          <w:kern w:val="0"/>
          <w:szCs w:val="21"/>
        </w:rPr>
        <w:t>，报告主要包括</w:t>
      </w:r>
      <w:r w:rsidR="00953C6E">
        <w:rPr>
          <w:rFonts w:ascii="宋体" w:eastAsia="宋体" w:hAnsi="宋体" w:cs="宋体" w:hint="eastAsia"/>
          <w:color w:val="000000"/>
          <w:kern w:val="0"/>
          <w:szCs w:val="21"/>
        </w:rPr>
        <w:t>实践</w:t>
      </w:r>
      <w:r w:rsidRPr="00197458">
        <w:rPr>
          <w:rFonts w:ascii="宋体" w:eastAsia="宋体" w:hAnsi="宋体" w:cs="宋体" w:hint="eastAsia"/>
          <w:color w:val="000000"/>
          <w:kern w:val="0"/>
          <w:szCs w:val="21"/>
        </w:rPr>
        <w:t>目的</w:t>
      </w:r>
      <w:r w:rsidRPr="00197458">
        <w:rPr>
          <w:rFonts w:ascii="宋体" w:eastAsia="宋体" w:hAnsi="宋体" w:cs="宋体"/>
          <w:color w:val="000000"/>
          <w:kern w:val="0"/>
          <w:szCs w:val="21"/>
        </w:rPr>
        <w:t>，</w:t>
      </w:r>
      <w:r w:rsidRPr="00197458">
        <w:rPr>
          <w:rFonts w:ascii="宋体" w:eastAsia="宋体" w:hAnsi="宋体" w:cs="宋体" w:hint="eastAsia"/>
          <w:color w:val="000000"/>
          <w:kern w:val="0"/>
          <w:szCs w:val="21"/>
        </w:rPr>
        <w:t>要求，设计内容和成果分析等</w:t>
      </w:r>
      <w:r w:rsidRPr="00197458">
        <w:rPr>
          <w:rFonts w:ascii="宋体" w:eastAsia="宋体" w:hAnsi="宋体" w:cs="宋体"/>
          <w:color w:val="000000"/>
          <w:kern w:val="0"/>
          <w:szCs w:val="21"/>
        </w:rPr>
        <w:t>。</w:t>
      </w:r>
      <w:r w:rsidR="00953C6E">
        <w:rPr>
          <w:rFonts w:ascii="宋体" w:eastAsia="宋体" w:hAnsi="宋体" w:cs="宋体" w:hint="eastAsia"/>
          <w:color w:val="000000"/>
          <w:kern w:val="0"/>
          <w:szCs w:val="21"/>
        </w:rPr>
        <w:t>实践</w:t>
      </w:r>
      <w:r w:rsidRPr="00197458">
        <w:rPr>
          <w:rFonts w:ascii="宋体" w:eastAsia="宋体" w:hAnsi="宋体" w:cs="宋体"/>
          <w:color w:val="000000"/>
          <w:kern w:val="0"/>
          <w:szCs w:val="21"/>
        </w:rPr>
        <w:t>评价内容和评分细则参见</w:t>
      </w:r>
      <w:r w:rsidRPr="00197458">
        <w:rPr>
          <w:rFonts w:ascii="宋体" w:eastAsia="宋体" w:hAnsi="宋体" w:cs="宋体" w:hint="eastAsia"/>
          <w:color w:val="000000"/>
          <w:kern w:val="0"/>
          <w:szCs w:val="21"/>
        </w:rPr>
        <w:t>表</w:t>
      </w:r>
      <w:r w:rsidR="00195074">
        <w:rPr>
          <w:rFonts w:ascii="宋体" w:eastAsia="宋体" w:hAnsi="宋体" w:cs="宋体" w:hint="eastAsia"/>
          <w:color w:val="000000"/>
          <w:kern w:val="0"/>
          <w:szCs w:val="21"/>
        </w:rPr>
        <w:t>9</w:t>
      </w:r>
      <w:r w:rsidRPr="00197458">
        <w:rPr>
          <w:rFonts w:ascii="宋体" w:eastAsia="宋体" w:hAnsi="宋体" w:cs="宋体"/>
          <w:color w:val="000000"/>
          <w:kern w:val="0"/>
          <w:szCs w:val="21"/>
        </w:rPr>
        <w:t>。</w:t>
      </w:r>
    </w:p>
    <w:p w:rsidR="00A03BCC" w:rsidRPr="00F97935" w:rsidRDefault="00A03BCC" w:rsidP="00A04841">
      <w:pPr>
        <w:widowControl/>
        <w:spacing w:beforeLines="50" w:afterLines="50"/>
        <w:ind w:firstLineChars="200" w:firstLine="420"/>
        <w:jc w:val="left"/>
        <w:rPr>
          <w:rFonts w:ascii="宋体" w:eastAsia="宋体" w:hAnsi="宋体" w:cs="TimesNewRomanPSMT"/>
          <w:color w:val="000000"/>
          <w:kern w:val="0"/>
          <w:szCs w:val="21"/>
        </w:rPr>
      </w:pPr>
    </w:p>
    <w:p w:rsidR="00313A87" w:rsidRDefault="00313A87" w:rsidP="00A04841">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A04841">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2765"/>
        <w:gridCol w:w="2765"/>
        <w:gridCol w:w="2766"/>
      </w:tblGrid>
      <w:tr w:rsidR="00CA53B2" w:rsidTr="00D715F7">
        <w:trPr>
          <w:trHeight w:val="340"/>
          <w:jc w:val="center"/>
        </w:trPr>
        <w:tc>
          <w:tcPr>
            <w:tcW w:w="2765" w:type="dxa"/>
            <w:vAlign w:val="center"/>
          </w:tcPr>
          <w:p w:rsidR="00CA53B2" w:rsidRPr="0034254B" w:rsidRDefault="00CA53B2" w:rsidP="00A04841">
            <w:pPr>
              <w:widowControl/>
              <w:spacing w:beforeLines="50" w:afterLines="50"/>
              <w:jc w:val="center"/>
              <w:rPr>
                <w:rFonts w:ascii="宋体" w:eastAsia="宋体" w:hAnsi="宋体"/>
              </w:rPr>
            </w:pPr>
            <w:r w:rsidRPr="0034254B">
              <w:rPr>
                <w:rFonts w:ascii="宋体" w:eastAsia="宋体" w:hAnsi="宋体" w:hint="eastAsia"/>
              </w:rPr>
              <w:t>章节</w:t>
            </w:r>
          </w:p>
        </w:tc>
        <w:tc>
          <w:tcPr>
            <w:tcW w:w="2765" w:type="dxa"/>
            <w:vAlign w:val="center"/>
          </w:tcPr>
          <w:p w:rsidR="00CA53B2" w:rsidRPr="0034254B" w:rsidRDefault="00CA53B2" w:rsidP="00A04841">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766" w:type="dxa"/>
            <w:vAlign w:val="center"/>
          </w:tcPr>
          <w:p w:rsidR="00CA53B2" w:rsidRPr="0034254B" w:rsidRDefault="00CA53B2" w:rsidP="00A04841">
            <w:pPr>
              <w:widowControl/>
              <w:spacing w:beforeLines="50" w:afterLines="50"/>
              <w:jc w:val="center"/>
              <w:rPr>
                <w:rFonts w:ascii="宋体" w:eastAsia="宋体" w:hAnsi="宋体"/>
              </w:rPr>
            </w:pPr>
            <w:r w:rsidRPr="0034254B">
              <w:rPr>
                <w:rFonts w:ascii="宋体" w:eastAsia="宋体" w:hAnsi="宋体" w:hint="eastAsia"/>
              </w:rPr>
              <w:t>学时分配</w:t>
            </w:r>
          </w:p>
        </w:tc>
      </w:tr>
      <w:tr w:rsidR="00953C6E" w:rsidTr="00D715F7">
        <w:trPr>
          <w:trHeight w:val="340"/>
          <w:jc w:val="center"/>
        </w:trPr>
        <w:tc>
          <w:tcPr>
            <w:tcW w:w="2765"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hint="eastAsia"/>
              </w:rPr>
              <w:t>第一章</w:t>
            </w:r>
          </w:p>
        </w:tc>
        <w:tc>
          <w:tcPr>
            <w:tcW w:w="2765" w:type="dxa"/>
            <w:vAlign w:val="center"/>
          </w:tcPr>
          <w:p w:rsidR="00953C6E" w:rsidRPr="0034254B" w:rsidRDefault="00850676" w:rsidP="00A04841">
            <w:pPr>
              <w:widowControl/>
              <w:spacing w:beforeLines="50" w:afterLines="50"/>
              <w:jc w:val="center"/>
              <w:rPr>
                <w:rFonts w:ascii="宋体" w:eastAsia="宋体" w:hAnsi="宋体"/>
              </w:rPr>
            </w:pPr>
            <w:r w:rsidRPr="00850676">
              <w:rPr>
                <w:rFonts w:ascii="宋体" w:eastAsia="宋体" w:hAnsi="宋体" w:hint="eastAsia"/>
              </w:rPr>
              <w:t>列车运行控制系统概述</w:t>
            </w:r>
          </w:p>
        </w:tc>
        <w:tc>
          <w:tcPr>
            <w:tcW w:w="2766" w:type="dxa"/>
            <w:vAlign w:val="center"/>
          </w:tcPr>
          <w:p w:rsidR="00953C6E" w:rsidRPr="0055319E" w:rsidRDefault="00850676" w:rsidP="00E60F7B">
            <w:pPr>
              <w:spacing w:line="360" w:lineRule="auto"/>
              <w:jc w:val="center"/>
              <w:rPr>
                <w:szCs w:val="21"/>
              </w:rPr>
            </w:pPr>
            <w:r>
              <w:rPr>
                <w:szCs w:val="21"/>
              </w:rPr>
              <w:t>2</w:t>
            </w:r>
          </w:p>
        </w:tc>
      </w:tr>
      <w:tr w:rsidR="00953C6E" w:rsidTr="00D715F7">
        <w:trPr>
          <w:trHeight w:val="340"/>
          <w:jc w:val="center"/>
        </w:trPr>
        <w:tc>
          <w:tcPr>
            <w:tcW w:w="2765"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t>第二章</w:t>
            </w:r>
          </w:p>
        </w:tc>
        <w:tc>
          <w:tcPr>
            <w:tcW w:w="2765" w:type="dxa"/>
            <w:vAlign w:val="center"/>
          </w:tcPr>
          <w:p w:rsidR="00953C6E" w:rsidRPr="0034254B" w:rsidRDefault="00850676" w:rsidP="00A04841">
            <w:pPr>
              <w:widowControl/>
              <w:spacing w:beforeLines="50" w:afterLines="50"/>
              <w:jc w:val="center"/>
              <w:rPr>
                <w:rFonts w:ascii="宋体" w:eastAsia="宋体" w:hAnsi="宋体"/>
              </w:rPr>
            </w:pPr>
            <w:r w:rsidRPr="00850676">
              <w:rPr>
                <w:rFonts w:ascii="宋体" w:eastAsia="宋体" w:hAnsi="宋体" w:hint="eastAsia"/>
              </w:rPr>
              <w:t>与列车运行相关的设备</w:t>
            </w:r>
          </w:p>
        </w:tc>
        <w:tc>
          <w:tcPr>
            <w:tcW w:w="2766" w:type="dxa"/>
            <w:vAlign w:val="center"/>
          </w:tcPr>
          <w:p w:rsidR="00953C6E" w:rsidRPr="0055319E" w:rsidRDefault="00850676" w:rsidP="00E60F7B">
            <w:pPr>
              <w:spacing w:line="360" w:lineRule="auto"/>
              <w:jc w:val="center"/>
              <w:rPr>
                <w:szCs w:val="21"/>
              </w:rPr>
            </w:pPr>
            <w:r>
              <w:rPr>
                <w:szCs w:val="21"/>
              </w:rPr>
              <w:t>4</w:t>
            </w:r>
          </w:p>
        </w:tc>
      </w:tr>
      <w:tr w:rsidR="00953C6E" w:rsidTr="00D715F7">
        <w:trPr>
          <w:trHeight w:val="340"/>
          <w:jc w:val="center"/>
        </w:trPr>
        <w:tc>
          <w:tcPr>
            <w:tcW w:w="2765"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t>第三章</w:t>
            </w:r>
          </w:p>
        </w:tc>
        <w:tc>
          <w:tcPr>
            <w:tcW w:w="2765" w:type="dxa"/>
            <w:vAlign w:val="center"/>
          </w:tcPr>
          <w:p w:rsidR="00953C6E" w:rsidRPr="0034254B" w:rsidRDefault="00850676" w:rsidP="00A04841">
            <w:pPr>
              <w:widowControl/>
              <w:spacing w:beforeLines="50" w:afterLines="50"/>
              <w:jc w:val="center"/>
              <w:rPr>
                <w:rFonts w:ascii="宋体" w:eastAsia="宋体" w:hAnsi="宋体"/>
              </w:rPr>
            </w:pPr>
            <w:r w:rsidRPr="00850676">
              <w:rPr>
                <w:rFonts w:ascii="宋体" w:eastAsia="宋体" w:hAnsi="宋体" w:hint="eastAsia"/>
              </w:rPr>
              <w:t>列车运行控制的技术与方法</w:t>
            </w:r>
          </w:p>
        </w:tc>
        <w:tc>
          <w:tcPr>
            <w:tcW w:w="2766" w:type="dxa"/>
            <w:vAlign w:val="center"/>
          </w:tcPr>
          <w:p w:rsidR="00953C6E" w:rsidRPr="0055319E" w:rsidRDefault="00850676" w:rsidP="00E60F7B">
            <w:pPr>
              <w:spacing w:line="360" w:lineRule="auto"/>
              <w:jc w:val="center"/>
              <w:rPr>
                <w:szCs w:val="21"/>
              </w:rPr>
            </w:pPr>
            <w:r>
              <w:rPr>
                <w:szCs w:val="21"/>
              </w:rPr>
              <w:t>4</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第四章</w:t>
            </w:r>
          </w:p>
        </w:tc>
        <w:tc>
          <w:tcPr>
            <w:tcW w:w="2765" w:type="dxa"/>
            <w:vAlign w:val="center"/>
          </w:tcPr>
          <w:p w:rsidR="00953C6E" w:rsidRPr="0034254B" w:rsidRDefault="00850676" w:rsidP="00A04841">
            <w:pPr>
              <w:widowControl/>
              <w:spacing w:beforeLines="50" w:afterLines="50"/>
              <w:jc w:val="center"/>
              <w:rPr>
                <w:rFonts w:ascii="宋体" w:eastAsia="宋体" w:hAnsi="宋体"/>
              </w:rPr>
            </w:pPr>
            <w:r w:rsidRPr="00850676">
              <w:rPr>
                <w:rFonts w:ascii="宋体" w:eastAsia="宋体" w:hAnsi="宋体" w:hint="eastAsia"/>
              </w:rPr>
              <w:t>列车自动控制系统</w:t>
            </w:r>
          </w:p>
        </w:tc>
        <w:tc>
          <w:tcPr>
            <w:tcW w:w="2766" w:type="dxa"/>
            <w:vAlign w:val="center"/>
          </w:tcPr>
          <w:p w:rsidR="00953C6E" w:rsidRPr="0055319E" w:rsidRDefault="00850676" w:rsidP="00E60F7B">
            <w:pPr>
              <w:spacing w:line="360" w:lineRule="auto"/>
              <w:jc w:val="center"/>
              <w:rPr>
                <w:szCs w:val="21"/>
              </w:rPr>
            </w:pPr>
            <w:r>
              <w:rPr>
                <w:szCs w:val="21"/>
              </w:rPr>
              <w:t>4</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第五章</w:t>
            </w:r>
          </w:p>
        </w:tc>
        <w:tc>
          <w:tcPr>
            <w:tcW w:w="2765" w:type="dxa"/>
            <w:vAlign w:val="center"/>
          </w:tcPr>
          <w:p w:rsidR="00953C6E" w:rsidRPr="0034254B" w:rsidRDefault="00850676" w:rsidP="00A04841">
            <w:pPr>
              <w:widowControl/>
              <w:spacing w:beforeLines="50" w:afterLines="50"/>
              <w:jc w:val="center"/>
              <w:rPr>
                <w:rFonts w:ascii="宋体" w:eastAsia="宋体" w:hAnsi="宋体"/>
              </w:rPr>
            </w:pPr>
            <w:r w:rsidRPr="00850676">
              <w:rPr>
                <w:rFonts w:ascii="宋体" w:eastAsia="宋体" w:hAnsi="宋体" w:hint="eastAsia"/>
              </w:rPr>
              <w:t>列车自动防护系统</w:t>
            </w:r>
          </w:p>
        </w:tc>
        <w:tc>
          <w:tcPr>
            <w:tcW w:w="2766" w:type="dxa"/>
            <w:vAlign w:val="center"/>
          </w:tcPr>
          <w:p w:rsidR="00953C6E" w:rsidRPr="0055319E" w:rsidRDefault="00850676" w:rsidP="00E60F7B">
            <w:pPr>
              <w:spacing w:line="360" w:lineRule="auto"/>
              <w:jc w:val="center"/>
              <w:rPr>
                <w:szCs w:val="21"/>
              </w:rPr>
            </w:pPr>
            <w:r>
              <w:rPr>
                <w:szCs w:val="21"/>
              </w:rPr>
              <w:t>4</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lastRenderedPageBreak/>
              <w:t>第六章</w:t>
            </w:r>
          </w:p>
        </w:tc>
        <w:tc>
          <w:tcPr>
            <w:tcW w:w="2765" w:type="dxa"/>
            <w:vAlign w:val="center"/>
          </w:tcPr>
          <w:p w:rsidR="00953C6E" w:rsidRPr="0034254B" w:rsidRDefault="00850676" w:rsidP="00A04841">
            <w:pPr>
              <w:widowControl/>
              <w:spacing w:beforeLines="50" w:afterLines="50"/>
              <w:jc w:val="center"/>
              <w:rPr>
                <w:rFonts w:ascii="宋体" w:eastAsia="宋体" w:hAnsi="宋体"/>
              </w:rPr>
            </w:pPr>
            <w:r w:rsidRPr="00850676">
              <w:rPr>
                <w:rFonts w:ascii="宋体" w:eastAsia="宋体" w:hAnsi="宋体" w:hint="eastAsia"/>
              </w:rPr>
              <w:t>列车自动驾驶系统</w:t>
            </w:r>
          </w:p>
        </w:tc>
        <w:tc>
          <w:tcPr>
            <w:tcW w:w="2766" w:type="dxa"/>
            <w:vAlign w:val="center"/>
          </w:tcPr>
          <w:p w:rsidR="00953C6E" w:rsidRPr="0055319E" w:rsidRDefault="00850676" w:rsidP="00E60F7B">
            <w:pPr>
              <w:spacing w:line="360" w:lineRule="auto"/>
              <w:jc w:val="center"/>
              <w:rPr>
                <w:szCs w:val="21"/>
              </w:rPr>
            </w:pPr>
            <w:r>
              <w:rPr>
                <w:szCs w:val="21"/>
              </w:rPr>
              <w:t>4</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第七章</w:t>
            </w:r>
          </w:p>
        </w:tc>
        <w:tc>
          <w:tcPr>
            <w:tcW w:w="2765" w:type="dxa"/>
            <w:vAlign w:val="center"/>
          </w:tcPr>
          <w:p w:rsidR="00953C6E" w:rsidRPr="0034254B" w:rsidRDefault="00850676" w:rsidP="00A04841">
            <w:pPr>
              <w:widowControl/>
              <w:spacing w:beforeLines="50" w:afterLines="50"/>
              <w:jc w:val="center"/>
              <w:rPr>
                <w:rFonts w:ascii="宋体" w:eastAsia="宋体" w:hAnsi="宋体"/>
              </w:rPr>
            </w:pPr>
            <w:r w:rsidRPr="00850676">
              <w:rPr>
                <w:rFonts w:ascii="宋体" w:eastAsia="宋体" w:hAnsi="宋体" w:hint="eastAsia"/>
              </w:rPr>
              <w:t>列车自动监控系统</w:t>
            </w:r>
          </w:p>
        </w:tc>
        <w:tc>
          <w:tcPr>
            <w:tcW w:w="2766" w:type="dxa"/>
            <w:vAlign w:val="center"/>
          </w:tcPr>
          <w:p w:rsidR="00953C6E" w:rsidRPr="0055319E" w:rsidRDefault="00850676" w:rsidP="00E60F7B">
            <w:pPr>
              <w:spacing w:line="360" w:lineRule="auto"/>
              <w:jc w:val="center"/>
              <w:rPr>
                <w:szCs w:val="21"/>
              </w:rPr>
            </w:pPr>
            <w:r>
              <w:rPr>
                <w:szCs w:val="21"/>
              </w:rPr>
              <w:t>4</w:t>
            </w:r>
            <w:r>
              <w:rPr>
                <w:rFonts w:hint="eastAsia"/>
                <w:szCs w:val="21"/>
              </w:rPr>
              <w:t>（讲授）+</w:t>
            </w:r>
            <w:r w:rsidR="00756F9C">
              <w:rPr>
                <w:szCs w:val="21"/>
              </w:rPr>
              <w:t>6</w:t>
            </w:r>
            <w:r>
              <w:rPr>
                <w:rFonts w:hint="eastAsia"/>
                <w:szCs w:val="21"/>
              </w:rPr>
              <w:t>（实践）</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第八章</w:t>
            </w:r>
          </w:p>
        </w:tc>
        <w:tc>
          <w:tcPr>
            <w:tcW w:w="2765" w:type="dxa"/>
            <w:vAlign w:val="center"/>
          </w:tcPr>
          <w:p w:rsidR="00953C6E" w:rsidRPr="0034254B" w:rsidRDefault="00850676" w:rsidP="00A04841">
            <w:pPr>
              <w:widowControl/>
              <w:spacing w:beforeLines="50" w:afterLines="50"/>
              <w:jc w:val="center"/>
              <w:rPr>
                <w:rFonts w:ascii="宋体" w:eastAsia="宋体" w:hAnsi="宋体"/>
              </w:rPr>
            </w:pPr>
            <w:r w:rsidRPr="00850676">
              <w:rPr>
                <w:rFonts w:ascii="宋体" w:eastAsia="宋体" w:hAnsi="宋体" w:hint="eastAsia"/>
              </w:rPr>
              <w:t>基于通信的列车控制系统</w:t>
            </w:r>
          </w:p>
        </w:tc>
        <w:tc>
          <w:tcPr>
            <w:tcW w:w="2766" w:type="dxa"/>
            <w:vAlign w:val="center"/>
          </w:tcPr>
          <w:p w:rsidR="00953C6E" w:rsidRPr="0055319E" w:rsidRDefault="00850676" w:rsidP="00E60F7B">
            <w:pPr>
              <w:spacing w:line="360" w:lineRule="auto"/>
              <w:jc w:val="center"/>
              <w:rPr>
                <w:szCs w:val="21"/>
              </w:rPr>
            </w:pPr>
            <w:r>
              <w:rPr>
                <w:rFonts w:hint="eastAsia"/>
                <w:szCs w:val="21"/>
              </w:rPr>
              <w:t>2</w:t>
            </w:r>
          </w:p>
        </w:tc>
      </w:tr>
      <w:tr w:rsidR="00953C6E" w:rsidTr="00D715F7">
        <w:trPr>
          <w:trHeight w:val="340"/>
          <w:jc w:val="center"/>
        </w:trPr>
        <w:tc>
          <w:tcPr>
            <w:tcW w:w="2765"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第九章</w:t>
            </w:r>
          </w:p>
        </w:tc>
        <w:tc>
          <w:tcPr>
            <w:tcW w:w="2765" w:type="dxa"/>
            <w:vAlign w:val="center"/>
          </w:tcPr>
          <w:p w:rsidR="00953C6E" w:rsidRPr="0034254B" w:rsidRDefault="00850676" w:rsidP="00A04841">
            <w:pPr>
              <w:widowControl/>
              <w:spacing w:beforeLines="50" w:afterLines="50"/>
              <w:jc w:val="center"/>
              <w:rPr>
                <w:rFonts w:ascii="宋体" w:eastAsia="宋体" w:hAnsi="宋体"/>
              </w:rPr>
            </w:pPr>
            <w:r w:rsidRPr="00850676">
              <w:rPr>
                <w:rFonts w:ascii="宋体" w:eastAsia="宋体" w:hAnsi="宋体" w:hint="eastAsia"/>
              </w:rPr>
              <w:t>非正常情况下列车运行</w:t>
            </w:r>
          </w:p>
        </w:tc>
        <w:tc>
          <w:tcPr>
            <w:tcW w:w="2766" w:type="dxa"/>
            <w:vAlign w:val="center"/>
          </w:tcPr>
          <w:p w:rsidR="00953C6E" w:rsidRPr="0055319E" w:rsidRDefault="00850676" w:rsidP="00E60F7B">
            <w:pPr>
              <w:spacing w:line="360" w:lineRule="auto"/>
              <w:jc w:val="center"/>
              <w:rPr>
                <w:szCs w:val="21"/>
              </w:rPr>
            </w:pPr>
            <w:r>
              <w:rPr>
                <w:szCs w:val="21"/>
              </w:rPr>
              <w:t>2</w:t>
            </w:r>
          </w:p>
        </w:tc>
      </w:tr>
      <w:tr w:rsidR="00D239E2" w:rsidTr="00AA4114">
        <w:trPr>
          <w:trHeight w:val="340"/>
          <w:jc w:val="center"/>
        </w:trPr>
        <w:tc>
          <w:tcPr>
            <w:tcW w:w="5530" w:type="dxa"/>
            <w:gridSpan w:val="2"/>
            <w:vAlign w:val="center"/>
          </w:tcPr>
          <w:p w:rsidR="00D239E2" w:rsidRPr="0034254B" w:rsidRDefault="00D239E2" w:rsidP="00A04841">
            <w:pPr>
              <w:widowControl/>
              <w:spacing w:beforeLines="50" w:afterLines="50"/>
              <w:jc w:val="center"/>
              <w:rPr>
                <w:rFonts w:ascii="宋体" w:eastAsia="宋体" w:hAnsi="宋体"/>
              </w:rPr>
            </w:pPr>
            <w:r>
              <w:rPr>
                <w:rFonts w:ascii="宋体" w:eastAsia="宋体" w:hAnsi="宋体" w:hint="eastAsia"/>
              </w:rPr>
              <w:t>总计</w:t>
            </w:r>
          </w:p>
        </w:tc>
        <w:tc>
          <w:tcPr>
            <w:tcW w:w="2766" w:type="dxa"/>
            <w:vAlign w:val="center"/>
          </w:tcPr>
          <w:p w:rsidR="00D239E2" w:rsidRPr="0055319E" w:rsidRDefault="00850676" w:rsidP="00E60F7B">
            <w:pPr>
              <w:spacing w:line="360" w:lineRule="auto"/>
              <w:jc w:val="center"/>
              <w:rPr>
                <w:szCs w:val="21"/>
              </w:rPr>
            </w:pPr>
            <w:r>
              <w:rPr>
                <w:szCs w:val="21"/>
              </w:rPr>
              <w:t>36</w:t>
            </w:r>
          </w:p>
        </w:tc>
      </w:tr>
    </w:tbl>
    <w:p w:rsidR="00CA53B2" w:rsidRDefault="0034254B" w:rsidP="00A04841">
      <w:pPr>
        <w:widowControl/>
        <w:spacing w:beforeLines="50" w:afterLines="50"/>
        <w:ind w:firstLineChars="200" w:firstLine="562"/>
        <w:jc w:val="left"/>
      </w:pPr>
      <w:r w:rsidRPr="0034254B">
        <w:rPr>
          <w:rFonts w:ascii="黑体" w:eastAsia="黑体" w:hAnsi="黑体" w:hint="eastAsia"/>
          <w:b/>
          <w:sz w:val="28"/>
          <w:szCs w:val="28"/>
        </w:rPr>
        <w:t>五、教学进度</w:t>
      </w:r>
    </w:p>
    <w:p w:rsidR="0034254B" w:rsidRPr="00D504B7" w:rsidRDefault="00DD7B5F" w:rsidP="00A04841">
      <w:pPr>
        <w:widowControl/>
        <w:spacing w:beforeLines="50" w:afterLines="50"/>
        <w:jc w:val="center"/>
        <w:rPr>
          <w:rFonts w:ascii="宋体" w:eastAsia="宋体" w:hAnsi="宋体"/>
          <w:szCs w:val="21"/>
        </w:rPr>
      </w:pPr>
      <w:r w:rsidRPr="00D504B7">
        <w:rPr>
          <w:rFonts w:ascii="宋体" w:eastAsia="宋体" w:hAnsi="宋体" w:hint="eastAsia"/>
          <w:b/>
          <w:szCs w:val="21"/>
        </w:rPr>
        <w:t>表</w:t>
      </w:r>
      <w:r w:rsidR="00195074">
        <w:rPr>
          <w:rFonts w:ascii="宋体" w:eastAsia="宋体" w:hAnsi="宋体" w:hint="eastAsia"/>
          <w:b/>
          <w:szCs w:val="21"/>
        </w:rPr>
        <w:t>5</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6"/>
        <w:tblW w:w="0" w:type="auto"/>
        <w:jc w:val="center"/>
        <w:tblLook w:val="04A0"/>
      </w:tblPr>
      <w:tblGrid>
        <w:gridCol w:w="741"/>
        <w:gridCol w:w="456"/>
        <w:gridCol w:w="896"/>
        <w:gridCol w:w="2268"/>
        <w:gridCol w:w="709"/>
        <w:gridCol w:w="2976"/>
        <w:gridCol w:w="476"/>
      </w:tblGrid>
      <w:tr w:rsidR="00D715F7" w:rsidRPr="00D715F7" w:rsidTr="003A67F2">
        <w:trPr>
          <w:trHeight w:val="340"/>
          <w:jc w:val="center"/>
        </w:trPr>
        <w:tc>
          <w:tcPr>
            <w:tcW w:w="741" w:type="dxa"/>
            <w:vAlign w:val="center"/>
          </w:tcPr>
          <w:p w:rsidR="00D715F7" w:rsidRPr="00BA23F0" w:rsidRDefault="00D715F7" w:rsidP="00A04841">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A04841">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896" w:type="dxa"/>
            <w:vAlign w:val="center"/>
          </w:tcPr>
          <w:p w:rsidR="00D715F7" w:rsidRPr="00BA23F0" w:rsidRDefault="00D715F7" w:rsidP="00A04841">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rsidR="00D715F7" w:rsidRPr="00BA23F0" w:rsidRDefault="00D715F7" w:rsidP="00A04841">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rsidR="00D715F7" w:rsidRPr="00BA23F0" w:rsidRDefault="00D715F7" w:rsidP="00A04841">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976" w:type="dxa"/>
            <w:vAlign w:val="center"/>
          </w:tcPr>
          <w:p w:rsidR="00D715F7" w:rsidRPr="00BA23F0" w:rsidRDefault="00D715F7" w:rsidP="00A04841">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476" w:type="dxa"/>
            <w:vAlign w:val="center"/>
          </w:tcPr>
          <w:p w:rsidR="00D715F7" w:rsidRPr="00BA23F0" w:rsidRDefault="00D715F7" w:rsidP="00A04841">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3A67F2">
        <w:trPr>
          <w:trHeight w:val="340"/>
          <w:jc w:val="center"/>
        </w:trPr>
        <w:tc>
          <w:tcPr>
            <w:tcW w:w="741" w:type="dxa"/>
            <w:vAlign w:val="center"/>
          </w:tcPr>
          <w:p w:rsidR="00D715F7" w:rsidRPr="00D715F7" w:rsidRDefault="00BA23F0" w:rsidP="00A04841">
            <w:pPr>
              <w:widowControl/>
              <w:spacing w:beforeLines="50" w:afterLines="50"/>
              <w:jc w:val="center"/>
              <w:rPr>
                <w:rFonts w:ascii="宋体" w:eastAsia="宋体" w:hAnsi="宋体"/>
                <w:szCs w:val="21"/>
              </w:rPr>
            </w:pPr>
            <w:r>
              <w:rPr>
                <w:rFonts w:ascii="宋体" w:eastAsia="宋体" w:hAnsi="宋体" w:hint="eastAsia"/>
                <w:szCs w:val="21"/>
              </w:rPr>
              <w:t>1</w:t>
            </w:r>
          </w:p>
        </w:tc>
        <w:tc>
          <w:tcPr>
            <w:tcW w:w="456" w:type="dxa"/>
            <w:vAlign w:val="center"/>
          </w:tcPr>
          <w:p w:rsidR="00D715F7" w:rsidRPr="00D715F7" w:rsidRDefault="00D715F7" w:rsidP="00A04841">
            <w:pPr>
              <w:widowControl/>
              <w:spacing w:beforeLines="50" w:afterLines="50"/>
              <w:jc w:val="center"/>
              <w:rPr>
                <w:rFonts w:ascii="宋体" w:eastAsia="宋体" w:hAnsi="宋体"/>
                <w:szCs w:val="21"/>
              </w:rPr>
            </w:pPr>
          </w:p>
        </w:tc>
        <w:tc>
          <w:tcPr>
            <w:tcW w:w="896" w:type="dxa"/>
            <w:vAlign w:val="center"/>
          </w:tcPr>
          <w:p w:rsidR="00D715F7" w:rsidRPr="00D715F7" w:rsidRDefault="0021792A" w:rsidP="00A04841">
            <w:pPr>
              <w:widowControl/>
              <w:spacing w:beforeLines="50" w:afterLines="50"/>
              <w:jc w:val="center"/>
              <w:rPr>
                <w:rFonts w:ascii="宋体" w:eastAsia="宋体" w:hAnsi="宋体"/>
                <w:szCs w:val="21"/>
              </w:rPr>
            </w:pPr>
            <w:r>
              <w:rPr>
                <w:rFonts w:ascii="宋体" w:eastAsia="宋体" w:hAnsi="宋体" w:hint="eastAsia"/>
                <w:szCs w:val="21"/>
              </w:rPr>
              <w:t>第一章</w:t>
            </w:r>
            <w:r w:rsidR="0052371F">
              <w:rPr>
                <w:rFonts w:ascii="宋体" w:eastAsia="宋体" w:hAnsi="宋体" w:hint="eastAsia"/>
                <w:szCs w:val="21"/>
              </w:rPr>
              <w:t xml:space="preserve">列车运行控制系统 </w:t>
            </w:r>
          </w:p>
        </w:tc>
        <w:tc>
          <w:tcPr>
            <w:tcW w:w="2268" w:type="dxa"/>
            <w:vAlign w:val="center"/>
          </w:tcPr>
          <w:p w:rsidR="00A03367" w:rsidRPr="006E7644"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w:t>
            </w:r>
            <w:r w:rsidR="00941284" w:rsidRPr="00092419">
              <w:rPr>
                <w:rFonts w:ascii="宋体" w:eastAsia="宋体" w:hAnsi="宋体" w:cs="宋体"/>
                <w:color w:val="000000"/>
                <w:kern w:val="0"/>
                <w:szCs w:val="21"/>
              </w:rPr>
              <w:t>城市轨道交通的发展历史</w:t>
            </w:r>
            <w:r w:rsidRPr="006E7644">
              <w:rPr>
                <w:rFonts w:ascii="宋体" w:eastAsia="宋体" w:hAnsi="宋体" w:cs="宋体" w:hint="eastAsia"/>
                <w:color w:val="000000"/>
                <w:kern w:val="0"/>
                <w:szCs w:val="21"/>
              </w:rPr>
              <w:t>；</w:t>
            </w:r>
          </w:p>
          <w:p w:rsidR="00A03367" w:rsidRPr="006E7644"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w:t>
            </w:r>
            <w:r w:rsidR="00941284" w:rsidRPr="00092419">
              <w:rPr>
                <w:rFonts w:ascii="宋体" w:eastAsia="宋体" w:hAnsi="宋体" w:cs="宋体"/>
                <w:color w:val="000000"/>
                <w:kern w:val="0"/>
                <w:szCs w:val="21"/>
              </w:rPr>
              <w:t>列车运行控制系统概述</w:t>
            </w:r>
            <w:r w:rsidRPr="006E7644">
              <w:rPr>
                <w:rFonts w:ascii="宋体" w:eastAsia="宋体" w:hAnsi="宋体" w:cs="宋体" w:hint="eastAsia"/>
                <w:color w:val="000000"/>
                <w:kern w:val="0"/>
                <w:szCs w:val="21"/>
              </w:rPr>
              <w:t>；</w:t>
            </w:r>
          </w:p>
          <w:p w:rsidR="00D715F7" w:rsidRPr="00A03367" w:rsidRDefault="00A03367"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第三节</w:t>
            </w:r>
            <w:r w:rsidR="00941284" w:rsidRPr="00092419">
              <w:rPr>
                <w:rFonts w:ascii="宋体" w:eastAsia="宋体" w:hAnsi="宋体" w:cs="宋体"/>
                <w:color w:val="000000"/>
                <w:kern w:val="0"/>
                <w:szCs w:val="21"/>
              </w:rPr>
              <w:t>列车运行控制系统的发展方向</w:t>
            </w:r>
            <w:r w:rsidRPr="006E7644">
              <w:rPr>
                <w:rFonts w:ascii="宋体" w:eastAsia="宋体" w:hAnsi="宋体" w:cs="宋体" w:hint="eastAsia"/>
                <w:color w:val="000000"/>
                <w:kern w:val="0"/>
                <w:szCs w:val="21"/>
              </w:rPr>
              <w:t>。</w:t>
            </w:r>
          </w:p>
        </w:tc>
        <w:tc>
          <w:tcPr>
            <w:tcW w:w="709" w:type="dxa"/>
            <w:vAlign w:val="center"/>
          </w:tcPr>
          <w:p w:rsidR="00D715F7" w:rsidRPr="00D715F7" w:rsidRDefault="00941284" w:rsidP="00A04841">
            <w:pPr>
              <w:widowControl/>
              <w:spacing w:beforeLines="50" w:afterLines="50"/>
              <w:jc w:val="center"/>
              <w:rPr>
                <w:rFonts w:ascii="宋体" w:eastAsia="宋体" w:hAnsi="宋体"/>
                <w:szCs w:val="21"/>
              </w:rPr>
            </w:pPr>
            <w:r>
              <w:rPr>
                <w:rFonts w:ascii="宋体" w:eastAsia="宋体" w:hAnsi="宋体"/>
                <w:szCs w:val="21"/>
              </w:rPr>
              <w:t>2</w:t>
            </w:r>
          </w:p>
        </w:tc>
        <w:tc>
          <w:tcPr>
            <w:tcW w:w="2976" w:type="dxa"/>
            <w:vAlign w:val="center"/>
          </w:tcPr>
          <w:p w:rsidR="00817B71" w:rsidRPr="003A67F2" w:rsidRDefault="00817B71" w:rsidP="00A04841">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D715F7" w:rsidRDefault="00817B71" w:rsidP="00A04841">
            <w:pPr>
              <w:widowControl/>
              <w:spacing w:beforeLines="50" w:afterLines="50"/>
              <w:jc w:val="left"/>
              <w:rPr>
                <w:rFonts w:ascii="宋体" w:eastAsia="宋体" w:hAnsi="宋体"/>
                <w:szCs w:val="21"/>
              </w:rPr>
            </w:pPr>
            <w:r>
              <w:rPr>
                <w:rFonts w:ascii="宋体" w:eastAsia="宋体" w:hAnsi="宋体" w:hint="eastAsia"/>
                <w:szCs w:val="21"/>
              </w:rPr>
              <w:t>1、</w:t>
            </w:r>
            <w:r w:rsidR="006635DB">
              <w:rPr>
                <w:rFonts w:ascii="宋体" w:eastAsia="宋体" w:hAnsi="宋体" w:hint="eastAsia"/>
                <w:szCs w:val="21"/>
              </w:rPr>
              <w:t>完成课后</w:t>
            </w:r>
            <w:r w:rsidR="00A03367">
              <w:rPr>
                <w:rFonts w:ascii="宋体" w:eastAsia="宋体" w:hAnsi="宋体" w:hint="eastAsia"/>
                <w:szCs w:val="21"/>
              </w:rPr>
              <w:t>教师指定的</w:t>
            </w:r>
            <w:r w:rsidR="006635DB">
              <w:rPr>
                <w:rFonts w:ascii="宋体" w:eastAsia="宋体" w:hAnsi="宋体" w:hint="eastAsia"/>
                <w:szCs w:val="21"/>
              </w:rPr>
              <w:t>问答题</w:t>
            </w:r>
            <w:r>
              <w:rPr>
                <w:rFonts w:ascii="宋体" w:eastAsia="宋体" w:hAnsi="宋体" w:hint="eastAsia"/>
                <w:szCs w:val="21"/>
              </w:rPr>
              <w:t>。</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941284" w:rsidRPr="00941284" w:rsidRDefault="00941284" w:rsidP="00941284">
            <w:pPr>
              <w:snapToGrid w:val="0"/>
              <w:spacing w:line="300" w:lineRule="auto"/>
              <w:jc w:val="left"/>
              <w:rPr>
                <w:rFonts w:ascii="宋体" w:eastAsia="宋体" w:hAnsi="宋体"/>
                <w:szCs w:val="21"/>
              </w:rPr>
            </w:pPr>
            <w:r>
              <w:rPr>
                <w:rFonts w:ascii="宋体" w:eastAsia="宋体" w:hAnsi="宋体" w:hint="eastAsia"/>
                <w:szCs w:val="21"/>
              </w:rPr>
              <w:t>1、</w:t>
            </w:r>
            <w:r w:rsidRPr="00941284">
              <w:rPr>
                <w:rFonts w:ascii="宋体" w:eastAsia="宋体" w:hAnsi="宋体" w:hint="eastAsia"/>
                <w:szCs w:val="21"/>
              </w:rPr>
              <w:t>掌握列车运行控制系统系统经历的发展过程。</w:t>
            </w:r>
          </w:p>
          <w:p w:rsidR="00817B71" w:rsidRPr="00817B71" w:rsidRDefault="00941284" w:rsidP="00941284">
            <w:pPr>
              <w:snapToGrid w:val="0"/>
              <w:spacing w:line="300" w:lineRule="auto"/>
              <w:jc w:val="left"/>
              <w:rPr>
                <w:rFonts w:ascii="宋体" w:eastAsia="宋体" w:hAnsi="宋体"/>
                <w:szCs w:val="21"/>
              </w:rPr>
            </w:pPr>
            <w:r>
              <w:rPr>
                <w:rFonts w:ascii="宋体" w:eastAsia="宋体" w:hAnsi="宋体" w:hint="eastAsia"/>
                <w:szCs w:val="21"/>
              </w:rPr>
              <w:t>2、</w:t>
            </w:r>
            <w:r w:rsidRPr="00941284">
              <w:rPr>
                <w:rFonts w:ascii="宋体" w:eastAsia="宋体" w:hAnsi="宋体"/>
                <w:szCs w:val="21"/>
              </w:rPr>
              <w:t>了解列车运行控制系统的未来发展趋势和优势。</w:t>
            </w:r>
          </w:p>
        </w:tc>
        <w:tc>
          <w:tcPr>
            <w:tcW w:w="476" w:type="dxa"/>
            <w:vAlign w:val="center"/>
          </w:tcPr>
          <w:p w:rsidR="00D715F7" w:rsidRPr="00D715F7" w:rsidRDefault="00D715F7" w:rsidP="00A04841">
            <w:pPr>
              <w:widowControl/>
              <w:spacing w:beforeLines="50" w:afterLines="50"/>
              <w:jc w:val="center"/>
              <w:rPr>
                <w:rFonts w:ascii="宋体" w:eastAsia="宋体" w:hAnsi="宋体"/>
                <w:szCs w:val="21"/>
              </w:rPr>
            </w:pPr>
          </w:p>
        </w:tc>
      </w:tr>
      <w:tr w:rsidR="003A67F2" w:rsidRPr="00D715F7" w:rsidTr="003A67F2">
        <w:trPr>
          <w:trHeight w:val="340"/>
          <w:jc w:val="center"/>
        </w:trPr>
        <w:tc>
          <w:tcPr>
            <w:tcW w:w="741" w:type="dxa"/>
            <w:vAlign w:val="center"/>
          </w:tcPr>
          <w:p w:rsidR="00817B71" w:rsidRPr="00D715F7" w:rsidRDefault="00941284" w:rsidP="00A04841">
            <w:pPr>
              <w:widowControl/>
              <w:spacing w:beforeLines="50" w:afterLines="50"/>
              <w:jc w:val="center"/>
              <w:rPr>
                <w:rFonts w:ascii="宋体" w:eastAsia="宋体" w:hAnsi="宋体"/>
                <w:szCs w:val="21"/>
              </w:rPr>
            </w:pPr>
            <w:r>
              <w:rPr>
                <w:rFonts w:ascii="宋体" w:eastAsia="宋体" w:hAnsi="宋体"/>
                <w:szCs w:val="21"/>
              </w:rPr>
              <w:t>2</w:t>
            </w:r>
            <w:r>
              <w:rPr>
                <w:rFonts w:ascii="宋体" w:eastAsia="宋体" w:hAnsi="宋体" w:hint="eastAsia"/>
                <w:szCs w:val="21"/>
              </w:rPr>
              <w:t>-</w:t>
            </w:r>
            <w:r w:rsidR="00817B71">
              <w:rPr>
                <w:rFonts w:ascii="宋体" w:eastAsia="宋体" w:hAnsi="宋体"/>
                <w:szCs w:val="21"/>
              </w:rPr>
              <w:t>3</w:t>
            </w:r>
          </w:p>
        </w:tc>
        <w:tc>
          <w:tcPr>
            <w:tcW w:w="456" w:type="dxa"/>
            <w:vAlign w:val="center"/>
          </w:tcPr>
          <w:p w:rsidR="00817B71" w:rsidRPr="00D715F7" w:rsidRDefault="00817B71" w:rsidP="00A04841">
            <w:pPr>
              <w:widowControl/>
              <w:spacing w:beforeLines="50" w:afterLines="50"/>
              <w:jc w:val="center"/>
              <w:rPr>
                <w:rFonts w:ascii="宋体" w:eastAsia="宋体" w:hAnsi="宋体"/>
                <w:szCs w:val="21"/>
              </w:rPr>
            </w:pPr>
          </w:p>
        </w:tc>
        <w:tc>
          <w:tcPr>
            <w:tcW w:w="896" w:type="dxa"/>
            <w:vAlign w:val="center"/>
          </w:tcPr>
          <w:p w:rsidR="00817B71" w:rsidRPr="00D715F7" w:rsidRDefault="00817B71" w:rsidP="00A04841">
            <w:pPr>
              <w:widowControl/>
              <w:spacing w:beforeLines="50" w:afterLines="50"/>
              <w:jc w:val="center"/>
              <w:rPr>
                <w:rFonts w:ascii="宋体" w:eastAsia="宋体" w:hAnsi="宋体"/>
                <w:szCs w:val="21"/>
              </w:rPr>
            </w:pPr>
            <w:r>
              <w:rPr>
                <w:rFonts w:ascii="宋体" w:eastAsia="宋体" w:hAnsi="宋体" w:hint="eastAsia"/>
                <w:szCs w:val="21"/>
              </w:rPr>
              <w:t>第二章</w:t>
            </w:r>
            <w:r w:rsidR="00941284" w:rsidRPr="00941284">
              <w:rPr>
                <w:rFonts w:ascii="宋体" w:eastAsia="宋体" w:hAnsi="宋体" w:hint="eastAsia"/>
                <w:szCs w:val="21"/>
              </w:rPr>
              <w:t>与列车运行相关的设备</w:t>
            </w:r>
          </w:p>
        </w:tc>
        <w:tc>
          <w:tcPr>
            <w:tcW w:w="2268" w:type="dxa"/>
            <w:vAlign w:val="center"/>
          </w:tcPr>
          <w:p w:rsidR="00941284" w:rsidRPr="003C23E4" w:rsidRDefault="00817B71"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w:t>
            </w:r>
            <w:r w:rsidR="00941284">
              <w:rPr>
                <w:rFonts w:ascii="宋体" w:eastAsia="宋体" w:hAnsi="宋体" w:cs="宋体" w:hint="eastAsia"/>
                <w:color w:val="000000"/>
                <w:kern w:val="0"/>
                <w:szCs w:val="21"/>
              </w:rPr>
              <w:t>信号</w:t>
            </w:r>
            <w:r w:rsidR="00941284" w:rsidRPr="003C23E4">
              <w:rPr>
                <w:rFonts w:ascii="宋体" w:eastAsia="宋体" w:hAnsi="宋体" w:cs="宋体" w:hint="eastAsia"/>
                <w:color w:val="000000"/>
                <w:kern w:val="0"/>
                <w:szCs w:val="21"/>
              </w:rPr>
              <w:t>；</w:t>
            </w:r>
          </w:p>
          <w:p w:rsidR="00941284"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第二节轨道电路</w:t>
            </w:r>
            <w:r w:rsidRPr="003C23E4">
              <w:rPr>
                <w:rFonts w:ascii="宋体" w:eastAsia="宋体" w:hAnsi="宋体" w:cs="宋体" w:hint="eastAsia"/>
                <w:color w:val="000000"/>
                <w:kern w:val="0"/>
                <w:szCs w:val="21"/>
              </w:rPr>
              <w:t>；</w:t>
            </w:r>
          </w:p>
          <w:p w:rsidR="00941284"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第三节计轴器；</w:t>
            </w:r>
          </w:p>
          <w:p w:rsidR="00941284"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第四节查询应答器；</w:t>
            </w:r>
          </w:p>
          <w:p w:rsidR="00941284"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第五节站台安全门系统；</w:t>
            </w:r>
          </w:p>
          <w:p w:rsidR="00941284" w:rsidRPr="003C23E4"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第六节联锁设备。</w:t>
            </w:r>
          </w:p>
          <w:p w:rsidR="00817B71" w:rsidRPr="00941284" w:rsidRDefault="00817B71" w:rsidP="006433E6">
            <w:pPr>
              <w:snapToGrid w:val="0"/>
              <w:spacing w:line="300" w:lineRule="auto"/>
              <w:rPr>
                <w:rFonts w:ascii="宋体" w:eastAsia="宋体" w:hAnsi="宋体"/>
                <w:szCs w:val="21"/>
              </w:rPr>
            </w:pPr>
          </w:p>
        </w:tc>
        <w:tc>
          <w:tcPr>
            <w:tcW w:w="709" w:type="dxa"/>
            <w:vAlign w:val="center"/>
          </w:tcPr>
          <w:p w:rsidR="00817B71" w:rsidRPr="00D715F7" w:rsidRDefault="00941284" w:rsidP="00A04841">
            <w:pPr>
              <w:widowControl/>
              <w:spacing w:beforeLines="50" w:afterLines="50"/>
              <w:jc w:val="center"/>
              <w:rPr>
                <w:rFonts w:ascii="宋体" w:eastAsia="宋体" w:hAnsi="宋体"/>
                <w:szCs w:val="21"/>
              </w:rPr>
            </w:pPr>
            <w:r>
              <w:rPr>
                <w:rFonts w:ascii="宋体" w:eastAsia="宋体" w:hAnsi="宋体"/>
                <w:szCs w:val="21"/>
              </w:rPr>
              <w:t>4</w:t>
            </w:r>
          </w:p>
        </w:tc>
        <w:tc>
          <w:tcPr>
            <w:tcW w:w="2976" w:type="dxa"/>
          </w:tcPr>
          <w:p w:rsidR="00817B71" w:rsidRPr="003A67F2" w:rsidRDefault="00817B71" w:rsidP="00A04841">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817B71" w:rsidRDefault="00817B71" w:rsidP="00A04841">
            <w:pPr>
              <w:widowControl/>
              <w:spacing w:beforeLines="50" w:afterLines="50"/>
              <w:jc w:val="left"/>
              <w:rPr>
                <w:rFonts w:ascii="宋体" w:eastAsia="宋体" w:hAnsi="宋体"/>
                <w:szCs w:val="21"/>
              </w:rPr>
            </w:pPr>
            <w:r>
              <w:rPr>
                <w:rFonts w:ascii="宋体" w:eastAsia="宋体" w:hAnsi="宋体" w:hint="eastAsia"/>
                <w:szCs w:val="21"/>
              </w:rPr>
              <w:t>1、完成课后教师指定的问答题。</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941284" w:rsidRPr="00941284" w:rsidRDefault="00817B71"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941284" w:rsidRPr="00941284">
              <w:rPr>
                <w:rFonts w:ascii="宋体" w:eastAsia="宋体" w:hAnsi="宋体" w:cs="宋体" w:hint="eastAsia"/>
                <w:color w:val="000000"/>
                <w:kern w:val="0"/>
                <w:szCs w:val="21"/>
              </w:rPr>
              <w:t>能掌握城市轨道交通典型信号设备的功能及工作原理。</w:t>
            </w:r>
          </w:p>
          <w:p w:rsidR="00941284" w:rsidRPr="00941284"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941284">
              <w:rPr>
                <w:rFonts w:ascii="宋体" w:eastAsia="宋体" w:hAnsi="宋体" w:cs="宋体" w:hint="eastAsia"/>
                <w:color w:val="000000"/>
                <w:kern w:val="0"/>
                <w:szCs w:val="21"/>
              </w:rPr>
              <w:t>能理解联锁系统。</w:t>
            </w:r>
          </w:p>
          <w:p w:rsidR="00817B71" w:rsidRPr="00817B71" w:rsidRDefault="00941284" w:rsidP="00941284">
            <w:pPr>
              <w:snapToGrid w:val="0"/>
              <w:spacing w:line="300" w:lineRule="auto"/>
              <w:rPr>
                <w:rFonts w:ascii="宋体" w:eastAsia="宋体" w:hAnsi="宋体"/>
                <w:szCs w:val="21"/>
              </w:rPr>
            </w:pPr>
            <w:r>
              <w:rPr>
                <w:rFonts w:ascii="宋体" w:eastAsia="宋体" w:hAnsi="宋体" w:cs="宋体" w:hint="eastAsia"/>
                <w:color w:val="000000"/>
                <w:kern w:val="0"/>
                <w:szCs w:val="21"/>
              </w:rPr>
              <w:t>3、</w:t>
            </w:r>
            <w:r w:rsidRPr="00941284">
              <w:rPr>
                <w:rFonts w:ascii="宋体" w:eastAsia="宋体" w:hAnsi="宋体" w:cs="宋体" w:hint="eastAsia"/>
                <w:color w:val="000000"/>
                <w:kern w:val="0"/>
                <w:szCs w:val="21"/>
              </w:rPr>
              <w:t>能理解各信号系统与列车运行控制的关系。</w:t>
            </w:r>
          </w:p>
        </w:tc>
        <w:tc>
          <w:tcPr>
            <w:tcW w:w="476" w:type="dxa"/>
            <w:vAlign w:val="center"/>
          </w:tcPr>
          <w:p w:rsidR="00817B71" w:rsidRPr="00D715F7" w:rsidRDefault="00817B71" w:rsidP="00A04841">
            <w:pPr>
              <w:widowControl/>
              <w:spacing w:beforeLines="50" w:afterLines="50"/>
              <w:jc w:val="center"/>
              <w:rPr>
                <w:rFonts w:ascii="宋体" w:eastAsia="宋体" w:hAnsi="宋体"/>
                <w:szCs w:val="21"/>
              </w:rPr>
            </w:pPr>
          </w:p>
        </w:tc>
      </w:tr>
      <w:tr w:rsidR="003A67F2" w:rsidRPr="00D715F7" w:rsidTr="003A67F2">
        <w:trPr>
          <w:trHeight w:val="340"/>
          <w:jc w:val="center"/>
        </w:trPr>
        <w:tc>
          <w:tcPr>
            <w:tcW w:w="741" w:type="dxa"/>
            <w:vAlign w:val="center"/>
          </w:tcPr>
          <w:p w:rsidR="00817B71" w:rsidRPr="00D715F7" w:rsidRDefault="00817B71" w:rsidP="00A04841">
            <w:pPr>
              <w:widowControl/>
              <w:spacing w:beforeLines="50" w:afterLines="50"/>
              <w:jc w:val="center"/>
              <w:rPr>
                <w:rFonts w:ascii="宋体" w:eastAsia="宋体" w:hAnsi="宋体"/>
                <w:szCs w:val="21"/>
              </w:rPr>
            </w:pPr>
            <w:r>
              <w:rPr>
                <w:rFonts w:ascii="宋体" w:eastAsia="宋体" w:hAnsi="宋体" w:hint="eastAsia"/>
                <w:szCs w:val="21"/>
              </w:rPr>
              <w:t>4</w:t>
            </w:r>
            <w:r>
              <w:rPr>
                <w:rFonts w:ascii="宋体" w:eastAsia="宋体" w:hAnsi="宋体"/>
                <w:szCs w:val="21"/>
              </w:rPr>
              <w:t>-</w:t>
            </w:r>
            <w:r>
              <w:rPr>
                <w:rFonts w:ascii="宋体" w:eastAsia="宋体" w:hAnsi="宋体" w:hint="eastAsia"/>
                <w:szCs w:val="21"/>
              </w:rPr>
              <w:t>5</w:t>
            </w:r>
          </w:p>
        </w:tc>
        <w:tc>
          <w:tcPr>
            <w:tcW w:w="456" w:type="dxa"/>
            <w:vAlign w:val="center"/>
          </w:tcPr>
          <w:p w:rsidR="00817B71" w:rsidRPr="00D715F7" w:rsidRDefault="00817B71" w:rsidP="00A04841">
            <w:pPr>
              <w:widowControl/>
              <w:spacing w:beforeLines="50" w:afterLines="50"/>
              <w:jc w:val="center"/>
              <w:rPr>
                <w:rFonts w:ascii="宋体" w:eastAsia="宋体" w:hAnsi="宋体"/>
                <w:szCs w:val="21"/>
              </w:rPr>
            </w:pPr>
          </w:p>
        </w:tc>
        <w:tc>
          <w:tcPr>
            <w:tcW w:w="896" w:type="dxa"/>
            <w:vAlign w:val="center"/>
          </w:tcPr>
          <w:p w:rsidR="00817B71" w:rsidRPr="00D715F7" w:rsidRDefault="00817B71" w:rsidP="00A04841">
            <w:pPr>
              <w:widowControl/>
              <w:spacing w:beforeLines="50" w:afterLines="50"/>
              <w:jc w:val="center"/>
              <w:rPr>
                <w:rFonts w:ascii="宋体" w:eastAsia="宋体" w:hAnsi="宋体"/>
                <w:szCs w:val="21"/>
              </w:rPr>
            </w:pPr>
            <w:r>
              <w:rPr>
                <w:rFonts w:ascii="宋体" w:eastAsia="宋体" w:hAnsi="宋体" w:hint="eastAsia"/>
                <w:szCs w:val="21"/>
              </w:rPr>
              <w:t>第三章</w:t>
            </w:r>
            <w:r w:rsidR="00941284" w:rsidRPr="00941284">
              <w:rPr>
                <w:rFonts w:ascii="宋体" w:eastAsia="宋体" w:hAnsi="宋体" w:hint="eastAsia"/>
                <w:szCs w:val="21"/>
              </w:rPr>
              <w:t>列车运行控制的技术</w:t>
            </w:r>
            <w:r w:rsidR="00941284" w:rsidRPr="00941284">
              <w:rPr>
                <w:rFonts w:ascii="宋体" w:eastAsia="宋体" w:hAnsi="宋体" w:hint="eastAsia"/>
                <w:szCs w:val="21"/>
              </w:rPr>
              <w:lastRenderedPageBreak/>
              <w:t>与方法</w:t>
            </w:r>
          </w:p>
        </w:tc>
        <w:tc>
          <w:tcPr>
            <w:tcW w:w="2268" w:type="dxa"/>
            <w:vAlign w:val="center"/>
          </w:tcPr>
          <w:p w:rsidR="00941284" w:rsidRPr="00941284" w:rsidRDefault="00817B71"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w:t>
            </w:r>
            <w:r w:rsidR="00941284" w:rsidRPr="00941284">
              <w:rPr>
                <w:rFonts w:ascii="宋体" w:eastAsia="宋体" w:hAnsi="宋体" w:cs="宋体" w:hint="eastAsia"/>
                <w:color w:val="000000"/>
                <w:kern w:val="0"/>
                <w:szCs w:val="21"/>
              </w:rPr>
              <w:t>测速技术；</w:t>
            </w:r>
          </w:p>
          <w:p w:rsidR="00941284" w:rsidRPr="00941284"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w:t>
            </w:r>
            <w:r w:rsidRPr="00941284">
              <w:rPr>
                <w:rFonts w:ascii="宋体" w:eastAsia="宋体" w:hAnsi="宋体" w:cs="宋体"/>
                <w:color w:val="000000"/>
                <w:kern w:val="0"/>
                <w:szCs w:val="21"/>
              </w:rPr>
              <w:t>列车定位技术；</w:t>
            </w:r>
          </w:p>
          <w:p w:rsidR="00941284" w:rsidRPr="00941284"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w:t>
            </w:r>
            <w:r w:rsidRPr="00941284">
              <w:rPr>
                <w:rFonts w:ascii="宋体" w:eastAsia="宋体" w:hAnsi="宋体" w:cs="宋体"/>
                <w:color w:val="000000"/>
                <w:kern w:val="0"/>
                <w:szCs w:val="21"/>
              </w:rPr>
              <w:t>无线通信技术；</w:t>
            </w:r>
          </w:p>
          <w:p w:rsidR="00941284" w:rsidRPr="00941284"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第四节</w:t>
            </w:r>
            <w:r w:rsidRPr="00941284">
              <w:rPr>
                <w:rFonts w:ascii="宋体" w:eastAsia="宋体" w:hAnsi="宋体" w:cs="宋体"/>
                <w:color w:val="000000"/>
                <w:kern w:val="0"/>
                <w:szCs w:val="21"/>
              </w:rPr>
              <w:t>闭塞方式；</w:t>
            </w:r>
          </w:p>
          <w:p w:rsidR="00817B71" w:rsidRPr="00A03367" w:rsidRDefault="00941284" w:rsidP="00941284">
            <w:pPr>
              <w:snapToGrid w:val="0"/>
              <w:spacing w:line="300" w:lineRule="auto"/>
              <w:rPr>
                <w:rFonts w:ascii="宋体" w:eastAsia="宋体" w:hAnsi="宋体"/>
                <w:szCs w:val="21"/>
              </w:rPr>
            </w:pPr>
            <w:r>
              <w:rPr>
                <w:rFonts w:ascii="宋体" w:eastAsia="宋体" w:hAnsi="宋体" w:cs="宋体" w:hint="eastAsia"/>
                <w:color w:val="000000"/>
                <w:kern w:val="0"/>
                <w:szCs w:val="21"/>
              </w:rPr>
              <w:t>第五节</w:t>
            </w:r>
            <w:r w:rsidRPr="00941284">
              <w:rPr>
                <w:rFonts w:ascii="宋体" w:eastAsia="宋体" w:hAnsi="宋体" w:cs="宋体"/>
                <w:color w:val="000000"/>
                <w:kern w:val="0"/>
                <w:szCs w:val="21"/>
              </w:rPr>
              <w:t>速度控制模式。</w:t>
            </w:r>
          </w:p>
        </w:tc>
        <w:tc>
          <w:tcPr>
            <w:tcW w:w="709" w:type="dxa"/>
            <w:vAlign w:val="center"/>
          </w:tcPr>
          <w:p w:rsidR="00817B71" w:rsidRPr="00D715F7" w:rsidRDefault="00941284" w:rsidP="00A04841">
            <w:pPr>
              <w:widowControl/>
              <w:spacing w:beforeLines="50" w:afterLines="50"/>
              <w:jc w:val="center"/>
              <w:rPr>
                <w:rFonts w:ascii="宋体" w:eastAsia="宋体" w:hAnsi="宋体"/>
                <w:szCs w:val="21"/>
              </w:rPr>
            </w:pPr>
            <w:r>
              <w:rPr>
                <w:rFonts w:ascii="宋体" w:eastAsia="宋体" w:hAnsi="宋体"/>
                <w:szCs w:val="21"/>
              </w:rPr>
              <w:t>4</w:t>
            </w:r>
          </w:p>
        </w:tc>
        <w:tc>
          <w:tcPr>
            <w:tcW w:w="2976" w:type="dxa"/>
          </w:tcPr>
          <w:p w:rsidR="00817B71" w:rsidRPr="003A67F2" w:rsidRDefault="00817B71" w:rsidP="00A04841">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817B71" w:rsidRDefault="00817B71" w:rsidP="00A04841">
            <w:pPr>
              <w:widowControl/>
              <w:spacing w:beforeLines="50" w:afterLines="50"/>
              <w:jc w:val="left"/>
              <w:rPr>
                <w:rFonts w:ascii="宋体" w:eastAsia="宋体" w:hAnsi="宋体"/>
                <w:szCs w:val="21"/>
              </w:rPr>
            </w:pPr>
            <w:r>
              <w:rPr>
                <w:rFonts w:ascii="宋体" w:eastAsia="宋体" w:hAnsi="宋体" w:hint="eastAsia"/>
                <w:szCs w:val="21"/>
              </w:rPr>
              <w:t>1、完成课后教师指定的问答题。</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941284" w:rsidRPr="00941284" w:rsidRDefault="00817B71"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sidR="00941284" w:rsidRPr="00941284">
              <w:rPr>
                <w:rFonts w:ascii="宋体" w:eastAsia="宋体" w:hAnsi="宋体" w:cs="宋体" w:hint="eastAsia"/>
                <w:color w:val="000000"/>
                <w:kern w:val="0"/>
                <w:szCs w:val="21"/>
              </w:rPr>
              <w:t>掌握列车运行控制系统相关的关键技术如测速、定位、无线通信等。</w:t>
            </w:r>
          </w:p>
          <w:p w:rsidR="00941284" w:rsidRPr="00941284"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941284">
              <w:rPr>
                <w:rFonts w:ascii="宋体" w:eastAsia="宋体" w:hAnsi="宋体" w:cs="宋体" w:hint="eastAsia"/>
                <w:color w:val="000000"/>
                <w:kern w:val="0"/>
                <w:szCs w:val="21"/>
              </w:rPr>
              <w:t>掌握城市轨道交通中闭塞的概念和分类，以及常用闭塞方式对列车运行的影响。</w:t>
            </w:r>
          </w:p>
          <w:p w:rsidR="00817B71" w:rsidRPr="00817B71" w:rsidRDefault="00941284" w:rsidP="00941284">
            <w:pPr>
              <w:snapToGrid w:val="0"/>
              <w:spacing w:line="300" w:lineRule="auto"/>
              <w:rPr>
                <w:rFonts w:ascii="宋体" w:eastAsia="宋体" w:hAnsi="宋体"/>
                <w:szCs w:val="21"/>
              </w:rPr>
            </w:pPr>
            <w:r>
              <w:rPr>
                <w:rFonts w:ascii="宋体" w:eastAsia="宋体" w:hAnsi="宋体" w:cs="宋体" w:hint="eastAsia"/>
                <w:color w:val="000000"/>
                <w:kern w:val="0"/>
                <w:szCs w:val="21"/>
              </w:rPr>
              <w:t>3、</w:t>
            </w:r>
            <w:r w:rsidRPr="00941284">
              <w:rPr>
                <w:rFonts w:ascii="宋体" w:eastAsia="宋体" w:hAnsi="宋体" w:cs="宋体" w:hint="eastAsia"/>
                <w:color w:val="000000"/>
                <w:kern w:val="0"/>
                <w:szCs w:val="21"/>
              </w:rPr>
              <w:t>掌握速度控制模式的种类，不同模式对列车运行的控制过程。</w:t>
            </w:r>
          </w:p>
        </w:tc>
        <w:tc>
          <w:tcPr>
            <w:tcW w:w="476" w:type="dxa"/>
            <w:vAlign w:val="center"/>
          </w:tcPr>
          <w:p w:rsidR="00817B71" w:rsidRPr="00D715F7" w:rsidRDefault="00817B71" w:rsidP="00A04841">
            <w:pPr>
              <w:widowControl/>
              <w:spacing w:beforeLines="50" w:afterLines="50"/>
              <w:jc w:val="center"/>
              <w:rPr>
                <w:rFonts w:ascii="宋体" w:eastAsia="宋体" w:hAnsi="宋体"/>
                <w:szCs w:val="21"/>
              </w:rPr>
            </w:pPr>
          </w:p>
        </w:tc>
      </w:tr>
      <w:tr w:rsidR="00D715F7" w:rsidRPr="00D715F7" w:rsidTr="003A67F2">
        <w:trPr>
          <w:trHeight w:val="340"/>
          <w:jc w:val="center"/>
        </w:trPr>
        <w:tc>
          <w:tcPr>
            <w:tcW w:w="741" w:type="dxa"/>
            <w:vAlign w:val="center"/>
          </w:tcPr>
          <w:p w:rsidR="00D715F7" w:rsidRPr="00D715F7" w:rsidRDefault="0021792A" w:rsidP="00A04841">
            <w:pPr>
              <w:widowControl/>
              <w:spacing w:beforeLines="50" w:afterLines="50"/>
              <w:jc w:val="center"/>
              <w:rPr>
                <w:rFonts w:ascii="宋体" w:eastAsia="宋体" w:hAnsi="宋体"/>
                <w:szCs w:val="21"/>
              </w:rPr>
            </w:pPr>
            <w:r>
              <w:rPr>
                <w:rFonts w:ascii="宋体" w:eastAsia="宋体" w:hAnsi="宋体" w:hint="eastAsia"/>
                <w:szCs w:val="21"/>
              </w:rPr>
              <w:lastRenderedPageBreak/>
              <w:t>6-</w:t>
            </w:r>
            <w:r w:rsidR="00941284">
              <w:rPr>
                <w:rFonts w:ascii="宋体" w:eastAsia="宋体" w:hAnsi="宋体"/>
                <w:szCs w:val="21"/>
              </w:rPr>
              <w:t>7</w:t>
            </w:r>
          </w:p>
        </w:tc>
        <w:tc>
          <w:tcPr>
            <w:tcW w:w="456" w:type="dxa"/>
            <w:vAlign w:val="center"/>
          </w:tcPr>
          <w:p w:rsidR="00D715F7" w:rsidRPr="00D715F7" w:rsidRDefault="00D715F7" w:rsidP="00A04841">
            <w:pPr>
              <w:widowControl/>
              <w:spacing w:beforeLines="50" w:afterLines="50"/>
              <w:jc w:val="center"/>
              <w:rPr>
                <w:rFonts w:ascii="宋体" w:eastAsia="宋体" w:hAnsi="宋体"/>
                <w:szCs w:val="21"/>
              </w:rPr>
            </w:pPr>
          </w:p>
        </w:tc>
        <w:tc>
          <w:tcPr>
            <w:tcW w:w="896" w:type="dxa"/>
            <w:vAlign w:val="center"/>
          </w:tcPr>
          <w:p w:rsidR="00D715F7" w:rsidRPr="00D715F7" w:rsidRDefault="00941284" w:rsidP="00A04841">
            <w:pPr>
              <w:widowControl/>
              <w:spacing w:beforeLines="50" w:afterLines="50"/>
              <w:jc w:val="center"/>
              <w:rPr>
                <w:rFonts w:ascii="宋体" w:eastAsia="宋体" w:hAnsi="宋体"/>
                <w:szCs w:val="21"/>
              </w:rPr>
            </w:pPr>
            <w:r>
              <w:rPr>
                <w:rFonts w:ascii="宋体" w:eastAsia="宋体" w:hAnsi="宋体" w:hint="eastAsia"/>
                <w:szCs w:val="21"/>
              </w:rPr>
              <w:t>第四章</w:t>
            </w:r>
            <w:r w:rsidRPr="00941284">
              <w:rPr>
                <w:rFonts w:ascii="宋体" w:eastAsia="宋体" w:hAnsi="宋体" w:hint="eastAsia"/>
                <w:szCs w:val="21"/>
              </w:rPr>
              <w:t>列车自动控制系统</w:t>
            </w:r>
          </w:p>
        </w:tc>
        <w:tc>
          <w:tcPr>
            <w:tcW w:w="2268" w:type="dxa"/>
            <w:vAlign w:val="center"/>
          </w:tcPr>
          <w:p w:rsidR="00941284" w:rsidRPr="007E17A0"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第一节ATC系统的综述</w:t>
            </w:r>
            <w:r w:rsidRPr="007E17A0">
              <w:rPr>
                <w:rFonts w:ascii="宋体" w:eastAsia="宋体" w:hAnsi="宋体" w:cs="宋体" w:hint="eastAsia"/>
                <w:color w:val="000000"/>
                <w:kern w:val="0"/>
                <w:szCs w:val="21"/>
              </w:rPr>
              <w:t>；</w:t>
            </w:r>
          </w:p>
          <w:p w:rsidR="00941284" w:rsidRPr="007E17A0"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ATC系统的分类</w:t>
            </w:r>
            <w:r w:rsidRPr="007E17A0">
              <w:rPr>
                <w:rFonts w:ascii="宋体" w:eastAsia="宋体" w:hAnsi="宋体" w:cs="宋体" w:hint="eastAsia"/>
                <w:color w:val="000000"/>
                <w:kern w:val="0"/>
                <w:szCs w:val="21"/>
              </w:rPr>
              <w:t>；</w:t>
            </w:r>
          </w:p>
          <w:p w:rsidR="00941284" w:rsidRPr="007E17A0"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ATC系统的选用原则</w:t>
            </w:r>
            <w:r w:rsidRPr="007E17A0">
              <w:rPr>
                <w:rFonts w:ascii="宋体" w:eastAsia="宋体" w:hAnsi="宋体" w:cs="宋体" w:hint="eastAsia"/>
                <w:color w:val="000000"/>
                <w:kern w:val="0"/>
                <w:szCs w:val="21"/>
              </w:rPr>
              <w:t>；</w:t>
            </w:r>
          </w:p>
          <w:p w:rsidR="00941284" w:rsidRPr="007E17A0"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第四节 ATC系统的控制模式。</w:t>
            </w:r>
          </w:p>
          <w:p w:rsidR="00D715F7" w:rsidRPr="00941284" w:rsidRDefault="00D715F7" w:rsidP="006433E6">
            <w:pPr>
              <w:snapToGrid w:val="0"/>
              <w:spacing w:line="300" w:lineRule="auto"/>
              <w:rPr>
                <w:rFonts w:ascii="宋体" w:eastAsia="宋体" w:hAnsi="宋体"/>
                <w:szCs w:val="21"/>
              </w:rPr>
            </w:pPr>
          </w:p>
        </w:tc>
        <w:tc>
          <w:tcPr>
            <w:tcW w:w="709" w:type="dxa"/>
            <w:vAlign w:val="center"/>
          </w:tcPr>
          <w:p w:rsidR="00D715F7" w:rsidRPr="00D715F7" w:rsidRDefault="00941284" w:rsidP="00A04841">
            <w:pPr>
              <w:widowControl/>
              <w:spacing w:beforeLines="50" w:afterLines="50"/>
              <w:jc w:val="center"/>
              <w:rPr>
                <w:rFonts w:ascii="宋体" w:eastAsia="宋体" w:hAnsi="宋体"/>
                <w:szCs w:val="21"/>
              </w:rPr>
            </w:pPr>
            <w:r>
              <w:rPr>
                <w:rFonts w:ascii="宋体" w:eastAsia="宋体" w:hAnsi="宋体"/>
                <w:szCs w:val="21"/>
              </w:rPr>
              <w:t>4</w:t>
            </w:r>
          </w:p>
        </w:tc>
        <w:tc>
          <w:tcPr>
            <w:tcW w:w="2976" w:type="dxa"/>
            <w:vAlign w:val="center"/>
          </w:tcPr>
          <w:p w:rsidR="0014133C" w:rsidRPr="003A67F2" w:rsidRDefault="0014133C" w:rsidP="00A04841">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941284" w:rsidRDefault="0014133C" w:rsidP="00A04841">
            <w:pPr>
              <w:widowControl/>
              <w:spacing w:beforeLines="50" w:afterLines="50"/>
              <w:jc w:val="left"/>
              <w:rPr>
                <w:rFonts w:ascii="宋体" w:eastAsia="宋体" w:hAnsi="宋体"/>
                <w:szCs w:val="21"/>
              </w:rPr>
            </w:pPr>
            <w:r>
              <w:rPr>
                <w:rFonts w:ascii="宋体" w:eastAsia="宋体" w:hAnsi="宋体" w:hint="eastAsia"/>
                <w:szCs w:val="21"/>
              </w:rPr>
              <w:t>1、</w:t>
            </w:r>
            <w:r w:rsidR="00941284">
              <w:rPr>
                <w:rFonts w:ascii="宋体" w:eastAsia="宋体" w:hAnsi="宋体" w:hint="eastAsia"/>
                <w:szCs w:val="21"/>
              </w:rPr>
              <w:t>完成课后教师指定的问答题。</w:t>
            </w:r>
          </w:p>
          <w:p w:rsidR="00D715F7" w:rsidRDefault="00A03367" w:rsidP="00A04841">
            <w:pPr>
              <w:widowControl/>
              <w:spacing w:beforeLines="50" w:afterLines="50"/>
              <w:jc w:val="left"/>
              <w:rPr>
                <w:rFonts w:ascii="宋体" w:eastAsia="宋体" w:hAnsi="宋体"/>
                <w:szCs w:val="21"/>
              </w:rPr>
            </w:pPr>
            <w:r>
              <w:rPr>
                <w:rFonts w:ascii="宋体" w:eastAsia="宋体" w:hAnsi="宋体" w:hint="eastAsia"/>
                <w:szCs w:val="21"/>
              </w:rPr>
              <w:t>作</w:t>
            </w:r>
            <w:r w:rsidR="0014133C">
              <w:rPr>
                <w:rFonts w:ascii="宋体" w:eastAsia="宋体" w:hAnsi="宋体" w:hint="eastAsia"/>
                <w:szCs w:val="21"/>
              </w:rPr>
              <w:t>。</w:t>
            </w:r>
          </w:p>
          <w:p w:rsidR="0014133C" w:rsidRPr="003A67F2" w:rsidRDefault="0014133C" w:rsidP="00A04841">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941284" w:rsidRPr="00197458" w:rsidRDefault="0014133C" w:rsidP="00A04841">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w:t>
            </w:r>
          </w:p>
          <w:p w:rsidR="0014133C" w:rsidRPr="0014133C" w:rsidRDefault="0014133C" w:rsidP="0014133C">
            <w:pPr>
              <w:snapToGrid w:val="0"/>
              <w:spacing w:line="300" w:lineRule="auto"/>
              <w:rPr>
                <w:rFonts w:ascii="宋体" w:eastAsia="宋体" w:hAnsi="宋体" w:cs="宋体"/>
                <w:color w:val="000000"/>
                <w:kern w:val="0"/>
                <w:szCs w:val="21"/>
              </w:rPr>
            </w:pPr>
            <w:r w:rsidRPr="00197458">
              <w:rPr>
                <w:rFonts w:ascii="宋体" w:eastAsia="宋体" w:hAnsi="宋体" w:cs="宋体" w:hint="eastAsia"/>
                <w:color w:val="000000"/>
                <w:kern w:val="0"/>
                <w:szCs w:val="21"/>
              </w:rPr>
              <w:t>解释原因。</w:t>
            </w:r>
          </w:p>
        </w:tc>
        <w:tc>
          <w:tcPr>
            <w:tcW w:w="476" w:type="dxa"/>
            <w:vAlign w:val="center"/>
          </w:tcPr>
          <w:p w:rsidR="00D715F7" w:rsidRPr="00D715F7" w:rsidRDefault="00D715F7" w:rsidP="00A04841">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Pr="00D715F7" w:rsidRDefault="0042649C" w:rsidP="00A04841">
            <w:pPr>
              <w:widowControl/>
              <w:spacing w:beforeLines="50" w:afterLines="50"/>
              <w:jc w:val="center"/>
              <w:rPr>
                <w:rFonts w:ascii="宋体" w:eastAsia="宋体" w:hAnsi="宋体"/>
                <w:szCs w:val="21"/>
              </w:rPr>
            </w:pPr>
            <w:r>
              <w:rPr>
                <w:rFonts w:ascii="宋体" w:eastAsia="宋体" w:hAnsi="宋体"/>
                <w:szCs w:val="21"/>
              </w:rPr>
              <w:t>8</w:t>
            </w:r>
            <w:r w:rsidR="0021792A">
              <w:rPr>
                <w:rFonts w:ascii="宋体" w:eastAsia="宋体" w:hAnsi="宋体" w:hint="eastAsia"/>
                <w:szCs w:val="21"/>
              </w:rPr>
              <w:t>-</w:t>
            </w:r>
            <w:r>
              <w:rPr>
                <w:rFonts w:ascii="宋体" w:eastAsia="宋体" w:hAnsi="宋体"/>
                <w:szCs w:val="21"/>
              </w:rPr>
              <w:t>9</w:t>
            </w:r>
          </w:p>
        </w:tc>
        <w:tc>
          <w:tcPr>
            <w:tcW w:w="456" w:type="dxa"/>
            <w:vAlign w:val="center"/>
          </w:tcPr>
          <w:p w:rsidR="0021792A" w:rsidRPr="00D715F7" w:rsidRDefault="0021792A" w:rsidP="00A04841">
            <w:pPr>
              <w:widowControl/>
              <w:spacing w:beforeLines="50" w:afterLines="50"/>
              <w:jc w:val="center"/>
              <w:rPr>
                <w:rFonts w:ascii="宋体" w:eastAsia="宋体" w:hAnsi="宋体"/>
                <w:szCs w:val="21"/>
              </w:rPr>
            </w:pPr>
          </w:p>
        </w:tc>
        <w:tc>
          <w:tcPr>
            <w:tcW w:w="896" w:type="dxa"/>
            <w:vAlign w:val="center"/>
          </w:tcPr>
          <w:p w:rsidR="0021792A" w:rsidRPr="00D715F7" w:rsidRDefault="0021792A" w:rsidP="00A04841">
            <w:pPr>
              <w:widowControl/>
              <w:spacing w:beforeLines="50" w:afterLines="50"/>
              <w:jc w:val="center"/>
              <w:rPr>
                <w:rFonts w:ascii="宋体" w:eastAsia="宋体" w:hAnsi="宋体"/>
                <w:szCs w:val="21"/>
              </w:rPr>
            </w:pPr>
            <w:r>
              <w:rPr>
                <w:rFonts w:ascii="宋体" w:eastAsia="宋体" w:hAnsi="宋体" w:hint="eastAsia"/>
                <w:szCs w:val="21"/>
              </w:rPr>
              <w:t>第四章 运输能力</w:t>
            </w:r>
          </w:p>
        </w:tc>
        <w:tc>
          <w:tcPr>
            <w:tcW w:w="2268" w:type="dxa"/>
            <w:vAlign w:val="center"/>
          </w:tcPr>
          <w:p w:rsidR="00A03367" w:rsidRPr="007E17A0"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7E17A0">
              <w:rPr>
                <w:rFonts w:ascii="宋体" w:eastAsia="宋体" w:hAnsi="宋体" w:cs="宋体" w:hint="eastAsia"/>
                <w:color w:val="000000"/>
                <w:kern w:val="0"/>
                <w:szCs w:val="21"/>
              </w:rPr>
              <w:t>运输能力概述；</w:t>
            </w:r>
          </w:p>
          <w:p w:rsidR="00A03367" w:rsidRPr="007E17A0"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7E17A0">
              <w:rPr>
                <w:rFonts w:ascii="宋体" w:eastAsia="宋体" w:hAnsi="宋体" w:cs="宋体" w:hint="eastAsia"/>
                <w:color w:val="000000"/>
                <w:kern w:val="0"/>
                <w:szCs w:val="21"/>
              </w:rPr>
              <w:t>线路通过能力；</w:t>
            </w:r>
          </w:p>
          <w:p w:rsidR="00A03367" w:rsidRPr="007E17A0"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Pr="007E17A0">
              <w:rPr>
                <w:rFonts w:ascii="宋体" w:eastAsia="宋体" w:hAnsi="宋体" w:cs="宋体" w:hint="eastAsia"/>
                <w:color w:val="000000"/>
                <w:kern w:val="0"/>
                <w:szCs w:val="21"/>
              </w:rPr>
              <w:t>列车折返能力；</w:t>
            </w:r>
          </w:p>
          <w:p w:rsidR="00A03367" w:rsidRPr="007E17A0"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第四节 </w:t>
            </w:r>
            <w:r w:rsidRPr="007E17A0">
              <w:rPr>
                <w:rFonts w:ascii="宋体" w:eastAsia="宋体" w:hAnsi="宋体" w:cs="宋体" w:hint="eastAsia"/>
                <w:color w:val="000000"/>
                <w:kern w:val="0"/>
                <w:szCs w:val="21"/>
              </w:rPr>
              <w:t>使用通过能力；</w:t>
            </w:r>
          </w:p>
          <w:p w:rsidR="0021792A" w:rsidRPr="00D715F7" w:rsidRDefault="00A03367" w:rsidP="006433E6">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第五节 </w:t>
            </w:r>
            <w:r w:rsidRPr="007E17A0">
              <w:rPr>
                <w:rFonts w:ascii="宋体" w:eastAsia="宋体" w:hAnsi="宋体" w:cs="宋体" w:hint="eastAsia"/>
                <w:color w:val="000000"/>
                <w:kern w:val="0"/>
                <w:szCs w:val="21"/>
              </w:rPr>
              <w:t>运输能力加强。</w:t>
            </w:r>
          </w:p>
        </w:tc>
        <w:tc>
          <w:tcPr>
            <w:tcW w:w="709" w:type="dxa"/>
            <w:vAlign w:val="center"/>
          </w:tcPr>
          <w:p w:rsidR="0021792A" w:rsidRPr="00D715F7" w:rsidRDefault="0021792A" w:rsidP="00A04841">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vAlign w:val="center"/>
          </w:tcPr>
          <w:p w:rsidR="00817B71" w:rsidRPr="003A67F2" w:rsidRDefault="00817B71" w:rsidP="00A04841">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817B71" w:rsidP="00A04841">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完成课后教师指定的问答题，完成课后的能力计算练习题</w:t>
            </w:r>
            <w:r>
              <w:rPr>
                <w:rFonts w:ascii="宋体" w:eastAsia="宋体" w:hAnsi="宋体" w:hint="eastAsia"/>
                <w:szCs w:val="21"/>
              </w:rPr>
              <w:t>。</w:t>
            </w:r>
          </w:p>
          <w:p w:rsidR="00817B71" w:rsidRPr="003A67F2" w:rsidRDefault="00817B71" w:rsidP="00A04841">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941284" w:rsidRPr="007E17A0" w:rsidRDefault="00817B71"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941284" w:rsidRPr="007E17A0">
              <w:rPr>
                <w:rFonts w:ascii="宋体" w:eastAsia="宋体" w:hAnsi="宋体" w:cs="宋体" w:hint="eastAsia"/>
                <w:color w:val="000000"/>
                <w:kern w:val="0"/>
                <w:szCs w:val="21"/>
              </w:rPr>
              <w:t>掌握</w:t>
            </w:r>
            <w:r w:rsidR="00941284">
              <w:rPr>
                <w:rFonts w:ascii="宋体" w:eastAsia="宋体" w:hAnsi="宋体" w:cs="宋体" w:hint="eastAsia"/>
                <w:color w:val="000000"/>
                <w:kern w:val="0"/>
                <w:szCs w:val="21"/>
              </w:rPr>
              <w:t>ATC系统的组成、功能、分类等基础概念</w:t>
            </w:r>
          </w:p>
          <w:p w:rsidR="00941284" w:rsidRPr="007E17A0"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7E17A0">
              <w:rPr>
                <w:rFonts w:ascii="宋体" w:eastAsia="宋体" w:hAnsi="宋体" w:cs="宋体" w:hint="eastAsia"/>
                <w:color w:val="000000"/>
                <w:kern w:val="0"/>
                <w:szCs w:val="21"/>
              </w:rPr>
              <w:t>掌握</w:t>
            </w:r>
            <w:r>
              <w:rPr>
                <w:rFonts w:ascii="宋体" w:eastAsia="宋体" w:hAnsi="宋体" w:cs="宋体" w:hint="eastAsia"/>
                <w:color w:val="000000"/>
                <w:kern w:val="0"/>
                <w:szCs w:val="21"/>
              </w:rPr>
              <w:t>ATC系统的控制模式及工作流程及优先级。</w:t>
            </w:r>
          </w:p>
          <w:p w:rsidR="00817B71" w:rsidRPr="00941284" w:rsidRDefault="00817B71" w:rsidP="00817B71">
            <w:pPr>
              <w:snapToGrid w:val="0"/>
              <w:spacing w:line="300" w:lineRule="auto"/>
              <w:rPr>
                <w:rFonts w:ascii="宋体" w:eastAsia="宋体" w:hAnsi="宋体" w:cs="宋体"/>
                <w:color w:val="000000"/>
                <w:kern w:val="0"/>
                <w:szCs w:val="21"/>
              </w:rPr>
            </w:pPr>
          </w:p>
        </w:tc>
        <w:tc>
          <w:tcPr>
            <w:tcW w:w="476" w:type="dxa"/>
            <w:vAlign w:val="center"/>
          </w:tcPr>
          <w:p w:rsidR="0021792A" w:rsidRPr="00D715F7" w:rsidRDefault="0021792A" w:rsidP="00A04841">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B92090" w:rsidP="00A04841">
            <w:pPr>
              <w:widowControl/>
              <w:spacing w:beforeLines="50" w:afterLines="50"/>
              <w:jc w:val="center"/>
              <w:rPr>
                <w:rFonts w:ascii="宋体" w:eastAsia="宋体" w:hAnsi="宋体"/>
                <w:szCs w:val="21"/>
              </w:rPr>
            </w:pPr>
            <w:r>
              <w:rPr>
                <w:rFonts w:ascii="宋体" w:eastAsia="宋体" w:hAnsi="宋体" w:hint="eastAsia"/>
                <w:szCs w:val="21"/>
              </w:rPr>
              <w:t>1</w:t>
            </w:r>
            <w:r w:rsidR="0042649C">
              <w:rPr>
                <w:rFonts w:ascii="宋体" w:eastAsia="宋体" w:hAnsi="宋体"/>
                <w:szCs w:val="21"/>
              </w:rPr>
              <w:t>0</w:t>
            </w:r>
            <w:r w:rsidR="00941284">
              <w:rPr>
                <w:rFonts w:ascii="宋体" w:eastAsia="宋体" w:hAnsi="宋体" w:hint="eastAsia"/>
                <w:szCs w:val="21"/>
              </w:rPr>
              <w:t>-</w:t>
            </w:r>
            <w:r w:rsidR="00941284">
              <w:rPr>
                <w:rFonts w:ascii="宋体" w:eastAsia="宋体" w:hAnsi="宋体"/>
                <w:szCs w:val="21"/>
              </w:rPr>
              <w:t>1</w:t>
            </w:r>
            <w:r w:rsidR="0042649C">
              <w:rPr>
                <w:rFonts w:ascii="宋体" w:eastAsia="宋体" w:hAnsi="宋体"/>
                <w:szCs w:val="21"/>
              </w:rPr>
              <w:t>1</w:t>
            </w:r>
          </w:p>
        </w:tc>
        <w:tc>
          <w:tcPr>
            <w:tcW w:w="456" w:type="dxa"/>
            <w:vAlign w:val="center"/>
          </w:tcPr>
          <w:p w:rsidR="0021792A" w:rsidRPr="00D715F7" w:rsidRDefault="0021792A" w:rsidP="00A04841">
            <w:pPr>
              <w:widowControl/>
              <w:spacing w:beforeLines="50" w:afterLines="50"/>
              <w:jc w:val="center"/>
              <w:rPr>
                <w:rFonts w:ascii="宋体" w:eastAsia="宋体" w:hAnsi="宋体"/>
                <w:szCs w:val="21"/>
              </w:rPr>
            </w:pPr>
          </w:p>
        </w:tc>
        <w:tc>
          <w:tcPr>
            <w:tcW w:w="896" w:type="dxa"/>
            <w:vAlign w:val="center"/>
          </w:tcPr>
          <w:p w:rsidR="0021792A" w:rsidRDefault="0021792A" w:rsidP="00A04841">
            <w:pPr>
              <w:widowControl/>
              <w:spacing w:beforeLines="50" w:afterLines="50"/>
              <w:jc w:val="center"/>
              <w:rPr>
                <w:rFonts w:ascii="宋体" w:eastAsia="宋体" w:hAnsi="宋体"/>
                <w:szCs w:val="21"/>
              </w:rPr>
            </w:pPr>
            <w:r>
              <w:rPr>
                <w:rFonts w:ascii="宋体" w:eastAsia="宋体" w:hAnsi="宋体" w:hint="eastAsia"/>
                <w:szCs w:val="21"/>
              </w:rPr>
              <w:t>第五章</w:t>
            </w:r>
            <w:r w:rsidR="00941284" w:rsidRPr="00941284">
              <w:rPr>
                <w:rFonts w:ascii="宋体" w:eastAsia="宋体" w:hAnsi="宋体" w:hint="eastAsia"/>
                <w:szCs w:val="21"/>
              </w:rPr>
              <w:t>列车自动防护系统</w:t>
            </w:r>
          </w:p>
        </w:tc>
        <w:tc>
          <w:tcPr>
            <w:tcW w:w="2268" w:type="dxa"/>
            <w:vAlign w:val="center"/>
          </w:tcPr>
          <w:p w:rsidR="00941284" w:rsidRPr="00941284" w:rsidRDefault="00A03367"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941284" w:rsidRPr="00941284">
              <w:rPr>
                <w:rFonts w:ascii="宋体" w:eastAsia="宋体" w:hAnsi="宋体" w:cs="宋体"/>
                <w:color w:val="000000"/>
                <w:kern w:val="0"/>
                <w:szCs w:val="21"/>
              </w:rPr>
              <w:t>ATP的基本概念；</w:t>
            </w:r>
          </w:p>
          <w:p w:rsidR="00941284" w:rsidRPr="00941284" w:rsidRDefault="00941284" w:rsidP="0094128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941284">
              <w:rPr>
                <w:rFonts w:ascii="宋体" w:eastAsia="宋体" w:hAnsi="宋体" w:cs="宋体"/>
                <w:color w:val="000000"/>
                <w:kern w:val="0"/>
                <w:szCs w:val="21"/>
              </w:rPr>
              <w:t>ATP的设备；</w:t>
            </w:r>
          </w:p>
          <w:p w:rsidR="0021792A" w:rsidRPr="00A03367" w:rsidRDefault="00842E1F" w:rsidP="00941284">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第三节 </w:t>
            </w:r>
            <w:r w:rsidR="00941284" w:rsidRPr="00941284">
              <w:rPr>
                <w:rFonts w:ascii="宋体" w:eastAsia="宋体" w:hAnsi="宋体" w:cs="宋体"/>
                <w:color w:val="000000"/>
                <w:kern w:val="0"/>
                <w:szCs w:val="21"/>
              </w:rPr>
              <w:t>ATP的功能及其技术要求。</w:t>
            </w:r>
          </w:p>
        </w:tc>
        <w:tc>
          <w:tcPr>
            <w:tcW w:w="709" w:type="dxa"/>
            <w:vAlign w:val="center"/>
          </w:tcPr>
          <w:p w:rsidR="0021792A" w:rsidRDefault="0021792A" w:rsidP="00A04841">
            <w:pPr>
              <w:widowControl/>
              <w:spacing w:beforeLines="50" w:afterLines="50"/>
              <w:jc w:val="center"/>
              <w:rPr>
                <w:rFonts w:ascii="宋体" w:eastAsia="宋体" w:hAnsi="宋体"/>
                <w:szCs w:val="21"/>
              </w:rPr>
            </w:pPr>
            <w:r>
              <w:rPr>
                <w:rFonts w:ascii="宋体" w:eastAsia="宋体" w:hAnsi="宋体" w:hint="eastAsia"/>
                <w:szCs w:val="21"/>
              </w:rPr>
              <w:t>3</w:t>
            </w:r>
          </w:p>
        </w:tc>
        <w:tc>
          <w:tcPr>
            <w:tcW w:w="2976" w:type="dxa"/>
            <w:vAlign w:val="center"/>
          </w:tcPr>
          <w:p w:rsidR="00817B71" w:rsidRPr="003A67F2" w:rsidRDefault="00817B71" w:rsidP="00A04841">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817B71" w:rsidP="00A04841">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w:t>
            </w:r>
            <w:r>
              <w:rPr>
                <w:rFonts w:ascii="宋体" w:eastAsia="宋体" w:hAnsi="宋体" w:hint="eastAsia"/>
                <w:szCs w:val="21"/>
              </w:rPr>
              <w:t>。</w:t>
            </w:r>
          </w:p>
          <w:p w:rsidR="00817B71" w:rsidRPr="003A67F2" w:rsidRDefault="00817B71" w:rsidP="00A04841">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842E1F" w:rsidRPr="00842E1F" w:rsidRDefault="00817B71"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842E1F" w:rsidRPr="00842E1F">
              <w:rPr>
                <w:rFonts w:ascii="宋体" w:eastAsia="宋体" w:hAnsi="宋体" w:cs="宋体" w:hint="eastAsia"/>
                <w:color w:val="000000"/>
                <w:kern w:val="0"/>
                <w:szCs w:val="21"/>
              </w:rPr>
              <w:t>掌握列车自动防护系统的功能、工作原理等基本概念。</w:t>
            </w:r>
          </w:p>
          <w:p w:rsidR="00817B71" w:rsidRPr="00817B71"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842E1F">
              <w:rPr>
                <w:rFonts w:ascii="宋体" w:eastAsia="宋体" w:hAnsi="宋体" w:cs="宋体" w:hint="eastAsia"/>
                <w:color w:val="000000"/>
                <w:kern w:val="0"/>
                <w:szCs w:val="21"/>
              </w:rPr>
              <w:t>掌握列车自动防护系统与列车接口、轨旁设备的联系。</w:t>
            </w:r>
          </w:p>
        </w:tc>
        <w:tc>
          <w:tcPr>
            <w:tcW w:w="476" w:type="dxa"/>
            <w:vAlign w:val="center"/>
          </w:tcPr>
          <w:p w:rsidR="0021792A" w:rsidRPr="00D715F7" w:rsidRDefault="0021792A" w:rsidP="00A04841">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B92090" w:rsidP="00A04841">
            <w:pPr>
              <w:widowControl/>
              <w:spacing w:beforeLines="50" w:afterLines="50"/>
              <w:jc w:val="center"/>
              <w:rPr>
                <w:rFonts w:ascii="宋体" w:eastAsia="宋体" w:hAnsi="宋体"/>
                <w:szCs w:val="21"/>
              </w:rPr>
            </w:pPr>
            <w:r>
              <w:rPr>
                <w:rFonts w:ascii="宋体" w:eastAsia="宋体" w:hAnsi="宋体" w:hint="eastAsia"/>
                <w:szCs w:val="21"/>
              </w:rPr>
              <w:lastRenderedPageBreak/>
              <w:t>1</w:t>
            </w:r>
            <w:r w:rsidR="0042649C">
              <w:rPr>
                <w:rFonts w:ascii="宋体" w:eastAsia="宋体" w:hAnsi="宋体"/>
                <w:szCs w:val="21"/>
              </w:rPr>
              <w:t>2</w:t>
            </w:r>
            <w:r w:rsidR="0021792A">
              <w:rPr>
                <w:rFonts w:ascii="宋体" w:eastAsia="宋体" w:hAnsi="宋体" w:hint="eastAsia"/>
                <w:szCs w:val="21"/>
              </w:rPr>
              <w:t>-1</w:t>
            </w:r>
            <w:r w:rsidR="0042649C">
              <w:rPr>
                <w:rFonts w:ascii="宋体" w:eastAsia="宋体" w:hAnsi="宋体"/>
                <w:szCs w:val="21"/>
              </w:rPr>
              <w:t>3</w:t>
            </w:r>
          </w:p>
        </w:tc>
        <w:tc>
          <w:tcPr>
            <w:tcW w:w="456" w:type="dxa"/>
            <w:vAlign w:val="center"/>
          </w:tcPr>
          <w:p w:rsidR="0021792A" w:rsidRPr="00D715F7" w:rsidRDefault="0021792A" w:rsidP="00A04841">
            <w:pPr>
              <w:widowControl/>
              <w:spacing w:beforeLines="50" w:afterLines="50"/>
              <w:jc w:val="center"/>
              <w:rPr>
                <w:rFonts w:ascii="宋体" w:eastAsia="宋体" w:hAnsi="宋体"/>
                <w:szCs w:val="21"/>
              </w:rPr>
            </w:pPr>
          </w:p>
        </w:tc>
        <w:tc>
          <w:tcPr>
            <w:tcW w:w="896" w:type="dxa"/>
            <w:vAlign w:val="center"/>
          </w:tcPr>
          <w:p w:rsidR="0021792A" w:rsidRDefault="0021792A" w:rsidP="00A04841">
            <w:pPr>
              <w:widowControl/>
              <w:spacing w:beforeLines="50" w:afterLines="50"/>
              <w:jc w:val="center"/>
              <w:rPr>
                <w:rFonts w:ascii="宋体" w:eastAsia="宋体" w:hAnsi="宋体"/>
                <w:szCs w:val="21"/>
              </w:rPr>
            </w:pPr>
            <w:r>
              <w:rPr>
                <w:rFonts w:ascii="宋体" w:eastAsia="宋体" w:hAnsi="宋体" w:hint="eastAsia"/>
                <w:szCs w:val="21"/>
              </w:rPr>
              <w:t>第六章</w:t>
            </w:r>
            <w:r w:rsidR="00842E1F" w:rsidRPr="00842E1F">
              <w:rPr>
                <w:rFonts w:ascii="宋体" w:eastAsia="宋体" w:hAnsi="宋体"/>
                <w:szCs w:val="21"/>
              </w:rPr>
              <w:t>列车自动驾驶系统</w:t>
            </w:r>
          </w:p>
        </w:tc>
        <w:tc>
          <w:tcPr>
            <w:tcW w:w="2268" w:type="dxa"/>
            <w:vAlign w:val="center"/>
          </w:tcPr>
          <w:p w:rsidR="00842E1F" w:rsidRPr="00842E1F" w:rsidRDefault="00A03367"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842E1F" w:rsidRPr="00842E1F">
              <w:rPr>
                <w:rFonts w:ascii="宋体" w:eastAsia="宋体" w:hAnsi="宋体" w:cs="宋体"/>
                <w:color w:val="000000"/>
                <w:kern w:val="0"/>
                <w:szCs w:val="21"/>
              </w:rPr>
              <w:t>AT0的基本概念；</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w:t>
            </w:r>
            <w:r w:rsidRPr="00842E1F">
              <w:rPr>
                <w:rFonts w:ascii="宋体" w:eastAsia="宋体" w:hAnsi="宋体" w:cs="宋体"/>
                <w:color w:val="000000"/>
                <w:kern w:val="0"/>
                <w:szCs w:val="21"/>
              </w:rPr>
              <w:t>AT0的设备组成；</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Pr="00842E1F">
              <w:rPr>
                <w:rFonts w:ascii="宋体" w:eastAsia="宋体" w:hAnsi="宋体" w:cs="宋体"/>
                <w:color w:val="000000"/>
                <w:kern w:val="0"/>
                <w:szCs w:val="21"/>
              </w:rPr>
              <w:t>驾驶模式与模式转换；</w:t>
            </w:r>
          </w:p>
          <w:p w:rsidR="0021792A" w:rsidRPr="00A03367" w:rsidRDefault="00842E1F" w:rsidP="00842E1F">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第四节 </w:t>
            </w:r>
            <w:r w:rsidRPr="00842E1F">
              <w:rPr>
                <w:rFonts w:ascii="宋体" w:eastAsia="宋体" w:hAnsi="宋体" w:cs="宋体"/>
                <w:color w:val="000000"/>
                <w:kern w:val="0"/>
                <w:szCs w:val="21"/>
              </w:rPr>
              <w:t>AT0的功能及其工作原理。</w:t>
            </w:r>
          </w:p>
        </w:tc>
        <w:tc>
          <w:tcPr>
            <w:tcW w:w="709" w:type="dxa"/>
            <w:vAlign w:val="center"/>
          </w:tcPr>
          <w:p w:rsidR="0021792A" w:rsidRDefault="00842E1F" w:rsidP="00A04841">
            <w:pPr>
              <w:widowControl/>
              <w:spacing w:beforeLines="50" w:afterLines="50"/>
              <w:jc w:val="center"/>
              <w:rPr>
                <w:rFonts w:ascii="宋体" w:eastAsia="宋体" w:hAnsi="宋体"/>
                <w:szCs w:val="21"/>
              </w:rPr>
            </w:pPr>
            <w:r>
              <w:rPr>
                <w:rFonts w:ascii="宋体" w:eastAsia="宋体" w:hAnsi="宋体"/>
                <w:szCs w:val="21"/>
              </w:rPr>
              <w:t>4</w:t>
            </w:r>
          </w:p>
        </w:tc>
        <w:tc>
          <w:tcPr>
            <w:tcW w:w="2976" w:type="dxa"/>
            <w:vAlign w:val="center"/>
          </w:tcPr>
          <w:p w:rsidR="00817B71" w:rsidRPr="003A67F2" w:rsidRDefault="00817B71" w:rsidP="00A04841">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817B71" w:rsidP="00A04841">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w:t>
            </w:r>
            <w:r>
              <w:rPr>
                <w:rFonts w:ascii="宋体" w:eastAsia="宋体" w:hAnsi="宋体" w:hint="eastAsia"/>
                <w:szCs w:val="21"/>
              </w:rPr>
              <w:t>。</w:t>
            </w:r>
          </w:p>
          <w:p w:rsidR="00817B71" w:rsidRPr="003A67F2" w:rsidRDefault="00817B71" w:rsidP="00A04841">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842E1F" w:rsidRPr="00842E1F" w:rsidRDefault="00817B71"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842E1F" w:rsidRPr="00842E1F">
              <w:rPr>
                <w:rFonts w:ascii="宋体" w:eastAsia="宋体" w:hAnsi="宋体" w:cs="宋体" w:hint="eastAsia"/>
                <w:color w:val="000000"/>
                <w:kern w:val="0"/>
                <w:szCs w:val="21"/>
              </w:rPr>
              <w:t>掌握</w:t>
            </w:r>
            <w:r w:rsidR="00842E1F" w:rsidRPr="00842E1F">
              <w:rPr>
                <w:rFonts w:ascii="宋体" w:eastAsia="宋体" w:hAnsi="宋体" w:cs="宋体"/>
                <w:color w:val="000000"/>
                <w:kern w:val="0"/>
                <w:szCs w:val="21"/>
              </w:rPr>
              <w:t>ATO的轨旁设备和车载设备。</w:t>
            </w:r>
          </w:p>
          <w:p w:rsidR="00817B71" w:rsidRPr="00817B71" w:rsidRDefault="00842E1F" w:rsidP="00842E1F">
            <w:pPr>
              <w:snapToGrid w:val="0"/>
              <w:spacing w:line="300" w:lineRule="auto"/>
              <w:rPr>
                <w:rFonts w:ascii="宋体" w:eastAsia="宋体" w:hAnsi="宋体"/>
                <w:szCs w:val="21"/>
              </w:rPr>
            </w:pPr>
            <w:r>
              <w:rPr>
                <w:rFonts w:ascii="宋体" w:eastAsia="宋体" w:hAnsi="宋体" w:cs="宋体" w:hint="eastAsia"/>
                <w:color w:val="000000"/>
                <w:kern w:val="0"/>
                <w:szCs w:val="21"/>
              </w:rPr>
              <w:t>2、</w:t>
            </w:r>
            <w:r w:rsidRPr="00842E1F">
              <w:rPr>
                <w:rFonts w:ascii="宋体" w:eastAsia="宋体" w:hAnsi="宋体" w:cs="宋体" w:hint="eastAsia"/>
                <w:color w:val="000000"/>
                <w:kern w:val="0"/>
                <w:szCs w:val="21"/>
              </w:rPr>
              <w:t>掌握</w:t>
            </w:r>
            <w:r w:rsidRPr="00842E1F">
              <w:rPr>
                <w:rFonts w:ascii="宋体" w:eastAsia="宋体" w:hAnsi="宋体" w:cs="宋体"/>
                <w:color w:val="000000"/>
                <w:kern w:val="0"/>
                <w:szCs w:val="21"/>
              </w:rPr>
              <w:t>ATO基本工作原理及驾驶模式。</w:t>
            </w:r>
          </w:p>
        </w:tc>
        <w:tc>
          <w:tcPr>
            <w:tcW w:w="476" w:type="dxa"/>
            <w:vAlign w:val="center"/>
          </w:tcPr>
          <w:p w:rsidR="0021792A" w:rsidRPr="00D715F7" w:rsidRDefault="0021792A" w:rsidP="00A04841">
            <w:pPr>
              <w:widowControl/>
              <w:spacing w:beforeLines="50" w:afterLines="50"/>
              <w:jc w:val="center"/>
              <w:rPr>
                <w:rFonts w:ascii="宋体" w:eastAsia="宋体" w:hAnsi="宋体"/>
                <w:szCs w:val="21"/>
              </w:rPr>
            </w:pPr>
          </w:p>
        </w:tc>
      </w:tr>
      <w:tr w:rsidR="0021792A" w:rsidRPr="00D715F7" w:rsidTr="003A67F2">
        <w:trPr>
          <w:trHeight w:val="4457"/>
          <w:jc w:val="center"/>
        </w:trPr>
        <w:tc>
          <w:tcPr>
            <w:tcW w:w="741" w:type="dxa"/>
            <w:vAlign w:val="center"/>
          </w:tcPr>
          <w:p w:rsidR="0021792A" w:rsidRDefault="0021792A" w:rsidP="00A04841">
            <w:pPr>
              <w:widowControl/>
              <w:spacing w:beforeLines="50" w:afterLines="50"/>
              <w:jc w:val="center"/>
              <w:rPr>
                <w:rFonts w:ascii="宋体" w:eastAsia="宋体" w:hAnsi="宋体"/>
                <w:szCs w:val="21"/>
              </w:rPr>
            </w:pPr>
            <w:r>
              <w:rPr>
                <w:rFonts w:ascii="宋体" w:eastAsia="宋体" w:hAnsi="宋体" w:hint="eastAsia"/>
                <w:szCs w:val="21"/>
              </w:rPr>
              <w:t>1</w:t>
            </w:r>
            <w:r w:rsidR="00B92090">
              <w:rPr>
                <w:rFonts w:ascii="宋体" w:eastAsia="宋体" w:hAnsi="宋体" w:hint="eastAsia"/>
                <w:szCs w:val="21"/>
              </w:rPr>
              <w:t>4</w:t>
            </w:r>
            <w:r w:rsidR="00842E1F">
              <w:rPr>
                <w:rFonts w:ascii="宋体" w:eastAsia="宋体" w:hAnsi="宋体" w:hint="eastAsia"/>
                <w:szCs w:val="21"/>
              </w:rPr>
              <w:t>-</w:t>
            </w:r>
            <w:r w:rsidR="00842E1F">
              <w:rPr>
                <w:rFonts w:ascii="宋体" w:eastAsia="宋体" w:hAnsi="宋体"/>
                <w:szCs w:val="21"/>
              </w:rPr>
              <w:t>16</w:t>
            </w:r>
          </w:p>
        </w:tc>
        <w:tc>
          <w:tcPr>
            <w:tcW w:w="456" w:type="dxa"/>
            <w:vAlign w:val="center"/>
          </w:tcPr>
          <w:p w:rsidR="0021792A" w:rsidRPr="00D715F7" w:rsidRDefault="0021792A" w:rsidP="00A04841">
            <w:pPr>
              <w:widowControl/>
              <w:spacing w:beforeLines="50" w:afterLines="50"/>
              <w:jc w:val="center"/>
              <w:rPr>
                <w:rFonts w:ascii="宋体" w:eastAsia="宋体" w:hAnsi="宋体"/>
                <w:szCs w:val="21"/>
              </w:rPr>
            </w:pPr>
          </w:p>
        </w:tc>
        <w:tc>
          <w:tcPr>
            <w:tcW w:w="896" w:type="dxa"/>
            <w:vAlign w:val="center"/>
          </w:tcPr>
          <w:p w:rsidR="0021792A" w:rsidRDefault="0021792A" w:rsidP="00A04841">
            <w:pPr>
              <w:widowControl/>
              <w:spacing w:beforeLines="50" w:afterLines="50"/>
              <w:jc w:val="center"/>
              <w:rPr>
                <w:rFonts w:ascii="宋体" w:eastAsia="宋体" w:hAnsi="宋体"/>
                <w:szCs w:val="21"/>
              </w:rPr>
            </w:pPr>
            <w:r>
              <w:rPr>
                <w:rFonts w:ascii="宋体" w:eastAsia="宋体" w:hAnsi="宋体" w:hint="eastAsia"/>
                <w:szCs w:val="21"/>
              </w:rPr>
              <w:t>第七章</w:t>
            </w:r>
            <w:r w:rsidR="00842E1F" w:rsidRPr="00842E1F">
              <w:rPr>
                <w:rFonts w:ascii="宋体" w:eastAsia="宋体" w:hAnsi="宋体" w:hint="eastAsia"/>
                <w:szCs w:val="21"/>
              </w:rPr>
              <w:t>列车自动监控系统</w:t>
            </w:r>
          </w:p>
        </w:tc>
        <w:tc>
          <w:tcPr>
            <w:tcW w:w="2268" w:type="dxa"/>
            <w:vAlign w:val="center"/>
          </w:tcPr>
          <w:p w:rsidR="00842E1F" w:rsidRPr="00842E1F" w:rsidRDefault="00A03367"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842E1F" w:rsidRPr="00842E1F">
              <w:rPr>
                <w:rFonts w:ascii="宋体" w:eastAsia="宋体" w:hAnsi="宋体" w:cs="宋体" w:hint="eastAsia"/>
                <w:color w:val="000000"/>
                <w:kern w:val="0"/>
                <w:szCs w:val="21"/>
              </w:rPr>
              <w:t>（</w:t>
            </w:r>
            <w:r w:rsidR="00842E1F" w:rsidRPr="00842E1F">
              <w:rPr>
                <w:rFonts w:ascii="宋体" w:eastAsia="宋体" w:hAnsi="宋体" w:cs="宋体"/>
                <w:color w:val="000000"/>
                <w:kern w:val="0"/>
                <w:szCs w:val="21"/>
              </w:rPr>
              <w:t>1）ATS的基本概念；</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842E1F">
              <w:rPr>
                <w:rFonts w:ascii="宋体" w:eastAsia="宋体" w:hAnsi="宋体" w:cs="宋体"/>
                <w:color w:val="000000"/>
                <w:kern w:val="0"/>
                <w:szCs w:val="21"/>
              </w:rPr>
              <w:t>ATS的组成；</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w:t>
            </w:r>
            <w:r w:rsidRPr="00842E1F">
              <w:rPr>
                <w:rFonts w:ascii="宋体" w:eastAsia="宋体" w:hAnsi="宋体" w:cs="宋体"/>
                <w:color w:val="000000"/>
                <w:kern w:val="0"/>
                <w:szCs w:val="21"/>
              </w:rPr>
              <w:t>ATS的主要功能；</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第四节 </w:t>
            </w:r>
            <w:r w:rsidRPr="00842E1F">
              <w:rPr>
                <w:rFonts w:ascii="宋体" w:eastAsia="宋体" w:hAnsi="宋体" w:cs="宋体"/>
                <w:color w:val="000000"/>
                <w:kern w:val="0"/>
                <w:szCs w:val="21"/>
              </w:rPr>
              <w:t>ATS系统的基本原理；</w:t>
            </w:r>
          </w:p>
          <w:p w:rsidR="0021792A" w:rsidRPr="00D715F7" w:rsidRDefault="00842E1F" w:rsidP="00842E1F">
            <w:pPr>
              <w:snapToGrid w:val="0"/>
              <w:spacing w:line="300" w:lineRule="auto"/>
              <w:rPr>
                <w:rFonts w:ascii="宋体" w:eastAsia="宋体" w:hAnsi="宋体"/>
                <w:szCs w:val="21"/>
              </w:rPr>
            </w:pPr>
            <w:r>
              <w:rPr>
                <w:rFonts w:ascii="宋体" w:eastAsia="宋体" w:hAnsi="宋体" w:cs="宋体" w:hint="eastAsia"/>
                <w:color w:val="000000"/>
                <w:kern w:val="0"/>
                <w:szCs w:val="21"/>
              </w:rPr>
              <w:t>第五节</w:t>
            </w:r>
            <w:r w:rsidRPr="00842E1F">
              <w:rPr>
                <w:rFonts w:ascii="宋体" w:eastAsia="宋体" w:hAnsi="宋体" w:cs="宋体"/>
                <w:color w:val="000000"/>
                <w:kern w:val="0"/>
                <w:szCs w:val="21"/>
              </w:rPr>
              <w:t>ATS系统的运行。</w:t>
            </w:r>
          </w:p>
        </w:tc>
        <w:tc>
          <w:tcPr>
            <w:tcW w:w="709" w:type="dxa"/>
            <w:vAlign w:val="center"/>
          </w:tcPr>
          <w:p w:rsidR="0021792A" w:rsidRPr="0021792A" w:rsidRDefault="00842E1F" w:rsidP="00A04841">
            <w:pPr>
              <w:widowControl/>
              <w:spacing w:beforeLines="50" w:afterLines="50"/>
              <w:jc w:val="center"/>
              <w:rPr>
                <w:rFonts w:ascii="宋体" w:eastAsia="宋体" w:hAnsi="宋体"/>
                <w:szCs w:val="21"/>
              </w:rPr>
            </w:pPr>
            <w:r>
              <w:rPr>
                <w:rFonts w:ascii="宋体" w:eastAsia="宋体" w:hAnsi="宋体"/>
                <w:szCs w:val="21"/>
              </w:rPr>
              <w:t>4</w:t>
            </w:r>
            <w:r>
              <w:rPr>
                <w:rFonts w:ascii="宋体" w:eastAsia="宋体" w:hAnsi="宋体" w:hint="eastAsia"/>
                <w:szCs w:val="21"/>
              </w:rPr>
              <w:t>+</w:t>
            </w:r>
            <w:r>
              <w:rPr>
                <w:rFonts w:ascii="宋体" w:eastAsia="宋体" w:hAnsi="宋体"/>
                <w:szCs w:val="21"/>
              </w:rPr>
              <w:t>6</w:t>
            </w:r>
          </w:p>
        </w:tc>
        <w:tc>
          <w:tcPr>
            <w:tcW w:w="2976" w:type="dxa"/>
            <w:vAlign w:val="center"/>
          </w:tcPr>
          <w:p w:rsidR="00817B71" w:rsidRPr="003A67F2" w:rsidRDefault="00817B71" w:rsidP="00A04841">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817B71" w:rsidP="00A04841">
            <w:pPr>
              <w:widowControl/>
              <w:spacing w:beforeLines="50" w:afterLines="50"/>
              <w:jc w:val="left"/>
              <w:rPr>
                <w:rFonts w:ascii="宋体" w:eastAsia="宋体" w:hAnsi="宋体"/>
                <w:szCs w:val="21"/>
              </w:rPr>
            </w:pPr>
            <w:r w:rsidRPr="00817B71">
              <w:rPr>
                <w:rFonts w:ascii="宋体" w:eastAsia="宋体" w:hAnsi="宋体" w:hint="eastAsia"/>
                <w:szCs w:val="21"/>
              </w:rPr>
              <w:t>1、</w:t>
            </w:r>
            <w:r w:rsidR="00A03367" w:rsidRPr="00817B71">
              <w:rPr>
                <w:rFonts w:ascii="宋体" w:eastAsia="宋体" w:hAnsi="宋体" w:hint="eastAsia"/>
                <w:szCs w:val="21"/>
              </w:rPr>
              <w:t>完成课后教师指定的问答题</w:t>
            </w:r>
            <w:r w:rsidRPr="00817B71">
              <w:rPr>
                <w:rFonts w:ascii="宋体" w:eastAsia="宋体" w:hAnsi="宋体" w:hint="eastAsia"/>
                <w:szCs w:val="21"/>
              </w:rPr>
              <w:t>。</w:t>
            </w:r>
          </w:p>
          <w:p w:rsidR="00842E1F" w:rsidRPr="00817B71" w:rsidRDefault="00842E1F" w:rsidP="00A04841">
            <w:pPr>
              <w:widowControl/>
              <w:spacing w:beforeLines="50" w:afterLines="50"/>
              <w:jc w:val="left"/>
              <w:rPr>
                <w:rFonts w:ascii="宋体" w:eastAsia="宋体" w:hAnsi="宋体"/>
                <w:szCs w:val="21"/>
              </w:rPr>
            </w:pPr>
            <w:r>
              <w:rPr>
                <w:rFonts w:ascii="宋体" w:eastAsia="宋体" w:hAnsi="宋体" w:hint="eastAsia"/>
                <w:szCs w:val="21"/>
              </w:rPr>
              <w:t>2、按照实践项目任务书完成仿真实验。</w:t>
            </w:r>
          </w:p>
          <w:p w:rsidR="00817B71" w:rsidRPr="003A67F2" w:rsidRDefault="00817B71" w:rsidP="00A04841">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842E1F">
              <w:rPr>
                <w:rFonts w:ascii="宋体" w:eastAsia="宋体" w:hAnsi="宋体" w:cs="宋体" w:hint="eastAsia"/>
                <w:color w:val="000000"/>
                <w:kern w:val="0"/>
                <w:szCs w:val="21"/>
              </w:rPr>
              <w:t>了解</w:t>
            </w:r>
            <w:r w:rsidRPr="00842E1F">
              <w:rPr>
                <w:rFonts w:ascii="宋体" w:eastAsia="宋体" w:hAnsi="宋体" w:cs="宋体"/>
                <w:color w:val="000000"/>
                <w:kern w:val="0"/>
                <w:szCs w:val="21"/>
              </w:rPr>
              <w:t>ATS的集中管理、分散控制的工作模式。</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sidRPr="00842E1F">
              <w:rPr>
                <w:rFonts w:ascii="宋体" w:eastAsia="宋体" w:hAnsi="宋体" w:cs="宋体" w:hint="eastAsia"/>
                <w:color w:val="000000"/>
                <w:kern w:val="0"/>
                <w:szCs w:val="21"/>
              </w:rPr>
              <w:t>掌握</w:t>
            </w:r>
            <w:r w:rsidRPr="00842E1F">
              <w:rPr>
                <w:rFonts w:ascii="宋体" w:eastAsia="宋体" w:hAnsi="宋体" w:cs="宋体"/>
                <w:color w:val="000000"/>
                <w:kern w:val="0"/>
                <w:szCs w:val="21"/>
              </w:rPr>
              <w:t>ATS各功能及其实现方式。</w:t>
            </w:r>
          </w:p>
          <w:p w:rsidR="00817B71"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w:t>
            </w:r>
            <w:r w:rsidRPr="00842E1F">
              <w:rPr>
                <w:rFonts w:ascii="宋体" w:eastAsia="宋体" w:hAnsi="宋体" w:cs="宋体" w:hint="eastAsia"/>
                <w:color w:val="000000"/>
                <w:kern w:val="0"/>
                <w:szCs w:val="21"/>
              </w:rPr>
              <w:t>掌握不同状态下</w:t>
            </w:r>
            <w:r w:rsidRPr="00842E1F">
              <w:rPr>
                <w:rFonts w:ascii="宋体" w:eastAsia="宋体" w:hAnsi="宋体" w:cs="宋体"/>
                <w:color w:val="000000"/>
                <w:kern w:val="0"/>
                <w:szCs w:val="21"/>
              </w:rPr>
              <w:t>ATS的运行情况，特别是非正常情况下列车调度与控制。</w:t>
            </w:r>
          </w:p>
          <w:p w:rsidR="00842E1F" w:rsidRDefault="00842E1F" w:rsidP="00A04841">
            <w:pPr>
              <w:widowControl/>
              <w:spacing w:beforeLines="50" w:afterLines="50"/>
              <w:jc w:val="left"/>
              <w:rPr>
                <w:rFonts w:ascii="宋体" w:eastAsia="宋体" w:hAnsi="宋体"/>
                <w:b/>
                <w:szCs w:val="21"/>
              </w:rPr>
            </w:pPr>
            <w:r w:rsidRPr="00842E1F">
              <w:rPr>
                <w:rFonts w:ascii="宋体" w:eastAsia="宋体" w:hAnsi="宋体" w:hint="eastAsia"/>
                <w:b/>
                <w:szCs w:val="21"/>
              </w:rPr>
              <w:t>实验要求：</w:t>
            </w:r>
          </w:p>
          <w:p w:rsidR="00842E1F" w:rsidRPr="00842E1F" w:rsidRDefault="00842E1F" w:rsidP="00A04841">
            <w:pPr>
              <w:widowControl/>
              <w:spacing w:beforeLines="50" w:afterLines="5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sidRPr="00842E1F">
              <w:rPr>
                <w:rFonts w:ascii="宋体" w:eastAsia="宋体" w:hAnsi="宋体" w:cs="宋体"/>
                <w:color w:val="000000"/>
                <w:kern w:val="0"/>
                <w:szCs w:val="21"/>
              </w:rPr>
              <w:t xml:space="preserve"> 熟悉ATS仿真系统人机界面；</w:t>
            </w:r>
          </w:p>
          <w:p w:rsidR="00842E1F" w:rsidRPr="00842E1F" w:rsidRDefault="00842E1F" w:rsidP="00A04841">
            <w:pPr>
              <w:widowControl/>
              <w:spacing w:beforeLines="50" w:afterLines="5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sidRPr="00842E1F">
              <w:rPr>
                <w:rFonts w:ascii="宋体" w:eastAsia="宋体" w:hAnsi="宋体" w:cs="宋体"/>
                <w:color w:val="000000"/>
                <w:kern w:val="0"/>
                <w:szCs w:val="21"/>
              </w:rPr>
              <w:t>仿真操作准备工作，加载时刻表及线路信息；</w:t>
            </w:r>
          </w:p>
          <w:p w:rsidR="00842E1F" w:rsidRPr="00842E1F" w:rsidRDefault="00842E1F" w:rsidP="00A04841">
            <w:pPr>
              <w:widowControl/>
              <w:spacing w:beforeLines="50" w:afterLines="5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w:t>
            </w:r>
            <w:r w:rsidRPr="00842E1F">
              <w:rPr>
                <w:rFonts w:ascii="宋体" w:eastAsia="宋体" w:hAnsi="宋体" w:cs="宋体"/>
                <w:color w:val="000000"/>
                <w:kern w:val="0"/>
                <w:szCs w:val="21"/>
              </w:rPr>
              <w:t>熟悉命令控制区的各项控制功能；</w:t>
            </w:r>
          </w:p>
          <w:p w:rsidR="00842E1F" w:rsidRPr="00842E1F" w:rsidRDefault="00842E1F" w:rsidP="00A04841">
            <w:pPr>
              <w:widowControl/>
              <w:spacing w:beforeLines="50" w:afterLines="5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w:t>
            </w:r>
            <w:r w:rsidRPr="00842E1F">
              <w:rPr>
                <w:rFonts w:ascii="宋体" w:eastAsia="宋体" w:hAnsi="宋体" w:cs="宋体"/>
                <w:color w:val="000000"/>
                <w:kern w:val="0"/>
                <w:szCs w:val="21"/>
              </w:rPr>
              <w:t>设置故障并仿真在故障条件下的控制流程；</w:t>
            </w:r>
          </w:p>
          <w:p w:rsidR="00842E1F" w:rsidRPr="00842E1F" w:rsidRDefault="00842E1F" w:rsidP="00A04841">
            <w:pPr>
              <w:widowControl/>
              <w:spacing w:beforeLines="50" w:afterLines="5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w:t>
            </w:r>
            <w:r w:rsidRPr="00842E1F">
              <w:rPr>
                <w:rFonts w:ascii="宋体" w:eastAsia="宋体" w:hAnsi="宋体" w:cs="宋体"/>
                <w:color w:val="000000"/>
                <w:kern w:val="0"/>
                <w:szCs w:val="21"/>
              </w:rPr>
              <w:t>后备模式控制的模拟操作——人工模拟、控制权限降级；</w:t>
            </w:r>
          </w:p>
          <w:p w:rsidR="00842E1F" w:rsidRPr="00842E1F" w:rsidRDefault="00842E1F" w:rsidP="00A04841">
            <w:pPr>
              <w:widowControl/>
              <w:spacing w:beforeLines="50" w:afterLines="50"/>
              <w:jc w:val="left"/>
              <w:rPr>
                <w:rFonts w:ascii="宋体" w:eastAsia="宋体" w:hAnsi="宋体" w:cs="宋体"/>
                <w:color w:val="000000"/>
                <w:kern w:val="0"/>
                <w:szCs w:val="21"/>
              </w:rPr>
            </w:pPr>
            <w:r>
              <w:rPr>
                <w:rFonts w:ascii="宋体" w:eastAsia="宋体" w:hAnsi="宋体" w:cs="宋体"/>
                <w:color w:val="000000"/>
                <w:kern w:val="0"/>
                <w:szCs w:val="21"/>
              </w:rPr>
              <w:t>6</w:t>
            </w:r>
            <w:r>
              <w:rPr>
                <w:rFonts w:ascii="宋体" w:eastAsia="宋体" w:hAnsi="宋体" w:cs="宋体" w:hint="eastAsia"/>
                <w:color w:val="000000"/>
                <w:kern w:val="0"/>
                <w:szCs w:val="21"/>
              </w:rPr>
              <w:t>、</w:t>
            </w:r>
            <w:r w:rsidRPr="00842E1F">
              <w:rPr>
                <w:rFonts w:ascii="宋体" w:eastAsia="宋体" w:hAnsi="宋体" w:cs="宋体"/>
                <w:color w:val="000000"/>
                <w:kern w:val="0"/>
                <w:szCs w:val="21"/>
              </w:rPr>
              <w:t>在停车场ATS的仿真操作。</w:t>
            </w:r>
          </w:p>
        </w:tc>
        <w:tc>
          <w:tcPr>
            <w:tcW w:w="476" w:type="dxa"/>
            <w:vAlign w:val="center"/>
          </w:tcPr>
          <w:p w:rsidR="0021792A" w:rsidRPr="00D715F7" w:rsidRDefault="0021792A" w:rsidP="00A04841">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21792A" w:rsidP="00A04841">
            <w:pPr>
              <w:widowControl/>
              <w:spacing w:beforeLines="50" w:afterLines="50"/>
              <w:jc w:val="center"/>
              <w:rPr>
                <w:rFonts w:ascii="宋体" w:eastAsia="宋体" w:hAnsi="宋体"/>
                <w:szCs w:val="21"/>
              </w:rPr>
            </w:pPr>
            <w:r>
              <w:rPr>
                <w:rFonts w:ascii="宋体" w:eastAsia="宋体" w:hAnsi="宋体" w:hint="eastAsia"/>
                <w:szCs w:val="21"/>
              </w:rPr>
              <w:t>1</w:t>
            </w:r>
            <w:r w:rsidR="00842E1F">
              <w:rPr>
                <w:rFonts w:ascii="宋体" w:eastAsia="宋体" w:hAnsi="宋体"/>
                <w:szCs w:val="21"/>
              </w:rPr>
              <w:t>7</w:t>
            </w:r>
          </w:p>
        </w:tc>
        <w:tc>
          <w:tcPr>
            <w:tcW w:w="456" w:type="dxa"/>
            <w:vAlign w:val="center"/>
          </w:tcPr>
          <w:p w:rsidR="0021792A" w:rsidRPr="00D715F7" w:rsidRDefault="0021792A" w:rsidP="00A04841">
            <w:pPr>
              <w:widowControl/>
              <w:spacing w:beforeLines="50" w:afterLines="50"/>
              <w:jc w:val="center"/>
              <w:rPr>
                <w:rFonts w:ascii="宋体" w:eastAsia="宋体" w:hAnsi="宋体"/>
                <w:szCs w:val="21"/>
              </w:rPr>
            </w:pPr>
          </w:p>
        </w:tc>
        <w:tc>
          <w:tcPr>
            <w:tcW w:w="896" w:type="dxa"/>
            <w:vAlign w:val="center"/>
          </w:tcPr>
          <w:p w:rsidR="0021792A" w:rsidRDefault="0021792A" w:rsidP="00A04841">
            <w:pPr>
              <w:widowControl/>
              <w:spacing w:beforeLines="50" w:afterLines="50"/>
              <w:jc w:val="center"/>
              <w:rPr>
                <w:rFonts w:ascii="宋体" w:eastAsia="宋体" w:hAnsi="宋体"/>
                <w:szCs w:val="21"/>
              </w:rPr>
            </w:pPr>
            <w:r>
              <w:rPr>
                <w:rFonts w:ascii="宋体" w:eastAsia="宋体" w:hAnsi="宋体" w:hint="eastAsia"/>
                <w:szCs w:val="21"/>
              </w:rPr>
              <w:t>第八章</w:t>
            </w:r>
            <w:r w:rsidR="00842E1F" w:rsidRPr="00850676">
              <w:rPr>
                <w:rFonts w:ascii="宋体" w:eastAsia="宋体" w:hAnsi="宋体" w:hint="eastAsia"/>
              </w:rPr>
              <w:lastRenderedPageBreak/>
              <w:t>基于通信的列车控制系统</w:t>
            </w:r>
          </w:p>
        </w:tc>
        <w:tc>
          <w:tcPr>
            <w:tcW w:w="2268" w:type="dxa"/>
            <w:vAlign w:val="center"/>
          </w:tcPr>
          <w:p w:rsidR="00842E1F" w:rsidRPr="00842E1F" w:rsidRDefault="00A03367"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第一节 </w:t>
            </w:r>
            <w:r w:rsidR="00842E1F" w:rsidRPr="00842E1F">
              <w:rPr>
                <w:rFonts w:ascii="宋体" w:eastAsia="宋体" w:hAnsi="宋体" w:cs="宋体"/>
                <w:color w:val="000000"/>
                <w:kern w:val="0"/>
                <w:szCs w:val="21"/>
              </w:rPr>
              <w:t>CBTC系统简</w:t>
            </w:r>
            <w:r w:rsidR="00842E1F" w:rsidRPr="00842E1F">
              <w:rPr>
                <w:rFonts w:ascii="宋体" w:eastAsia="宋体" w:hAnsi="宋体" w:cs="宋体"/>
                <w:color w:val="000000"/>
                <w:kern w:val="0"/>
                <w:szCs w:val="21"/>
              </w:rPr>
              <w:lastRenderedPageBreak/>
              <w:t>介；</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842E1F">
              <w:rPr>
                <w:rFonts w:ascii="宋体" w:eastAsia="宋体" w:hAnsi="宋体" w:cs="宋体"/>
                <w:color w:val="000000"/>
                <w:kern w:val="0"/>
                <w:szCs w:val="21"/>
              </w:rPr>
              <w:t>CBTC的结构和组成；</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w:t>
            </w:r>
            <w:r w:rsidRPr="00842E1F">
              <w:rPr>
                <w:rFonts w:ascii="宋体" w:eastAsia="宋体" w:hAnsi="宋体" w:cs="宋体"/>
                <w:color w:val="000000"/>
                <w:kern w:val="0"/>
                <w:szCs w:val="21"/>
              </w:rPr>
              <w:t>CBTC的功能；</w:t>
            </w:r>
          </w:p>
          <w:p w:rsidR="0021792A" w:rsidRPr="00D715F7" w:rsidRDefault="00842E1F" w:rsidP="00842E1F">
            <w:pPr>
              <w:snapToGrid w:val="0"/>
              <w:spacing w:line="300" w:lineRule="auto"/>
              <w:rPr>
                <w:rFonts w:ascii="宋体" w:eastAsia="宋体" w:hAnsi="宋体"/>
                <w:szCs w:val="21"/>
              </w:rPr>
            </w:pPr>
            <w:r>
              <w:rPr>
                <w:rFonts w:ascii="宋体" w:eastAsia="宋体" w:hAnsi="宋体" w:cs="宋体" w:hint="eastAsia"/>
                <w:color w:val="000000"/>
                <w:kern w:val="0"/>
                <w:szCs w:val="21"/>
              </w:rPr>
              <w:t>第四节</w:t>
            </w:r>
            <w:r w:rsidRPr="00842E1F">
              <w:rPr>
                <w:rFonts w:ascii="宋体" w:eastAsia="宋体" w:hAnsi="宋体" w:cs="宋体"/>
                <w:color w:val="000000"/>
                <w:kern w:val="0"/>
                <w:szCs w:val="21"/>
              </w:rPr>
              <w:t>CBTC的特点。</w:t>
            </w:r>
          </w:p>
        </w:tc>
        <w:tc>
          <w:tcPr>
            <w:tcW w:w="709" w:type="dxa"/>
            <w:vAlign w:val="center"/>
          </w:tcPr>
          <w:p w:rsidR="0021792A" w:rsidRDefault="00842E1F" w:rsidP="00A04841">
            <w:pPr>
              <w:widowControl/>
              <w:spacing w:beforeLines="50" w:afterLines="50"/>
              <w:jc w:val="center"/>
              <w:rPr>
                <w:rFonts w:ascii="宋体" w:eastAsia="宋体" w:hAnsi="宋体"/>
                <w:szCs w:val="21"/>
              </w:rPr>
            </w:pPr>
            <w:r>
              <w:rPr>
                <w:rFonts w:ascii="宋体" w:eastAsia="宋体" w:hAnsi="宋体"/>
                <w:szCs w:val="21"/>
              </w:rPr>
              <w:lastRenderedPageBreak/>
              <w:t>2</w:t>
            </w:r>
          </w:p>
        </w:tc>
        <w:tc>
          <w:tcPr>
            <w:tcW w:w="2976" w:type="dxa"/>
            <w:vAlign w:val="center"/>
          </w:tcPr>
          <w:p w:rsidR="0014133C" w:rsidRPr="003A67F2" w:rsidRDefault="0014133C" w:rsidP="00A04841">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14133C" w:rsidP="00A04841">
            <w:pPr>
              <w:widowControl/>
              <w:spacing w:beforeLines="50" w:afterLines="50"/>
              <w:jc w:val="left"/>
              <w:rPr>
                <w:rFonts w:ascii="宋体" w:eastAsia="宋体" w:hAnsi="宋体"/>
                <w:szCs w:val="21"/>
              </w:rPr>
            </w:pPr>
            <w:r>
              <w:rPr>
                <w:rFonts w:ascii="宋体" w:eastAsia="宋体" w:hAnsi="宋体" w:hint="eastAsia"/>
                <w:szCs w:val="21"/>
              </w:rPr>
              <w:lastRenderedPageBreak/>
              <w:t>1、</w:t>
            </w:r>
            <w:r w:rsidR="00A03367" w:rsidRPr="00817B71">
              <w:rPr>
                <w:rFonts w:ascii="宋体" w:eastAsia="宋体" w:hAnsi="宋体" w:hint="eastAsia"/>
                <w:szCs w:val="21"/>
              </w:rPr>
              <w:t>完成课后教师指定的问答题</w:t>
            </w:r>
            <w:r>
              <w:rPr>
                <w:rFonts w:ascii="宋体" w:eastAsia="宋体" w:hAnsi="宋体" w:hint="eastAsia"/>
                <w:szCs w:val="21"/>
              </w:rPr>
              <w:t>。</w:t>
            </w:r>
          </w:p>
          <w:p w:rsidR="0014133C" w:rsidRPr="003A67F2" w:rsidRDefault="0014133C" w:rsidP="00A04841">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842E1F" w:rsidRPr="00842E1F" w:rsidRDefault="0014133C"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842E1F" w:rsidRPr="00842E1F">
              <w:rPr>
                <w:rFonts w:ascii="宋体" w:eastAsia="宋体" w:hAnsi="宋体" w:cs="宋体" w:hint="eastAsia"/>
                <w:color w:val="000000"/>
                <w:kern w:val="0"/>
                <w:szCs w:val="21"/>
              </w:rPr>
              <w:t>掌握</w:t>
            </w:r>
            <w:r w:rsidR="00842E1F" w:rsidRPr="00842E1F">
              <w:rPr>
                <w:rFonts w:ascii="宋体" w:eastAsia="宋体" w:hAnsi="宋体" w:cs="宋体"/>
                <w:color w:val="000000"/>
                <w:kern w:val="0"/>
                <w:szCs w:val="21"/>
              </w:rPr>
              <w:t>CBTC与传统列车运行控制系统的区别与优势。</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842E1F">
              <w:rPr>
                <w:rFonts w:ascii="宋体" w:eastAsia="宋体" w:hAnsi="宋体" w:cs="宋体" w:hint="eastAsia"/>
                <w:color w:val="000000"/>
                <w:kern w:val="0"/>
                <w:szCs w:val="21"/>
              </w:rPr>
              <w:t>掌握</w:t>
            </w:r>
            <w:r w:rsidRPr="00842E1F">
              <w:rPr>
                <w:rFonts w:ascii="宋体" w:eastAsia="宋体" w:hAnsi="宋体" w:cs="宋体"/>
                <w:color w:val="000000"/>
                <w:kern w:val="0"/>
                <w:szCs w:val="21"/>
              </w:rPr>
              <w:t>CBTC典型的结构和每个子系统的功能。</w:t>
            </w:r>
          </w:p>
          <w:p w:rsidR="0014133C" w:rsidRPr="0014133C" w:rsidRDefault="00842E1F" w:rsidP="00842E1F">
            <w:pPr>
              <w:snapToGrid w:val="0"/>
              <w:spacing w:line="300" w:lineRule="auto"/>
              <w:rPr>
                <w:rFonts w:ascii="宋体" w:eastAsia="宋体" w:hAnsi="宋体"/>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w:t>
            </w:r>
            <w:r w:rsidRPr="00842E1F">
              <w:rPr>
                <w:rFonts w:ascii="宋体" w:eastAsia="宋体" w:hAnsi="宋体" w:cs="宋体" w:hint="eastAsia"/>
                <w:color w:val="000000"/>
                <w:kern w:val="0"/>
                <w:szCs w:val="21"/>
              </w:rPr>
              <w:t>掌握车</w:t>
            </w:r>
            <w:r w:rsidRPr="00842E1F">
              <w:rPr>
                <w:rFonts w:ascii="宋体" w:eastAsia="宋体" w:hAnsi="宋体" w:cs="宋体"/>
                <w:color w:val="000000"/>
                <w:kern w:val="0"/>
                <w:szCs w:val="21"/>
              </w:rPr>
              <w:t>CBTC的工作原理。</w:t>
            </w:r>
          </w:p>
        </w:tc>
        <w:tc>
          <w:tcPr>
            <w:tcW w:w="476" w:type="dxa"/>
            <w:vAlign w:val="center"/>
          </w:tcPr>
          <w:p w:rsidR="0021792A" w:rsidRPr="00D715F7" w:rsidRDefault="0021792A" w:rsidP="00A04841">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842E1F" w:rsidP="00A04841">
            <w:pPr>
              <w:widowControl/>
              <w:spacing w:beforeLines="50" w:afterLines="50"/>
              <w:jc w:val="center"/>
              <w:rPr>
                <w:rFonts w:ascii="宋体" w:eastAsia="宋体" w:hAnsi="宋体"/>
                <w:szCs w:val="21"/>
              </w:rPr>
            </w:pPr>
            <w:r>
              <w:rPr>
                <w:rFonts w:ascii="宋体" w:eastAsia="宋体" w:hAnsi="宋体"/>
                <w:szCs w:val="21"/>
              </w:rPr>
              <w:lastRenderedPageBreak/>
              <w:t>18</w:t>
            </w:r>
          </w:p>
        </w:tc>
        <w:tc>
          <w:tcPr>
            <w:tcW w:w="456" w:type="dxa"/>
            <w:vAlign w:val="center"/>
          </w:tcPr>
          <w:p w:rsidR="0021792A" w:rsidRPr="00D715F7" w:rsidRDefault="0021792A" w:rsidP="00A04841">
            <w:pPr>
              <w:widowControl/>
              <w:spacing w:beforeLines="50" w:afterLines="50"/>
              <w:jc w:val="center"/>
              <w:rPr>
                <w:rFonts w:ascii="宋体" w:eastAsia="宋体" w:hAnsi="宋体"/>
                <w:szCs w:val="21"/>
              </w:rPr>
            </w:pPr>
          </w:p>
        </w:tc>
        <w:tc>
          <w:tcPr>
            <w:tcW w:w="896" w:type="dxa"/>
            <w:vAlign w:val="center"/>
          </w:tcPr>
          <w:p w:rsidR="0021792A" w:rsidRDefault="0021792A" w:rsidP="00A04841">
            <w:pPr>
              <w:widowControl/>
              <w:spacing w:beforeLines="50" w:afterLines="50"/>
              <w:jc w:val="center"/>
              <w:rPr>
                <w:rFonts w:ascii="宋体" w:eastAsia="宋体" w:hAnsi="宋体"/>
                <w:szCs w:val="21"/>
              </w:rPr>
            </w:pPr>
            <w:r>
              <w:rPr>
                <w:rFonts w:ascii="宋体" w:eastAsia="宋体" w:hAnsi="宋体" w:hint="eastAsia"/>
                <w:szCs w:val="21"/>
              </w:rPr>
              <w:t>第九</w:t>
            </w:r>
            <w:r w:rsidR="00174A49">
              <w:rPr>
                <w:rFonts w:ascii="宋体" w:eastAsia="宋体" w:hAnsi="宋体" w:hint="eastAsia"/>
                <w:szCs w:val="21"/>
              </w:rPr>
              <w:t>章</w:t>
            </w:r>
            <w:r w:rsidR="00842E1F" w:rsidRPr="00842E1F">
              <w:rPr>
                <w:rFonts w:ascii="宋体" w:eastAsia="宋体" w:hAnsi="宋体" w:hint="eastAsia"/>
                <w:szCs w:val="21"/>
              </w:rPr>
              <w:t>非正常情况下列车运行</w:t>
            </w:r>
          </w:p>
        </w:tc>
        <w:tc>
          <w:tcPr>
            <w:tcW w:w="2268" w:type="dxa"/>
            <w:vAlign w:val="center"/>
          </w:tcPr>
          <w:p w:rsidR="00842E1F" w:rsidRPr="00842E1F" w:rsidRDefault="00A03367"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w:t>
            </w:r>
            <w:r w:rsidR="00842E1F" w:rsidRPr="00842E1F">
              <w:rPr>
                <w:rFonts w:ascii="宋体" w:eastAsia="宋体" w:hAnsi="宋体" w:cs="宋体"/>
                <w:color w:val="000000"/>
                <w:kern w:val="0"/>
                <w:szCs w:val="21"/>
              </w:rPr>
              <w:t>列车运行控制系统的后备模式；</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842E1F">
              <w:rPr>
                <w:rFonts w:ascii="宋体" w:eastAsia="宋体" w:hAnsi="宋体" w:cs="宋体"/>
                <w:color w:val="000000"/>
                <w:kern w:val="0"/>
                <w:szCs w:val="21"/>
              </w:rPr>
              <w:t>ATS非正常情况下的后备模式；</w:t>
            </w:r>
          </w:p>
          <w:p w:rsidR="0021792A" w:rsidRPr="00D715F7" w:rsidRDefault="00842E1F" w:rsidP="00842E1F">
            <w:pPr>
              <w:snapToGrid w:val="0"/>
              <w:spacing w:line="300" w:lineRule="auto"/>
              <w:rPr>
                <w:rFonts w:ascii="宋体" w:eastAsia="宋体" w:hAnsi="宋体"/>
                <w:szCs w:val="21"/>
              </w:rPr>
            </w:pPr>
            <w:r>
              <w:rPr>
                <w:rFonts w:ascii="宋体" w:eastAsia="宋体" w:hAnsi="宋体" w:cs="宋体" w:hint="eastAsia"/>
                <w:color w:val="000000"/>
                <w:kern w:val="0"/>
                <w:szCs w:val="21"/>
              </w:rPr>
              <w:t xml:space="preserve">第三节 </w:t>
            </w:r>
            <w:r w:rsidRPr="00842E1F">
              <w:rPr>
                <w:rFonts w:ascii="宋体" w:eastAsia="宋体" w:hAnsi="宋体" w:cs="宋体"/>
                <w:color w:val="000000"/>
                <w:kern w:val="0"/>
                <w:szCs w:val="21"/>
              </w:rPr>
              <w:t>列车运行控制系统故障时的行车组织。</w:t>
            </w:r>
          </w:p>
        </w:tc>
        <w:tc>
          <w:tcPr>
            <w:tcW w:w="709" w:type="dxa"/>
            <w:vAlign w:val="center"/>
          </w:tcPr>
          <w:p w:rsidR="0021792A" w:rsidRDefault="00842E1F" w:rsidP="00A04841">
            <w:pPr>
              <w:widowControl/>
              <w:spacing w:beforeLines="50" w:afterLines="50"/>
              <w:jc w:val="center"/>
              <w:rPr>
                <w:rFonts w:ascii="宋体" w:eastAsia="宋体" w:hAnsi="宋体"/>
                <w:szCs w:val="21"/>
              </w:rPr>
            </w:pPr>
            <w:r>
              <w:rPr>
                <w:rFonts w:ascii="宋体" w:eastAsia="宋体" w:hAnsi="宋体"/>
                <w:szCs w:val="21"/>
              </w:rPr>
              <w:t>2</w:t>
            </w:r>
          </w:p>
        </w:tc>
        <w:tc>
          <w:tcPr>
            <w:tcW w:w="2976" w:type="dxa"/>
            <w:vAlign w:val="center"/>
          </w:tcPr>
          <w:p w:rsidR="0014133C" w:rsidRPr="003A67F2" w:rsidRDefault="0014133C" w:rsidP="00A04841">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14133C" w:rsidP="00A04841">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w:t>
            </w:r>
            <w:r w:rsidR="00842E1F">
              <w:rPr>
                <w:rFonts w:ascii="宋体" w:eastAsia="宋体" w:hAnsi="宋体" w:hint="eastAsia"/>
                <w:szCs w:val="21"/>
              </w:rPr>
              <w:t>及仿真实验</w:t>
            </w:r>
          </w:p>
          <w:p w:rsidR="0014133C" w:rsidRPr="003A67F2" w:rsidRDefault="0014133C" w:rsidP="00A04841">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842E1F" w:rsidRPr="00842E1F" w:rsidRDefault="0014133C"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842E1F" w:rsidRPr="00842E1F">
              <w:rPr>
                <w:rFonts w:ascii="宋体" w:eastAsia="宋体" w:hAnsi="宋体" w:cs="宋体" w:hint="eastAsia"/>
                <w:color w:val="000000"/>
                <w:kern w:val="0"/>
                <w:szCs w:val="21"/>
              </w:rPr>
              <w:t>了解城市轨道交通设备故障的主要类型及其影响。</w:t>
            </w:r>
          </w:p>
          <w:p w:rsidR="00842E1F" w:rsidRPr="00842E1F" w:rsidRDefault="00842E1F" w:rsidP="00842E1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842E1F">
              <w:rPr>
                <w:rFonts w:ascii="宋体" w:eastAsia="宋体" w:hAnsi="宋体" w:cs="宋体" w:hint="eastAsia"/>
                <w:color w:val="000000"/>
                <w:kern w:val="0"/>
                <w:szCs w:val="21"/>
              </w:rPr>
              <w:t>掌握常用的后备系统方案及其应用场景。</w:t>
            </w:r>
          </w:p>
          <w:p w:rsidR="0014133C" w:rsidRPr="0014133C" w:rsidRDefault="00842E1F" w:rsidP="00842E1F">
            <w:pPr>
              <w:snapToGrid w:val="0"/>
              <w:spacing w:line="300" w:lineRule="auto"/>
              <w:rPr>
                <w:rFonts w:ascii="宋体" w:eastAsia="宋体" w:hAnsi="宋体"/>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w:t>
            </w:r>
            <w:r w:rsidRPr="00842E1F">
              <w:rPr>
                <w:rFonts w:ascii="宋体" w:eastAsia="宋体" w:hAnsi="宋体" w:cs="宋体" w:hint="eastAsia"/>
                <w:color w:val="000000"/>
                <w:kern w:val="0"/>
                <w:szCs w:val="21"/>
              </w:rPr>
              <w:t>在非正常情况下，列车运行控制的行车组织流程，提高实践中应急处理能力。</w:t>
            </w:r>
          </w:p>
        </w:tc>
        <w:tc>
          <w:tcPr>
            <w:tcW w:w="476" w:type="dxa"/>
            <w:vAlign w:val="center"/>
          </w:tcPr>
          <w:p w:rsidR="0021792A" w:rsidRPr="00D715F7" w:rsidRDefault="0021792A" w:rsidP="00A04841">
            <w:pPr>
              <w:widowControl/>
              <w:spacing w:beforeLines="50" w:afterLines="50"/>
              <w:jc w:val="center"/>
              <w:rPr>
                <w:rFonts w:ascii="宋体" w:eastAsia="宋体" w:hAnsi="宋体"/>
                <w:szCs w:val="21"/>
              </w:rPr>
            </w:pPr>
          </w:p>
        </w:tc>
      </w:tr>
    </w:tbl>
    <w:p w:rsidR="00BA23F0" w:rsidRDefault="00BA23F0" w:rsidP="00A04841">
      <w:pPr>
        <w:widowControl/>
        <w:spacing w:beforeLines="50" w:afterLines="50"/>
        <w:ind w:firstLineChars="200" w:firstLine="562"/>
        <w:jc w:val="left"/>
      </w:pPr>
      <w:r w:rsidRPr="00BA23F0">
        <w:rPr>
          <w:rFonts w:ascii="黑体" w:eastAsia="黑体" w:hAnsi="黑体" w:hint="eastAsia"/>
          <w:b/>
          <w:sz w:val="28"/>
          <w:szCs w:val="28"/>
        </w:rPr>
        <w:t>六、教材及参考书目</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教材：</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1、</w:t>
      </w:r>
      <w:r w:rsidR="008B6BED">
        <w:rPr>
          <w:rFonts w:ascii="宋体" w:eastAsia="宋体" w:hAnsi="宋体" w:hint="eastAsia"/>
        </w:rPr>
        <w:t>贾文婷</w:t>
      </w:r>
      <w:r w:rsidRPr="00953C6E">
        <w:rPr>
          <w:rFonts w:ascii="宋体" w:eastAsia="宋体" w:hAnsi="宋体" w:hint="eastAsia"/>
        </w:rPr>
        <w:t>。《城市轨道交通</w:t>
      </w:r>
      <w:r w:rsidR="008B6BED">
        <w:rPr>
          <w:rFonts w:ascii="宋体" w:eastAsia="宋体" w:hAnsi="宋体" w:hint="eastAsia"/>
        </w:rPr>
        <w:t>列车运行控制</w:t>
      </w:r>
      <w:r w:rsidRPr="00953C6E">
        <w:rPr>
          <w:rFonts w:ascii="宋体" w:eastAsia="宋体" w:hAnsi="宋体" w:hint="eastAsia"/>
        </w:rPr>
        <w:t>》，</w:t>
      </w:r>
      <w:r w:rsidR="008B6BED">
        <w:rPr>
          <w:rFonts w:ascii="宋体" w:eastAsia="宋体" w:hAnsi="宋体" w:hint="eastAsia"/>
        </w:rPr>
        <w:t>北京交通</w:t>
      </w:r>
      <w:r w:rsidRPr="00953C6E">
        <w:rPr>
          <w:rFonts w:ascii="宋体" w:eastAsia="宋体" w:hAnsi="宋体" w:hint="eastAsia"/>
        </w:rPr>
        <w:t>大学出版社，201</w:t>
      </w:r>
      <w:r w:rsidR="008B6BED">
        <w:rPr>
          <w:rFonts w:ascii="宋体" w:eastAsia="宋体" w:hAnsi="宋体"/>
        </w:rPr>
        <w:t>2</w:t>
      </w:r>
      <w:r w:rsidRPr="00953C6E">
        <w:rPr>
          <w:rFonts w:ascii="宋体" w:eastAsia="宋体" w:hAnsi="宋体" w:hint="eastAsia"/>
        </w:rPr>
        <w:t>年</w:t>
      </w:r>
      <w:r w:rsidR="008B6BED">
        <w:rPr>
          <w:rFonts w:ascii="宋体" w:eastAsia="宋体" w:hAnsi="宋体"/>
        </w:rPr>
        <w:t>1</w:t>
      </w:r>
      <w:r w:rsidRPr="00953C6E">
        <w:rPr>
          <w:rFonts w:ascii="宋体" w:eastAsia="宋体" w:hAnsi="宋体" w:hint="eastAsia"/>
        </w:rPr>
        <w:t>月出版。</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 xml:space="preserve"> 参考书：</w:t>
      </w:r>
    </w:p>
    <w:p w:rsidR="008B6BED" w:rsidRPr="008B6BED" w:rsidRDefault="008B6BED" w:rsidP="008B6BED">
      <w:pPr>
        <w:spacing w:line="400" w:lineRule="exact"/>
        <w:ind w:firstLineChars="202" w:firstLine="424"/>
        <w:rPr>
          <w:rFonts w:ascii="宋体" w:eastAsia="宋体" w:hAnsi="宋体"/>
        </w:rPr>
      </w:pPr>
      <w:r>
        <w:rPr>
          <w:rFonts w:ascii="宋体" w:eastAsia="宋体" w:hAnsi="宋体" w:hint="eastAsia"/>
        </w:rPr>
        <w:t>1、</w:t>
      </w:r>
      <w:r w:rsidRPr="008B6BED">
        <w:rPr>
          <w:rFonts w:ascii="宋体" w:eastAsia="宋体" w:hAnsi="宋体" w:hint="eastAsia"/>
        </w:rPr>
        <w:t>董昱，</w:t>
      </w:r>
      <w:r w:rsidRPr="008B6BED">
        <w:rPr>
          <w:rFonts w:ascii="宋体" w:eastAsia="宋体" w:hAnsi="宋体"/>
        </w:rPr>
        <w:t xml:space="preserve"> 《区间信号与列车运行控制系统》，中国铁道出版社，2008年</w:t>
      </w:r>
    </w:p>
    <w:p w:rsidR="008B6BED" w:rsidRPr="008B6BED" w:rsidRDefault="008B6BED" w:rsidP="008B6BED">
      <w:pPr>
        <w:spacing w:line="400" w:lineRule="exact"/>
        <w:ind w:firstLineChars="202" w:firstLine="424"/>
        <w:rPr>
          <w:rFonts w:ascii="宋体" w:eastAsia="宋体" w:hAnsi="宋体"/>
        </w:rPr>
      </w:pPr>
      <w:r>
        <w:rPr>
          <w:rFonts w:ascii="宋体" w:eastAsia="宋体" w:hAnsi="宋体" w:hint="eastAsia"/>
        </w:rPr>
        <w:t>2、</w:t>
      </w:r>
      <w:r w:rsidRPr="008B6BED">
        <w:rPr>
          <w:rFonts w:ascii="宋体" w:eastAsia="宋体" w:hAnsi="宋体" w:hint="eastAsia"/>
        </w:rPr>
        <w:t>郭进，《铁路信号基础》，中国铁道出版社，</w:t>
      </w:r>
      <w:r w:rsidRPr="008B6BED">
        <w:rPr>
          <w:rFonts w:ascii="宋体" w:eastAsia="宋体" w:hAnsi="宋体"/>
        </w:rPr>
        <w:t>2010年</w:t>
      </w:r>
    </w:p>
    <w:p w:rsidR="008B6BED" w:rsidRPr="008B6BED" w:rsidRDefault="008B6BED" w:rsidP="008B6BED">
      <w:pPr>
        <w:spacing w:line="400" w:lineRule="exact"/>
        <w:ind w:firstLineChars="202" w:firstLine="424"/>
        <w:rPr>
          <w:rFonts w:ascii="宋体" w:eastAsia="宋体" w:hAnsi="宋体"/>
        </w:rPr>
      </w:pPr>
      <w:r>
        <w:rPr>
          <w:rFonts w:ascii="宋体" w:eastAsia="宋体" w:hAnsi="宋体"/>
        </w:rPr>
        <w:t>3</w:t>
      </w:r>
      <w:r>
        <w:rPr>
          <w:rFonts w:ascii="宋体" w:eastAsia="宋体" w:hAnsi="宋体" w:hint="eastAsia"/>
        </w:rPr>
        <w:t>、</w:t>
      </w:r>
      <w:r w:rsidRPr="008B6BED">
        <w:rPr>
          <w:rFonts w:ascii="宋体" w:eastAsia="宋体" w:hAnsi="宋体" w:hint="eastAsia"/>
        </w:rPr>
        <w:t>吴金洪、张瑾，《城市轨道列车运行控制》，国防工业出版社，</w:t>
      </w:r>
      <w:r w:rsidRPr="008B6BED">
        <w:rPr>
          <w:rFonts w:ascii="宋体" w:eastAsia="宋体" w:hAnsi="宋体"/>
        </w:rPr>
        <w:t>2014年</w:t>
      </w:r>
    </w:p>
    <w:p w:rsidR="008B6BED" w:rsidRPr="00953C6E" w:rsidRDefault="008B6BED" w:rsidP="008B6BED">
      <w:pPr>
        <w:spacing w:line="400" w:lineRule="exact"/>
        <w:ind w:firstLineChars="202" w:firstLine="424"/>
        <w:rPr>
          <w:rFonts w:ascii="宋体" w:eastAsia="宋体" w:hAnsi="宋体"/>
        </w:rPr>
      </w:pPr>
      <w:r>
        <w:rPr>
          <w:rFonts w:ascii="宋体" w:eastAsia="宋体" w:hAnsi="宋体"/>
        </w:rPr>
        <w:t>4</w:t>
      </w:r>
      <w:r>
        <w:rPr>
          <w:rFonts w:ascii="宋体" w:eastAsia="宋体" w:hAnsi="宋体" w:hint="eastAsia"/>
        </w:rPr>
        <w:t>、</w:t>
      </w:r>
      <w:r w:rsidRPr="008B6BED">
        <w:rPr>
          <w:rFonts w:ascii="宋体" w:eastAsia="宋体" w:hAnsi="宋体" w:hint="eastAsia"/>
        </w:rPr>
        <w:t>唐涛，《列车运行控制系统》，中国铁道出版社，</w:t>
      </w:r>
      <w:r w:rsidRPr="008B6BED">
        <w:rPr>
          <w:rFonts w:ascii="宋体" w:eastAsia="宋体" w:hAnsi="宋体"/>
        </w:rPr>
        <w:t>2012年</w:t>
      </w:r>
    </w:p>
    <w:p w:rsidR="00E76E34" w:rsidRDefault="00E76E34" w:rsidP="00A04841">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E76E34" w:rsidRDefault="00D417A1" w:rsidP="00A04841">
      <w:pPr>
        <w:widowControl/>
        <w:spacing w:beforeLines="50" w:afterLines="50"/>
        <w:ind w:firstLineChars="200" w:firstLine="420"/>
        <w:jc w:val="left"/>
        <w:rPr>
          <w:rFonts w:ascii="宋体" w:eastAsia="宋体" w:hAnsi="宋体"/>
        </w:rPr>
      </w:pPr>
      <w:r>
        <w:rPr>
          <w:rFonts w:ascii="宋体" w:eastAsia="宋体" w:hAnsi="宋体" w:hint="eastAsia"/>
        </w:rPr>
        <w:t>1</w:t>
      </w:r>
      <w:r w:rsidR="00E11553">
        <w:rPr>
          <w:rFonts w:ascii="宋体" w:eastAsia="宋体" w:hAnsi="宋体" w:hint="eastAsia"/>
        </w:rPr>
        <w:t>．讲授法：授课教师就教学内容进行逐</w:t>
      </w:r>
      <w:r w:rsidR="00132DB2">
        <w:rPr>
          <w:rFonts w:ascii="宋体" w:eastAsia="宋体" w:hAnsi="宋体" w:hint="eastAsia"/>
        </w:rPr>
        <w:t>条</w:t>
      </w:r>
      <w:r w:rsidR="00E11553">
        <w:rPr>
          <w:rFonts w:ascii="宋体" w:eastAsia="宋体" w:hAnsi="宋体" w:hint="eastAsia"/>
        </w:rPr>
        <w:t>仔细讲解，将正确的概念、思路传授给学生。</w:t>
      </w:r>
    </w:p>
    <w:p w:rsidR="00D417A1" w:rsidRDefault="00D417A1" w:rsidP="00A04841">
      <w:pPr>
        <w:widowControl/>
        <w:spacing w:beforeLines="50" w:afterLines="50"/>
        <w:ind w:firstLineChars="200" w:firstLine="420"/>
        <w:jc w:val="left"/>
        <w:rPr>
          <w:rFonts w:ascii="宋体" w:eastAsia="宋体" w:hAnsi="宋体"/>
        </w:rPr>
      </w:pPr>
      <w:r>
        <w:rPr>
          <w:rFonts w:ascii="宋体" w:eastAsia="宋体" w:hAnsi="宋体" w:hint="eastAsia"/>
        </w:rPr>
        <w:t>2</w:t>
      </w:r>
      <w:r w:rsidR="00E11553">
        <w:rPr>
          <w:rFonts w:ascii="宋体" w:eastAsia="宋体" w:hAnsi="宋体" w:hint="eastAsia"/>
        </w:rPr>
        <w:t>．案例教学法：</w:t>
      </w:r>
      <w:r w:rsidR="00132DB2">
        <w:rPr>
          <w:rFonts w:ascii="宋体" w:eastAsia="宋体" w:hAnsi="宋体" w:hint="eastAsia"/>
        </w:rPr>
        <w:t>通过引入实际案例，讨论问题的</w:t>
      </w:r>
      <w:r w:rsidR="00345060">
        <w:rPr>
          <w:rFonts w:ascii="宋体" w:eastAsia="宋体" w:hAnsi="宋体" w:hint="eastAsia"/>
        </w:rPr>
        <w:t>成因、</w:t>
      </w:r>
      <w:r w:rsidR="00132DB2">
        <w:rPr>
          <w:rFonts w:ascii="宋体" w:eastAsia="宋体" w:hAnsi="宋体" w:hint="eastAsia"/>
        </w:rPr>
        <w:t>变化</w:t>
      </w:r>
      <w:r w:rsidR="00345060">
        <w:rPr>
          <w:rFonts w:ascii="宋体" w:eastAsia="宋体" w:hAnsi="宋体" w:hint="eastAsia"/>
        </w:rPr>
        <w:t>和处置思路，培养学生解决实际问题的初步能力。</w:t>
      </w:r>
    </w:p>
    <w:p w:rsidR="00E11553" w:rsidRPr="00E11553" w:rsidRDefault="00E11553" w:rsidP="00A04841">
      <w:pPr>
        <w:widowControl/>
        <w:spacing w:beforeLines="50" w:afterLines="50"/>
        <w:ind w:firstLineChars="200" w:firstLine="420"/>
        <w:jc w:val="left"/>
        <w:rPr>
          <w:rFonts w:ascii="宋体" w:eastAsia="宋体" w:hAnsi="宋体"/>
        </w:rPr>
      </w:pPr>
      <w:r>
        <w:rPr>
          <w:rFonts w:ascii="宋体" w:eastAsia="宋体" w:hAnsi="宋体" w:hint="eastAsia"/>
        </w:rPr>
        <w:lastRenderedPageBreak/>
        <w:t>3．课后练习和</w:t>
      </w:r>
      <w:r w:rsidR="008A135A">
        <w:rPr>
          <w:rFonts w:ascii="宋体" w:eastAsia="宋体" w:hAnsi="宋体" w:hint="eastAsia"/>
        </w:rPr>
        <w:t>仿真实践</w:t>
      </w:r>
      <w:r>
        <w:rPr>
          <w:rFonts w:ascii="宋体" w:eastAsia="宋体" w:hAnsi="宋体" w:hint="eastAsia"/>
        </w:rPr>
        <w:t>：</w:t>
      </w:r>
      <w:r w:rsidR="006635DB">
        <w:rPr>
          <w:rFonts w:ascii="宋体" w:eastAsia="宋体" w:hAnsi="宋体" w:hint="eastAsia"/>
        </w:rPr>
        <w:t>布置课后练习，</w:t>
      </w:r>
      <w:r w:rsidR="008A135A">
        <w:rPr>
          <w:rFonts w:ascii="宋体" w:eastAsia="宋体" w:hAnsi="宋体" w:hint="eastAsia"/>
        </w:rPr>
        <w:t>并</w:t>
      </w:r>
      <w:r w:rsidR="006635DB">
        <w:rPr>
          <w:rFonts w:ascii="宋体" w:eastAsia="宋体" w:hAnsi="宋体" w:hint="eastAsia"/>
        </w:rPr>
        <w:t>通过</w:t>
      </w:r>
      <w:r w:rsidR="008A135A">
        <w:rPr>
          <w:rFonts w:ascii="宋体" w:eastAsia="宋体" w:hAnsi="宋体" w:hint="eastAsia"/>
        </w:rPr>
        <w:t>列车运行控制仿真实验系统</w:t>
      </w:r>
      <w:r w:rsidR="006635DB">
        <w:rPr>
          <w:rFonts w:ascii="宋体" w:eastAsia="宋体" w:hAnsi="宋体" w:hint="eastAsia"/>
        </w:rPr>
        <w:t>等形式，让学生</w:t>
      </w:r>
      <w:r w:rsidR="008A135A">
        <w:rPr>
          <w:rFonts w:ascii="宋体" w:eastAsia="宋体" w:hAnsi="宋体" w:hint="eastAsia"/>
        </w:rPr>
        <w:t>理论与实践相结合</w:t>
      </w:r>
      <w:r w:rsidR="006635DB">
        <w:rPr>
          <w:rFonts w:ascii="宋体" w:eastAsia="宋体" w:hAnsi="宋体" w:hint="eastAsia"/>
        </w:rPr>
        <w:t>，通过沟通、自学和询问老师等方式解决问题</w:t>
      </w:r>
      <w:r w:rsidR="008A135A">
        <w:rPr>
          <w:rFonts w:ascii="宋体" w:eastAsia="宋体" w:hAnsi="宋体" w:hint="eastAsia"/>
        </w:rPr>
        <w:t>，提高知识的掌握程度</w:t>
      </w:r>
      <w:r w:rsidR="006635DB">
        <w:rPr>
          <w:rFonts w:ascii="宋体" w:eastAsia="宋体" w:hAnsi="宋体" w:hint="eastAsia"/>
        </w:rPr>
        <w:t>。</w:t>
      </w:r>
    </w:p>
    <w:p w:rsidR="00D417A1" w:rsidRPr="00F56396" w:rsidRDefault="00D417A1" w:rsidP="00A04841">
      <w:pPr>
        <w:widowControl/>
        <w:spacing w:beforeLines="50" w:afterLines="50"/>
        <w:jc w:val="left"/>
        <w:rPr>
          <w:rFonts w:ascii="黑体" w:eastAsia="黑体" w:hAnsi="黑体"/>
          <w:b/>
          <w:sz w:val="28"/>
          <w:szCs w:val="28"/>
        </w:rPr>
      </w:pPr>
      <w:r w:rsidRPr="00F56396">
        <w:rPr>
          <w:rFonts w:ascii="黑体" w:eastAsia="黑体" w:hAnsi="黑体" w:hint="eastAsia"/>
          <w:b/>
          <w:sz w:val="28"/>
          <w:szCs w:val="28"/>
        </w:rPr>
        <w:t>八、考核方式及评定方法</w:t>
      </w:r>
    </w:p>
    <w:p w:rsidR="00D417A1" w:rsidRPr="00DD7B5F" w:rsidRDefault="00DD7B5F" w:rsidP="00A04841">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w:t>
      </w:r>
      <w:r w:rsidR="00C53D12">
        <w:rPr>
          <w:rFonts w:ascii="黑体" w:eastAsia="黑体" w:hAnsi="黑体" w:hint="eastAsia"/>
          <w:b/>
          <w:sz w:val="24"/>
          <w:szCs w:val="24"/>
        </w:rPr>
        <w:t>评价方式及成绩比例</w:t>
      </w:r>
    </w:p>
    <w:p w:rsidR="00C53D12" w:rsidRPr="00C53D12" w:rsidRDefault="00C53D12" w:rsidP="00C53D12">
      <w:pPr>
        <w:spacing w:line="360" w:lineRule="auto"/>
        <w:outlineLvl w:val="0"/>
        <w:rPr>
          <w:rFonts w:ascii="宋体" w:eastAsia="宋体" w:hAnsi="宋体"/>
        </w:rPr>
      </w:pPr>
      <w:bookmarkStart w:id="12"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平时成绩占10%：包括3~5次课后练习。</w:t>
      </w:r>
    </w:p>
    <w:p w:rsidR="00C53D12" w:rsidRPr="00C53D12" w:rsidRDefault="00C53D12" w:rsidP="00C53D12">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w:t>
      </w:r>
      <w:r w:rsidRPr="00C53D12">
        <w:rPr>
          <w:rFonts w:ascii="宋体" w:eastAsia="宋体" w:hAnsi="宋体" w:hint="eastAsia"/>
        </w:rPr>
        <w:t>结果考试占60%：若有期中考试则期中考试15%，期末考试45%；若无期中考试则期末考试占60%。期中、期末考试均为闭卷考试。</w:t>
      </w:r>
    </w:p>
    <w:p w:rsidR="00C53D12" w:rsidRPr="00C53D12" w:rsidRDefault="00C53D12" w:rsidP="00C53D12">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（3）</w:t>
      </w:r>
      <w:r w:rsidRPr="00C53D12">
        <w:rPr>
          <w:rFonts w:ascii="宋体" w:eastAsia="宋体" w:hAnsi="宋体" w:hint="eastAsia"/>
        </w:rPr>
        <w:t>实验成绩占30%：包括1</w:t>
      </w:r>
      <w:r w:rsidR="003A33DE">
        <w:rPr>
          <w:rFonts w:ascii="宋体" w:eastAsia="宋体" w:hAnsi="宋体" w:hint="eastAsia"/>
        </w:rPr>
        <w:t>个设计性实践项目</w:t>
      </w:r>
      <w:r w:rsidRPr="00C53D12">
        <w:rPr>
          <w:rFonts w:ascii="宋体" w:eastAsia="宋体" w:hAnsi="宋体" w:hint="eastAsia"/>
        </w:rPr>
        <w:t>。</w:t>
      </w:r>
      <w:bookmarkEnd w:id="12"/>
    </w:p>
    <w:p w:rsidR="00DD7B5F" w:rsidRDefault="00DD7B5F" w:rsidP="00A04841">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A04841">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4339BD" w:rsidRDefault="00C53D12" w:rsidP="00C53D12">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sidRPr="00C53D12">
        <w:rPr>
          <w:rFonts w:ascii="宋体" w:eastAsia="宋体" w:hAnsi="宋体" w:hint="eastAsia"/>
        </w:rPr>
        <w:t>1</w:t>
      </w:r>
      <w:r w:rsidRPr="00C53D12">
        <w:rPr>
          <w:rFonts w:ascii="宋体" w:eastAsia="宋体" w:hAnsi="宋体"/>
        </w:rPr>
        <w:t>0%+</w:t>
      </w:r>
      <w:r w:rsidRPr="00C53D12">
        <w:rPr>
          <w:rFonts w:ascii="宋体" w:eastAsia="宋体" w:hAnsi="宋体" w:hint="eastAsia"/>
        </w:rPr>
        <w:t>实验</w:t>
      </w:r>
      <w:r w:rsidRPr="00C53D12">
        <w:rPr>
          <w:rFonts w:ascii="宋体" w:eastAsia="宋体" w:hAnsi="宋体"/>
        </w:rPr>
        <w:t>成绩×</w:t>
      </w:r>
      <w:r w:rsidRPr="00C53D12">
        <w:rPr>
          <w:rFonts w:ascii="宋体" w:eastAsia="宋体" w:hAnsi="宋体" w:hint="eastAsia"/>
        </w:rPr>
        <w:t>3</w:t>
      </w:r>
      <w:r w:rsidRPr="00C53D12">
        <w:rPr>
          <w:rFonts w:ascii="宋体" w:eastAsia="宋体" w:hAnsi="宋体"/>
        </w:rPr>
        <w:t>0%+</w:t>
      </w:r>
      <w:r w:rsidRPr="00C53D12">
        <w:rPr>
          <w:rFonts w:ascii="宋体" w:eastAsia="宋体" w:hAnsi="宋体" w:hint="eastAsia"/>
        </w:rPr>
        <w:t>（期中）</w:t>
      </w:r>
      <w:r w:rsidRPr="00C53D12">
        <w:rPr>
          <w:rFonts w:ascii="宋体" w:eastAsia="宋体" w:hAnsi="宋体"/>
        </w:rPr>
        <w:t>期末考试成绩×60%。</w:t>
      </w:r>
    </w:p>
    <w:p w:rsidR="00C53D12" w:rsidRPr="00C53D12" w:rsidRDefault="004339BD" w:rsidP="00C53D12">
      <w:pPr>
        <w:spacing w:line="360" w:lineRule="auto"/>
        <w:rPr>
          <w:rFonts w:ascii="宋体" w:eastAsia="宋体" w:hAnsi="宋体"/>
        </w:rPr>
      </w:pPr>
      <w:r>
        <w:rPr>
          <w:rFonts w:ascii="宋体" w:eastAsia="宋体" w:hAnsi="宋体" w:hint="eastAsia"/>
        </w:rPr>
        <w:tab/>
      </w:r>
      <w:r w:rsidR="00C53D12" w:rsidRPr="00C53D12">
        <w:rPr>
          <w:rFonts w:ascii="宋体" w:eastAsia="宋体" w:hAnsi="宋体" w:hint="eastAsia"/>
        </w:rPr>
        <w:t>成绩分数</w:t>
      </w:r>
      <w:r w:rsidR="00C53D12" w:rsidRPr="00C53D12">
        <w:rPr>
          <w:rFonts w:ascii="宋体" w:eastAsia="宋体" w:hAnsi="宋体"/>
        </w:rPr>
        <w:t>的具体构成如下：</w:t>
      </w:r>
    </w:p>
    <w:p w:rsidR="00C53D12" w:rsidRPr="004339BD" w:rsidRDefault="00C53D12" w:rsidP="00C53D12">
      <w:pPr>
        <w:spacing w:line="360" w:lineRule="auto"/>
        <w:jc w:val="center"/>
        <w:outlineLvl w:val="0"/>
        <w:rPr>
          <w:rFonts w:ascii="宋体" w:eastAsia="宋体" w:hAnsi="宋体"/>
          <w:b/>
        </w:rPr>
      </w:pPr>
      <w:r w:rsidRPr="004339BD">
        <w:rPr>
          <w:rFonts w:ascii="宋体" w:eastAsia="宋体" w:hAnsi="宋体" w:hint="eastAsia"/>
          <w:b/>
        </w:rPr>
        <w:t>表</w:t>
      </w:r>
      <w:r w:rsidR="00195074">
        <w:rPr>
          <w:rFonts w:ascii="宋体" w:eastAsia="宋体" w:hAnsi="宋体" w:hint="eastAsia"/>
          <w:b/>
        </w:rPr>
        <w:t>6</w:t>
      </w:r>
      <w:r w:rsidR="00D26E85">
        <w:rPr>
          <w:rFonts w:ascii="宋体" w:eastAsia="宋体" w:hAnsi="宋体" w:hint="eastAsia"/>
          <w:b/>
        </w:rPr>
        <w:t>：</w:t>
      </w:r>
      <w:r w:rsidRPr="004339BD">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8"/>
        <w:gridCol w:w="969"/>
        <w:gridCol w:w="1095"/>
        <w:gridCol w:w="1033"/>
        <w:gridCol w:w="1033"/>
        <w:gridCol w:w="1033"/>
        <w:gridCol w:w="1033"/>
        <w:gridCol w:w="1078"/>
      </w:tblGrid>
      <w:tr w:rsidR="00C53D12" w:rsidRPr="001757E4" w:rsidTr="00B0699D">
        <w:tc>
          <w:tcPr>
            <w:tcW w:w="1248" w:type="dxa"/>
            <w:vMerge w:val="restart"/>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课程目标</w:t>
            </w:r>
          </w:p>
        </w:tc>
        <w:tc>
          <w:tcPr>
            <w:tcW w:w="969" w:type="dxa"/>
            <w:vMerge w:val="restart"/>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支撑毕业要求</w:t>
            </w:r>
          </w:p>
        </w:tc>
        <w:tc>
          <w:tcPr>
            <w:tcW w:w="5227" w:type="dxa"/>
            <w:gridSpan w:val="5"/>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考核与评价方式及成绩比例（%）</w:t>
            </w:r>
          </w:p>
        </w:tc>
        <w:tc>
          <w:tcPr>
            <w:tcW w:w="1078" w:type="dxa"/>
            <w:vMerge w:val="restart"/>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成绩比例（%）</w:t>
            </w:r>
          </w:p>
        </w:tc>
      </w:tr>
      <w:tr w:rsidR="00C53D12" w:rsidRPr="001757E4" w:rsidTr="00B0699D">
        <w:tc>
          <w:tcPr>
            <w:tcW w:w="1248" w:type="dxa"/>
            <w:vMerge/>
            <w:vAlign w:val="center"/>
          </w:tcPr>
          <w:p w:rsidR="00C53D12" w:rsidRPr="00AD1CC1" w:rsidRDefault="00C53D12" w:rsidP="00FE5A82">
            <w:pPr>
              <w:spacing w:line="360" w:lineRule="auto"/>
              <w:jc w:val="center"/>
              <w:outlineLvl w:val="0"/>
              <w:rPr>
                <w:rFonts w:ascii="宋体" w:eastAsia="宋体" w:hAnsi="宋体"/>
                <w:b/>
                <w:szCs w:val="21"/>
              </w:rPr>
            </w:pPr>
          </w:p>
        </w:tc>
        <w:tc>
          <w:tcPr>
            <w:tcW w:w="969" w:type="dxa"/>
            <w:vMerge/>
            <w:vAlign w:val="center"/>
          </w:tcPr>
          <w:p w:rsidR="00C53D12" w:rsidRPr="00AD1CC1" w:rsidRDefault="00C53D12" w:rsidP="00FE5A82">
            <w:pPr>
              <w:spacing w:line="360" w:lineRule="auto"/>
              <w:jc w:val="center"/>
              <w:outlineLvl w:val="0"/>
              <w:rPr>
                <w:rFonts w:ascii="宋体" w:eastAsia="宋体" w:hAnsi="宋体"/>
                <w:b/>
                <w:szCs w:val="21"/>
              </w:rPr>
            </w:pPr>
          </w:p>
        </w:tc>
        <w:tc>
          <w:tcPr>
            <w:tcW w:w="1095" w:type="dxa"/>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平时</w:t>
            </w:r>
          </w:p>
        </w:tc>
        <w:tc>
          <w:tcPr>
            <w:tcW w:w="1033" w:type="dxa"/>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课程实验</w:t>
            </w:r>
          </w:p>
        </w:tc>
        <w:tc>
          <w:tcPr>
            <w:tcW w:w="1033" w:type="dxa"/>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课程设计</w:t>
            </w:r>
          </w:p>
        </w:tc>
        <w:tc>
          <w:tcPr>
            <w:tcW w:w="1033" w:type="dxa"/>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课程实践</w:t>
            </w:r>
          </w:p>
        </w:tc>
        <w:tc>
          <w:tcPr>
            <w:tcW w:w="1033" w:type="dxa"/>
            <w:vAlign w:val="center"/>
          </w:tcPr>
          <w:p w:rsidR="00C53D12" w:rsidRPr="00AD1CC1" w:rsidRDefault="00C53D12" w:rsidP="00FE5A82">
            <w:pPr>
              <w:spacing w:line="360" w:lineRule="auto"/>
              <w:jc w:val="center"/>
              <w:outlineLvl w:val="0"/>
              <w:rPr>
                <w:rFonts w:ascii="宋体" w:eastAsia="宋体" w:hAnsi="宋体"/>
                <w:b/>
                <w:szCs w:val="21"/>
              </w:rPr>
            </w:pPr>
            <w:r w:rsidRPr="00AD1CC1">
              <w:rPr>
                <w:rFonts w:ascii="宋体" w:eastAsia="宋体" w:hAnsi="宋体" w:hint="eastAsia"/>
                <w:b/>
                <w:szCs w:val="21"/>
              </w:rPr>
              <w:t>课程考试</w:t>
            </w:r>
          </w:p>
        </w:tc>
        <w:tc>
          <w:tcPr>
            <w:tcW w:w="1078" w:type="dxa"/>
            <w:vMerge/>
            <w:vAlign w:val="center"/>
          </w:tcPr>
          <w:p w:rsidR="00C53D12" w:rsidRPr="004339BD" w:rsidRDefault="00C53D12" w:rsidP="00FE5A82">
            <w:pPr>
              <w:spacing w:line="360" w:lineRule="auto"/>
              <w:jc w:val="center"/>
              <w:outlineLvl w:val="0"/>
              <w:rPr>
                <w:rFonts w:ascii="宋体" w:eastAsia="宋体" w:hAnsi="宋体"/>
                <w:szCs w:val="21"/>
              </w:rPr>
            </w:pPr>
          </w:p>
        </w:tc>
      </w:tr>
      <w:tr w:rsidR="00C53D12" w:rsidRPr="001757E4" w:rsidTr="00B0699D">
        <w:tc>
          <w:tcPr>
            <w:tcW w:w="1248"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课程目标1</w:t>
            </w:r>
          </w:p>
        </w:tc>
        <w:tc>
          <w:tcPr>
            <w:tcW w:w="969" w:type="dxa"/>
            <w:vAlign w:val="center"/>
          </w:tcPr>
          <w:p w:rsidR="00C53D12" w:rsidRPr="004339BD" w:rsidRDefault="00B0699D" w:rsidP="00FE5A82">
            <w:pPr>
              <w:spacing w:line="360" w:lineRule="auto"/>
              <w:jc w:val="center"/>
              <w:outlineLvl w:val="0"/>
              <w:rPr>
                <w:rFonts w:ascii="宋体" w:eastAsia="宋体" w:hAnsi="宋体"/>
                <w:szCs w:val="21"/>
              </w:rPr>
            </w:pPr>
            <w:r>
              <w:rPr>
                <w:rFonts w:ascii="宋体" w:eastAsia="宋体" w:hAnsi="宋体"/>
                <w:szCs w:val="21"/>
              </w:rPr>
              <w:t>2</w:t>
            </w:r>
            <w:r>
              <w:rPr>
                <w:rFonts w:ascii="宋体" w:eastAsia="宋体" w:hAnsi="宋体" w:hint="eastAsia"/>
                <w:szCs w:val="21"/>
              </w:rPr>
              <w:t>-</w:t>
            </w:r>
            <w:r>
              <w:rPr>
                <w:rFonts w:ascii="宋体" w:eastAsia="宋体" w:hAnsi="宋体"/>
                <w:szCs w:val="21"/>
              </w:rPr>
              <w:t>1</w:t>
            </w:r>
          </w:p>
        </w:tc>
        <w:tc>
          <w:tcPr>
            <w:tcW w:w="1095" w:type="dxa"/>
            <w:vAlign w:val="center"/>
          </w:tcPr>
          <w:p w:rsidR="00C53D12" w:rsidRPr="004339BD" w:rsidRDefault="007A1EDC" w:rsidP="00FE5A82">
            <w:pPr>
              <w:spacing w:line="360" w:lineRule="auto"/>
              <w:jc w:val="center"/>
              <w:outlineLvl w:val="0"/>
              <w:rPr>
                <w:rFonts w:ascii="宋体" w:eastAsia="宋体" w:hAnsi="宋体"/>
                <w:szCs w:val="21"/>
              </w:rPr>
            </w:pPr>
            <w:r>
              <w:rPr>
                <w:rFonts w:ascii="宋体" w:eastAsia="宋体" w:hAnsi="宋体"/>
                <w:szCs w:val="21"/>
              </w:rPr>
              <w:t>4</w:t>
            </w: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033" w:type="dxa"/>
            <w:vAlign w:val="center"/>
          </w:tcPr>
          <w:p w:rsidR="00C53D12" w:rsidRPr="004339BD" w:rsidRDefault="007A1EDC" w:rsidP="00FE5A82">
            <w:pPr>
              <w:spacing w:line="360" w:lineRule="auto"/>
              <w:jc w:val="center"/>
              <w:outlineLvl w:val="0"/>
              <w:rPr>
                <w:rFonts w:ascii="宋体" w:eastAsia="宋体" w:hAnsi="宋体"/>
                <w:szCs w:val="21"/>
              </w:rPr>
            </w:pPr>
            <w:r>
              <w:rPr>
                <w:rFonts w:ascii="宋体" w:eastAsia="宋体" w:hAnsi="宋体"/>
                <w:szCs w:val="21"/>
              </w:rPr>
              <w:t>20</w:t>
            </w:r>
          </w:p>
        </w:tc>
        <w:tc>
          <w:tcPr>
            <w:tcW w:w="1078" w:type="dxa"/>
            <w:vAlign w:val="center"/>
          </w:tcPr>
          <w:p w:rsidR="00C53D12" w:rsidRPr="004339BD" w:rsidRDefault="007A1EDC" w:rsidP="00FE5A82">
            <w:pPr>
              <w:spacing w:line="360" w:lineRule="auto"/>
              <w:jc w:val="center"/>
              <w:outlineLvl w:val="0"/>
              <w:rPr>
                <w:rFonts w:ascii="宋体" w:eastAsia="宋体" w:hAnsi="宋体"/>
                <w:szCs w:val="21"/>
              </w:rPr>
            </w:pPr>
            <w:r>
              <w:rPr>
                <w:rFonts w:ascii="宋体" w:eastAsia="宋体" w:hAnsi="宋体"/>
                <w:szCs w:val="21"/>
              </w:rPr>
              <w:t>24</w:t>
            </w:r>
          </w:p>
        </w:tc>
      </w:tr>
      <w:tr w:rsidR="00C53D12" w:rsidRPr="001757E4" w:rsidTr="00B0699D">
        <w:tc>
          <w:tcPr>
            <w:tcW w:w="1248"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课程目标2</w:t>
            </w:r>
          </w:p>
        </w:tc>
        <w:tc>
          <w:tcPr>
            <w:tcW w:w="969" w:type="dxa"/>
            <w:vAlign w:val="center"/>
          </w:tcPr>
          <w:p w:rsidR="00C53D12" w:rsidRPr="004339BD" w:rsidRDefault="00B0699D" w:rsidP="00FE5A82">
            <w:pPr>
              <w:spacing w:line="360" w:lineRule="auto"/>
              <w:jc w:val="center"/>
              <w:outlineLvl w:val="0"/>
              <w:rPr>
                <w:rFonts w:ascii="宋体" w:eastAsia="宋体" w:hAnsi="宋体"/>
                <w:szCs w:val="21"/>
              </w:rPr>
            </w:pPr>
            <w:r>
              <w:rPr>
                <w:rFonts w:ascii="宋体" w:eastAsia="宋体" w:hAnsi="宋体"/>
                <w:szCs w:val="21"/>
              </w:rPr>
              <w:t>3</w:t>
            </w:r>
            <w:r w:rsidR="00C53D12" w:rsidRPr="004339BD">
              <w:rPr>
                <w:rFonts w:ascii="宋体" w:eastAsia="宋体" w:hAnsi="宋体" w:hint="eastAsia"/>
                <w:szCs w:val="21"/>
              </w:rPr>
              <w:t>-4</w:t>
            </w:r>
          </w:p>
        </w:tc>
        <w:tc>
          <w:tcPr>
            <w:tcW w:w="1095"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2</w:t>
            </w:r>
          </w:p>
        </w:tc>
        <w:tc>
          <w:tcPr>
            <w:tcW w:w="1033" w:type="dxa"/>
            <w:vAlign w:val="center"/>
          </w:tcPr>
          <w:p w:rsidR="00C53D12" w:rsidRPr="004339BD" w:rsidRDefault="001F0858" w:rsidP="00FE5A82">
            <w:pPr>
              <w:spacing w:line="360" w:lineRule="auto"/>
              <w:jc w:val="center"/>
              <w:outlineLvl w:val="0"/>
              <w:rPr>
                <w:rFonts w:ascii="宋体" w:eastAsia="宋体" w:hAnsi="宋体"/>
                <w:szCs w:val="21"/>
              </w:rPr>
            </w:pPr>
            <w:r>
              <w:rPr>
                <w:rFonts w:ascii="宋体" w:eastAsia="宋体" w:hAnsi="宋体"/>
                <w:szCs w:val="21"/>
              </w:rPr>
              <w:t>15</w:t>
            </w: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15</w:t>
            </w:r>
          </w:p>
        </w:tc>
        <w:tc>
          <w:tcPr>
            <w:tcW w:w="1078" w:type="dxa"/>
            <w:vAlign w:val="center"/>
          </w:tcPr>
          <w:p w:rsidR="00C53D12" w:rsidRPr="004339BD" w:rsidRDefault="001F0858" w:rsidP="00FE5A82">
            <w:pPr>
              <w:spacing w:line="360" w:lineRule="auto"/>
              <w:jc w:val="center"/>
              <w:outlineLvl w:val="0"/>
              <w:rPr>
                <w:rFonts w:ascii="宋体" w:eastAsia="宋体" w:hAnsi="宋体"/>
                <w:szCs w:val="21"/>
              </w:rPr>
            </w:pPr>
            <w:r>
              <w:rPr>
                <w:rFonts w:ascii="宋体" w:eastAsia="宋体" w:hAnsi="宋体"/>
                <w:szCs w:val="21"/>
              </w:rPr>
              <w:t>32</w:t>
            </w:r>
          </w:p>
        </w:tc>
      </w:tr>
      <w:tr w:rsidR="00C53D12" w:rsidRPr="001757E4" w:rsidTr="00B0699D">
        <w:tc>
          <w:tcPr>
            <w:tcW w:w="1248"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课程目标3</w:t>
            </w:r>
          </w:p>
        </w:tc>
        <w:tc>
          <w:tcPr>
            <w:tcW w:w="969"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3-</w:t>
            </w:r>
            <w:r w:rsidR="00B0699D">
              <w:rPr>
                <w:rFonts w:ascii="宋体" w:eastAsia="宋体" w:hAnsi="宋体"/>
                <w:szCs w:val="21"/>
              </w:rPr>
              <w:t>1</w:t>
            </w:r>
          </w:p>
        </w:tc>
        <w:tc>
          <w:tcPr>
            <w:tcW w:w="1095" w:type="dxa"/>
            <w:vAlign w:val="center"/>
          </w:tcPr>
          <w:p w:rsidR="00C53D12" w:rsidRPr="004339BD" w:rsidRDefault="007A1EDC" w:rsidP="00FE5A82">
            <w:pPr>
              <w:spacing w:line="360" w:lineRule="auto"/>
              <w:jc w:val="center"/>
              <w:outlineLvl w:val="0"/>
              <w:rPr>
                <w:rFonts w:ascii="宋体" w:eastAsia="宋体" w:hAnsi="宋体"/>
                <w:szCs w:val="21"/>
              </w:rPr>
            </w:pPr>
            <w:r>
              <w:rPr>
                <w:rFonts w:ascii="宋体" w:eastAsia="宋体" w:hAnsi="宋体" w:hint="eastAsia"/>
                <w:szCs w:val="21"/>
              </w:rPr>
              <w:t>4</w:t>
            </w:r>
          </w:p>
        </w:tc>
        <w:tc>
          <w:tcPr>
            <w:tcW w:w="1033" w:type="dxa"/>
            <w:vAlign w:val="center"/>
          </w:tcPr>
          <w:p w:rsidR="00C53D12" w:rsidRPr="004339BD" w:rsidRDefault="001F0858" w:rsidP="00FE5A82">
            <w:pPr>
              <w:spacing w:line="360" w:lineRule="auto"/>
              <w:jc w:val="center"/>
              <w:outlineLvl w:val="0"/>
              <w:rPr>
                <w:rFonts w:ascii="宋体" w:eastAsia="宋体" w:hAnsi="宋体"/>
                <w:szCs w:val="21"/>
              </w:rPr>
            </w:pPr>
            <w:r>
              <w:rPr>
                <w:rFonts w:ascii="宋体" w:eastAsia="宋体" w:hAnsi="宋体"/>
                <w:szCs w:val="21"/>
              </w:rPr>
              <w:t>15</w:t>
            </w: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033" w:type="dxa"/>
            <w:vAlign w:val="center"/>
          </w:tcPr>
          <w:p w:rsidR="00C53D12" w:rsidRPr="004339BD" w:rsidRDefault="007A1EDC" w:rsidP="00FE5A82">
            <w:pPr>
              <w:spacing w:line="360" w:lineRule="auto"/>
              <w:jc w:val="center"/>
              <w:outlineLvl w:val="0"/>
              <w:rPr>
                <w:rFonts w:ascii="宋体" w:eastAsia="宋体" w:hAnsi="宋体"/>
                <w:szCs w:val="21"/>
              </w:rPr>
            </w:pPr>
            <w:r>
              <w:rPr>
                <w:rFonts w:ascii="宋体" w:eastAsia="宋体" w:hAnsi="宋体" w:hint="eastAsia"/>
                <w:szCs w:val="21"/>
              </w:rPr>
              <w:t>2</w:t>
            </w:r>
            <w:r>
              <w:rPr>
                <w:rFonts w:ascii="宋体" w:eastAsia="宋体" w:hAnsi="宋体"/>
                <w:szCs w:val="21"/>
              </w:rPr>
              <w:t>5</w:t>
            </w:r>
          </w:p>
        </w:tc>
        <w:tc>
          <w:tcPr>
            <w:tcW w:w="1078" w:type="dxa"/>
            <w:vAlign w:val="center"/>
          </w:tcPr>
          <w:p w:rsidR="00C53D12" w:rsidRPr="004339BD" w:rsidRDefault="001F0858" w:rsidP="00FE5A82">
            <w:pPr>
              <w:spacing w:line="360" w:lineRule="auto"/>
              <w:jc w:val="center"/>
              <w:outlineLvl w:val="0"/>
              <w:rPr>
                <w:rFonts w:ascii="宋体" w:eastAsia="宋体" w:hAnsi="宋体"/>
                <w:szCs w:val="21"/>
              </w:rPr>
            </w:pPr>
            <w:r>
              <w:rPr>
                <w:rFonts w:ascii="宋体" w:eastAsia="宋体" w:hAnsi="宋体"/>
                <w:szCs w:val="21"/>
              </w:rPr>
              <w:t>44</w:t>
            </w:r>
          </w:p>
        </w:tc>
      </w:tr>
      <w:tr w:rsidR="00C53D12" w:rsidRPr="001757E4" w:rsidTr="00B0699D">
        <w:tc>
          <w:tcPr>
            <w:tcW w:w="2217" w:type="dxa"/>
            <w:gridSpan w:val="2"/>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合计</w:t>
            </w:r>
          </w:p>
        </w:tc>
        <w:tc>
          <w:tcPr>
            <w:tcW w:w="1095"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10</w:t>
            </w: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30</w:t>
            </w: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p>
        </w:tc>
        <w:tc>
          <w:tcPr>
            <w:tcW w:w="1033"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60</w:t>
            </w:r>
          </w:p>
        </w:tc>
        <w:tc>
          <w:tcPr>
            <w:tcW w:w="1078" w:type="dxa"/>
            <w:vAlign w:val="center"/>
          </w:tcPr>
          <w:p w:rsidR="00C53D12" w:rsidRPr="004339BD" w:rsidRDefault="00C53D12" w:rsidP="00FE5A82">
            <w:pPr>
              <w:spacing w:line="360" w:lineRule="auto"/>
              <w:jc w:val="center"/>
              <w:outlineLvl w:val="0"/>
              <w:rPr>
                <w:rFonts w:ascii="宋体" w:eastAsia="宋体" w:hAnsi="宋体"/>
                <w:szCs w:val="21"/>
              </w:rPr>
            </w:pPr>
            <w:r w:rsidRPr="004339BD">
              <w:rPr>
                <w:rFonts w:ascii="宋体" w:eastAsia="宋体" w:hAnsi="宋体" w:hint="eastAsia"/>
                <w:szCs w:val="21"/>
              </w:rPr>
              <w:t>100</w:t>
            </w:r>
          </w:p>
        </w:tc>
      </w:tr>
    </w:tbl>
    <w:p w:rsidR="00C53D12" w:rsidRDefault="00C53D12" w:rsidP="00A04841">
      <w:pPr>
        <w:widowControl/>
        <w:spacing w:beforeLines="50" w:afterLines="50"/>
        <w:jc w:val="left"/>
        <w:rPr>
          <w:rFonts w:ascii="宋体" w:eastAsia="宋体" w:hAnsi="宋体"/>
        </w:rPr>
      </w:pPr>
    </w:p>
    <w:p w:rsidR="00B03909" w:rsidRDefault="00DD7B5F" w:rsidP="00A04841">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6A0E7A">
        <w:rPr>
          <w:rFonts w:ascii="宋体" w:eastAsia="宋体" w:hAnsi="宋体" w:hint="eastAsia"/>
          <w:b/>
        </w:rPr>
        <w:t>课程目标的</w:t>
      </w:r>
      <w:r w:rsidR="00285327" w:rsidRPr="00DD7B5F">
        <w:rPr>
          <w:rFonts w:ascii="宋体" w:eastAsia="宋体" w:hAnsi="宋体" w:hint="eastAsia"/>
          <w:b/>
        </w:rPr>
        <w:t>达成度分析</w:t>
      </w:r>
    </w:p>
    <w:p w:rsidR="00C53D12" w:rsidRDefault="00D504B7" w:rsidP="00A04841">
      <w:pPr>
        <w:widowControl/>
        <w:spacing w:beforeLines="50" w:afterLines="50"/>
        <w:ind w:firstLineChars="200" w:firstLine="422"/>
        <w:jc w:val="center"/>
        <w:rPr>
          <w:rFonts w:ascii="宋体" w:eastAsia="宋体" w:hAnsi="宋体"/>
        </w:rPr>
      </w:pPr>
      <w:r w:rsidRPr="00D504B7">
        <w:rPr>
          <w:rFonts w:ascii="宋体" w:eastAsia="宋体" w:hAnsi="宋体" w:hint="eastAsia"/>
          <w:b/>
        </w:rPr>
        <w:t>表</w:t>
      </w:r>
      <w:r w:rsidR="00195074">
        <w:rPr>
          <w:rFonts w:ascii="宋体" w:eastAsia="宋体" w:hAnsi="宋体" w:hint="eastAsia"/>
          <w:b/>
        </w:rPr>
        <w:t>7</w:t>
      </w:r>
      <w:r w:rsidR="006A0E7A">
        <w:rPr>
          <w:rFonts w:ascii="宋体" w:eastAsia="宋体" w:hAnsi="宋体" w:hint="eastAsia"/>
          <w:b/>
        </w:rPr>
        <w:t>：课程目标的</w:t>
      </w:r>
      <w:r w:rsidRPr="00D504B7">
        <w:rPr>
          <w:rFonts w:ascii="宋体" w:eastAsia="宋体" w:hAnsi="宋体" w:hint="eastAsia"/>
          <w:b/>
        </w:rPr>
        <w:t>达成度分析表</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2276"/>
        <w:gridCol w:w="1237"/>
      </w:tblGrid>
      <w:tr w:rsidR="00C53D12" w:rsidTr="00595FF6">
        <w:trPr>
          <w:trHeight w:val="545"/>
        </w:trPr>
        <w:tc>
          <w:tcPr>
            <w:tcW w:w="1221" w:type="dxa"/>
            <w:vAlign w:val="center"/>
          </w:tcPr>
          <w:p w:rsidR="00C53D12" w:rsidRPr="00C53D12" w:rsidRDefault="00C53D12" w:rsidP="00FE5A82">
            <w:pPr>
              <w:spacing w:line="440" w:lineRule="exact"/>
              <w:jc w:val="center"/>
              <w:rPr>
                <w:rFonts w:ascii="宋体" w:eastAsia="宋体" w:hAnsi="宋体"/>
                <w:b/>
                <w:color w:val="000000"/>
                <w:szCs w:val="21"/>
              </w:rPr>
            </w:pPr>
            <w:r w:rsidRPr="00C53D12">
              <w:rPr>
                <w:rFonts w:ascii="宋体" w:eastAsia="宋体" w:hAnsi="宋体"/>
                <w:b/>
                <w:color w:val="000000"/>
                <w:szCs w:val="21"/>
              </w:rPr>
              <w:t>课程目标</w:t>
            </w:r>
          </w:p>
        </w:tc>
        <w:tc>
          <w:tcPr>
            <w:tcW w:w="1468" w:type="dxa"/>
            <w:vAlign w:val="center"/>
          </w:tcPr>
          <w:p w:rsidR="00C53D12" w:rsidRPr="00C53D12" w:rsidRDefault="00C53D12" w:rsidP="00FE5A82">
            <w:pPr>
              <w:jc w:val="center"/>
              <w:rPr>
                <w:rFonts w:ascii="宋体" w:eastAsia="宋体" w:hAnsi="宋体"/>
                <w:b/>
                <w:color w:val="000000"/>
                <w:szCs w:val="21"/>
              </w:rPr>
            </w:pPr>
            <w:r w:rsidRPr="00C53D12">
              <w:rPr>
                <w:rFonts w:ascii="宋体" w:eastAsia="宋体" w:hAnsi="宋体"/>
                <w:b/>
                <w:color w:val="000000"/>
                <w:szCs w:val="21"/>
              </w:rPr>
              <w:t>对应考核形式</w:t>
            </w:r>
          </w:p>
        </w:tc>
        <w:tc>
          <w:tcPr>
            <w:tcW w:w="2976" w:type="dxa"/>
            <w:vAlign w:val="center"/>
          </w:tcPr>
          <w:p w:rsidR="00C53D12" w:rsidRPr="00C53D12" w:rsidRDefault="00C53D12" w:rsidP="00FE5A82">
            <w:pPr>
              <w:adjustRightInd w:val="0"/>
              <w:snapToGrid w:val="0"/>
              <w:jc w:val="center"/>
              <w:rPr>
                <w:rFonts w:ascii="宋体" w:eastAsia="宋体" w:hAnsi="宋体"/>
                <w:b/>
                <w:color w:val="000000"/>
                <w:szCs w:val="21"/>
              </w:rPr>
            </w:pPr>
            <w:r w:rsidRPr="00C53D12">
              <w:rPr>
                <w:rFonts w:ascii="宋体" w:eastAsia="宋体" w:hAnsi="宋体"/>
                <w:b/>
                <w:color w:val="000000"/>
                <w:szCs w:val="21"/>
              </w:rPr>
              <w:t>实际评测结果</w:t>
            </w:r>
          </w:p>
          <w:p w:rsidR="00C53D12" w:rsidRPr="00C53D12" w:rsidRDefault="00C53D12" w:rsidP="00FE5A82">
            <w:pPr>
              <w:adjustRightInd w:val="0"/>
              <w:snapToGrid w:val="0"/>
              <w:jc w:val="center"/>
              <w:rPr>
                <w:rFonts w:ascii="宋体" w:eastAsia="宋体" w:hAnsi="宋体"/>
                <w:b/>
                <w:color w:val="000000"/>
                <w:szCs w:val="21"/>
              </w:rPr>
            </w:pPr>
            <w:r w:rsidRPr="00C53D12">
              <w:rPr>
                <w:rFonts w:ascii="宋体" w:eastAsia="宋体" w:hAnsi="宋体"/>
                <w:b/>
                <w:color w:val="000000"/>
                <w:szCs w:val="21"/>
              </w:rPr>
              <w:t>（学生达到的平均水平）</w:t>
            </w:r>
          </w:p>
        </w:tc>
        <w:tc>
          <w:tcPr>
            <w:tcW w:w="2276" w:type="dxa"/>
            <w:vAlign w:val="center"/>
          </w:tcPr>
          <w:p w:rsidR="00C53D12" w:rsidRPr="00C53D12" w:rsidRDefault="00C53D12" w:rsidP="00FE5A82">
            <w:pPr>
              <w:jc w:val="center"/>
              <w:rPr>
                <w:rFonts w:ascii="宋体" w:eastAsia="宋体" w:hAnsi="宋体"/>
                <w:b/>
                <w:color w:val="000000"/>
                <w:szCs w:val="21"/>
              </w:rPr>
            </w:pPr>
            <w:r w:rsidRPr="00C53D12">
              <w:rPr>
                <w:rFonts w:ascii="宋体" w:eastAsia="宋体" w:hAnsi="宋体"/>
                <w:b/>
                <w:color w:val="000000"/>
                <w:szCs w:val="21"/>
              </w:rPr>
              <w:t>对应总分</w:t>
            </w:r>
          </w:p>
        </w:tc>
        <w:tc>
          <w:tcPr>
            <w:tcW w:w="1237" w:type="dxa"/>
            <w:vAlign w:val="center"/>
          </w:tcPr>
          <w:p w:rsidR="00C53D12" w:rsidRPr="00C53D12" w:rsidRDefault="00C53D12" w:rsidP="00FE5A82">
            <w:pPr>
              <w:jc w:val="center"/>
              <w:rPr>
                <w:rFonts w:ascii="宋体" w:eastAsia="宋体" w:hAnsi="宋体"/>
                <w:b/>
                <w:color w:val="000000"/>
                <w:szCs w:val="21"/>
              </w:rPr>
            </w:pPr>
            <w:r w:rsidRPr="00C53D12">
              <w:rPr>
                <w:rFonts w:ascii="宋体" w:eastAsia="宋体" w:hAnsi="宋体"/>
                <w:b/>
                <w:color w:val="000000"/>
                <w:szCs w:val="21"/>
              </w:rPr>
              <w:t>达成度</w:t>
            </w:r>
          </w:p>
        </w:tc>
      </w:tr>
      <w:tr w:rsidR="00C53D12" w:rsidTr="00595FF6">
        <w:trPr>
          <w:trHeight w:val="524"/>
        </w:trPr>
        <w:tc>
          <w:tcPr>
            <w:tcW w:w="1221"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课程目标1</w:t>
            </w:r>
          </w:p>
        </w:tc>
        <w:tc>
          <w:tcPr>
            <w:tcW w:w="1468"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平时成绩、（期中）期末考试</w:t>
            </w:r>
          </w:p>
        </w:tc>
        <w:tc>
          <w:tcPr>
            <w:tcW w:w="2976"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（平时成绩×10%）</w:t>
            </w:r>
            <w:r w:rsidR="008659F3" w:rsidRPr="00C53D12">
              <w:rPr>
                <w:rFonts w:ascii="宋体" w:eastAsia="宋体" w:hAnsi="宋体" w:hint="eastAsia"/>
                <w:szCs w:val="21"/>
              </w:rPr>
              <w:t>×</w:t>
            </w:r>
            <w:r w:rsidR="008659F3">
              <w:rPr>
                <w:rFonts w:ascii="宋体" w:eastAsia="宋体" w:hAnsi="宋体" w:hint="eastAsia"/>
                <w:szCs w:val="21"/>
              </w:rPr>
              <w:t>0</w:t>
            </w:r>
            <w:r w:rsidR="008659F3">
              <w:rPr>
                <w:rFonts w:ascii="宋体" w:eastAsia="宋体" w:hAnsi="宋体"/>
                <w:szCs w:val="21"/>
              </w:rPr>
              <w:t>.4</w:t>
            </w:r>
            <w:r w:rsidRPr="00C53D12">
              <w:rPr>
                <w:rFonts w:ascii="宋体" w:eastAsia="宋体" w:hAnsi="宋体" w:hint="eastAsia"/>
                <w:szCs w:val="21"/>
              </w:rPr>
              <w:t>+（期中）期末考试对应试题平均分</w:t>
            </w:r>
          </w:p>
        </w:tc>
        <w:tc>
          <w:tcPr>
            <w:tcW w:w="2276" w:type="dxa"/>
            <w:vAlign w:val="center"/>
          </w:tcPr>
          <w:p w:rsidR="00C53D12" w:rsidRPr="00C53D12" w:rsidRDefault="008659F3" w:rsidP="00FE5A82">
            <w:pPr>
              <w:spacing w:line="312" w:lineRule="auto"/>
              <w:jc w:val="center"/>
              <w:rPr>
                <w:rFonts w:ascii="宋体" w:eastAsia="宋体" w:hAnsi="宋体"/>
                <w:szCs w:val="21"/>
              </w:rPr>
            </w:pPr>
            <w:r>
              <w:rPr>
                <w:rFonts w:ascii="宋体" w:eastAsia="宋体" w:hAnsi="宋体"/>
                <w:szCs w:val="21"/>
              </w:rPr>
              <w:t>4</w:t>
            </w:r>
            <w:r w:rsidR="00C53D12" w:rsidRPr="00C53D12">
              <w:rPr>
                <w:rFonts w:ascii="宋体" w:eastAsia="宋体" w:hAnsi="宋体" w:hint="eastAsia"/>
                <w:szCs w:val="21"/>
              </w:rPr>
              <w:t>+</w:t>
            </w:r>
            <w:r>
              <w:rPr>
                <w:rFonts w:ascii="宋体" w:eastAsia="宋体" w:hAnsi="宋体"/>
                <w:szCs w:val="21"/>
              </w:rPr>
              <w:t>20</w:t>
            </w:r>
          </w:p>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w:t>
            </w:r>
            <w:r w:rsidR="008659F3">
              <w:rPr>
                <w:rFonts w:ascii="宋体" w:eastAsia="宋体" w:hAnsi="宋体"/>
                <w:szCs w:val="21"/>
              </w:rPr>
              <w:t>24</w:t>
            </w:r>
          </w:p>
        </w:tc>
        <w:tc>
          <w:tcPr>
            <w:tcW w:w="1237"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达成度=实际测评结果/对应总</w:t>
            </w:r>
            <w:r w:rsidRPr="00C53D12">
              <w:rPr>
                <w:rFonts w:ascii="宋体" w:eastAsia="宋体" w:hAnsi="宋体" w:hint="eastAsia"/>
                <w:szCs w:val="21"/>
              </w:rPr>
              <w:lastRenderedPageBreak/>
              <w:t>分</w:t>
            </w:r>
          </w:p>
        </w:tc>
      </w:tr>
      <w:tr w:rsidR="00C53D12" w:rsidTr="00595FF6">
        <w:trPr>
          <w:trHeight w:val="524"/>
        </w:trPr>
        <w:tc>
          <w:tcPr>
            <w:tcW w:w="1221"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lastRenderedPageBreak/>
              <w:t>课程目标2</w:t>
            </w:r>
          </w:p>
        </w:tc>
        <w:tc>
          <w:tcPr>
            <w:tcW w:w="1468"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w:t>
            </w:r>
            <w:r w:rsidR="00595FF6">
              <w:rPr>
                <w:rFonts w:ascii="宋体" w:eastAsia="宋体" w:hAnsi="宋体" w:hint="eastAsia"/>
                <w:szCs w:val="21"/>
              </w:rPr>
              <w:t>实验项目成绩+</w:t>
            </w:r>
            <w:r w:rsidRPr="00C53D12">
              <w:rPr>
                <w:rFonts w:ascii="宋体" w:eastAsia="宋体" w:hAnsi="宋体" w:hint="eastAsia"/>
                <w:szCs w:val="21"/>
              </w:rPr>
              <w:t>（期中）期末考试</w:t>
            </w:r>
          </w:p>
        </w:tc>
        <w:tc>
          <w:tcPr>
            <w:tcW w:w="2976" w:type="dxa"/>
            <w:vAlign w:val="center"/>
          </w:tcPr>
          <w:p w:rsidR="00C53D12" w:rsidRPr="00C53D12" w:rsidRDefault="00C53D12" w:rsidP="00FE5A82">
            <w:pPr>
              <w:spacing w:line="312" w:lineRule="auto"/>
              <w:rPr>
                <w:rFonts w:ascii="宋体" w:eastAsia="宋体" w:hAnsi="宋体"/>
                <w:szCs w:val="21"/>
              </w:rPr>
            </w:pPr>
            <w:r w:rsidRPr="00C53D12">
              <w:rPr>
                <w:rFonts w:ascii="宋体" w:eastAsia="宋体" w:hAnsi="宋体" w:hint="eastAsia"/>
                <w:szCs w:val="21"/>
              </w:rPr>
              <w:t>（平时成绩×10%）</w:t>
            </w:r>
            <w:r w:rsidR="00595FF6" w:rsidRPr="00C53D12">
              <w:rPr>
                <w:rFonts w:ascii="宋体" w:eastAsia="宋体" w:hAnsi="宋体" w:hint="eastAsia"/>
                <w:szCs w:val="21"/>
              </w:rPr>
              <w:t>×</w:t>
            </w:r>
            <w:r w:rsidR="00595FF6">
              <w:rPr>
                <w:rFonts w:ascii="宋体" w:eastAsia="宋体" w:hAnsi="宋体" w:hint="eastAsia"/>
                <w:szCs w:val="21"/>
              </w:rPr>
              <w:t>0</w:t>
            </w:r>
            <w:r w:rsidR="00595FF6">
              <w:rPr>
                <w:rFonts w:ascii="宋体" w:eastAsia="宋体" w:hAnsi="宋体"/>
                <w:szCs w:val="21"/>
              </w:rPr>
              <w:t>.2</w:t>
            </w:r>
            <w:r w:rsidRPr="00C53D12">
              <w:rPr>
                <w:rFonts w:ascii="宋体" w:eastAsia="宋体" w:hAnsi="宋体" w:hint="eastAsia"/>
                <w:szCs w:val="21"/>
              </w:rPr>
              <w:t>+</w:t>
            </w:r>
            <w:r w:rsidR="0088652F">
              <w:rPr>
                <w:rFonts w:ascii="宋体" w:eastAsia="宋体" w:hAnsi="宋体" w:hint="eastAsia"/>
                <w:szCs w:val="21"/>
              </w:rPr>
              <w:t>（实验项目成绩</w:t>
            </w:r>
            <w:r w:rsidR="0088652F" w:rsidRPr="00C53D12">
              <w:rPr>
                <w:rFonts w:ascii="宋体" w:eastAsia="宋体" w:hAnsi="宋体" w:hint="eastAsia"/>
                <w:szCs w:val="21"/>
              </w:rPr>
              <w:t>×</w:t>
            </w:r>
            <w:r w:rsidR="0088652F">
              <w:rPr>
                <w:rFonts w:ascii="宋体" w:eastAsia="宋体" w:hAnsi="宋体"/>
                <w:szCs w:val="21"/>
              </w:rPr>
              <w:t>3</w:t>
            </w:r>
            <w:r w:rsidR="0088652F" w:rsidRPr="00C53D12">
              <w:rPr>
                <w:rFonts w:ascii="宋体" w:eastAsia="宋体" w:hAnsi="宋体" w:hint="eastAsia"/>
                <w:szCs w:val="21"/>
              </w:rPr>
              <w:t>0%</w:t>
            </w:r>
            <w:r w:rsidR="0088652F">
              <w:rPr>
                <w:rFonts w:ascii="宋体" w:eastAsia="宋体" w:hAnsi="宋体" w:hint="eastAsia"/>
                <w:szCs w:val="21"/>
              </w:rPr>
              <w:t>）</w:t>
            </w:r>
            <w:r w:rsidR="0088652F" w:rsidRPr="00C53D12">
              <w:rPr>
                <w:rFonts w:ascii="宋体" w:eastAsia="宋体" w:hAnsi="宋体" w:hint="eastAsia"/>
                <w:szCs w:val="21"/>
              </w:rPr>
              <w:t>×</w:t>
            </w:r>
            <w:r w:rsidR="0088652F">
              <w:rPr>
                <w:rFonts w:ascii="宋体" w:eastAsia="宋体" w:hAnsi="宋体" w:hint="eastAsia"/>
                <w:szCs w:val="21"/>
              </w:rPr>
              <w:t>0</w:t>
            </w:r>
            <w:r w:rsidR="0088652F">
              <w:rPr>
                <w:rFonts w:ascii="宋体" w:eastAsia="宋体" w:hAnsi="宋体"/>
                <w:szCs w:val="21"/>
              </w:rPr>
              <w:t>.15</w:t>
            </w:r>
            <w:r w:rsidR="0088652F">
              <w:rPr>
                <w:rFonts w:ascii="宋体" w:eastAsia="宋体" w:hAnsi="宋体" w:hint="eastAsia"/>
                <w:szCs w:val="21"/>
              </w:rPr>
              <w:t>+</w:t>
            </w:r>
            <w:r w:rsidRPr="00C53D12">
              <w:rPr>
                <w:rFonts w:ascii="宋体" w:eastAsia="宋体" w:hAnsi="宋体" w:hint="eastAsia"/>
                <w:szCs w:val="21"/>
              </w:rPr>
              <w:t>（期中）期末考试对应试题平均分</w:t>
            </w:r>
          </w:p>
        </w:tc>
        <w:tc>
          <w:tcPr>
            <w:tcW w:w="2276" w:type="dxa"/>
            <w:vAlign w:val="center"/>
          </w:tcPr>
          <w:p w:rsidR="00C53D12" w:rsidRPr="00C53D12" w:rsidRDefault="0088652F" w:rsidP="00FE5A82">
            <w:pPr>
              <w:spacing w:line="312" w:lineRule="auto"/>
              <w:jc w:val="center"/>
              <w:rPr>
                <w:rFonts w:ascii="宋体" w:eastAsia="宋体" w:hAnsi="宋体"/>
                <w:szCs w:val="21"/>
              </w:rPr>
            </w:pPr>
            <w:r>
              <w:rPr>
                <w:rFonts w:ascii="宋体" w:eastAsia="宋体" w:hAnsi="宋体"/>
                <w:szCs w:val="21"/>
              </w:rPr>
              <w:t>2</w:t>
            </w:r>
            <w:r w:rsidR="00C53D12" w:rsidRPr="00C53D12">
              <w:rPr>
                <w:rFonts w:ascii="宋体" w:eastAsia="宋体" w:hAnsi="宋体" w:hint="eastAsia"/>
                <w:szCs w:val="21"/>
              </w:rPr>
              <w:t>+15</w:t>
            </w:r>
            <w:r>
              <w:rPr>
                <w:rFonts w:ascii="宋体" w:eastAsia="宋体" w:hAnsi="宋体" w:hint="eastAsia"/>
                <w:szCs w:val="21"/>
              </w:rPr>
              <w:t>+</w:t>
            </w:r>
            <w:r>
              <w:rPr>
                <w:rFonts w:ascii="宋体" w:eastAsia="宋体" w:hAnsi="宋体"/>
                <w:szCs w:val="21"/>
              </w:rPr>
              <w:t>15</w:t>
            </w:r>
          </w:p>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w:t>
            </w:r>
            <w:r w:rsidR="0088652F">
              <w:rPr>
                <w:rFonts w:ascii="宋体" w:eastAsia="宋体" w:hAnsi="宋体"/>
                <w:szCs w:val="21"/>
              </w:rPr>
              <w:t>32</w:t>
            </w:r>
          </w:p>
        </w:tc>
        <w:tc>
          <w:tcPr>
            <w:tcW w:w="1237"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C53D12" w:rsidTr="00595FF6">
        <w:trPr>
          <w:trHeight w:val="524"/>
        </w:trPr>
        <w:tc>
          <w:tcPr>
            <w:tcW w:w="1221"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课程目标3</w:t>
            </w:r>
          </w:p>
        </w:tc>
        <w:tc>
          <w:tcPr>
            <w:tcW w:w="1468" w:type="dxa"/>
            <w:vAlign w:val="center"/>
          </w:tcPr>
          <w:p w:rsidR="00C53D12" w:rsidRPr="00C53D12" w:rsidRDefault="00595FF6" w:rsidP="00FE5A82">
            <w:pPr>
              <w:spacing w:line="312" w:lineRule="auto"/>
              <w:rPr>
                <w:rFonts w:ascii="宋体" w:eastAsia="宋体" w:hAnsi="宋体"/>
                <w:szCs w:val="21"/>
              </w:rPr>
            </w:pPr>
            <w:r w:rsidRPr="00C53D12">
              <w:rPr>
                <w:rFonts w:ascii="宋体" w:eastAsia="宋体" w:hAnsi="宋体" w:hint="eastAsia"/>
                <w:szCs w:val="21"/>
              </w:rPr>
              <w:t>平时成绩、</w:t>
            </w:r>
            <w:r>
              <w:rPr>
                <w:rFonts w:ascii="宋体" w:eastAsia="宋体" w:hAnsi="宋体" w:hint="eastAsia"/>
                <w:szCs w:val="21"/>
              </w:rPr>
              <w:t>实验项目成绩+</w:t>
            </w:r>
            <w:r w:rsidRPr="00C53D12">
              <w:rPr>
                <w:rFonts w:ascii="宋体" w:eastAsia="宋体" w:hAnsi="宋体" w:hint="eastAsia"/>
                <w:szCs w:val="21"/>
              </w:rPr>
              <w:t>（期中）期末考试</w:t>
            </w:r>
          </w:p>
        </w:tc>
        <w:tc>
          <w:tcPr>
            <w:tcW w:w="2976" w:type="dxa"/>
            <w:vAlign w:val="center"/>
          </w:tcPr>
          <w:p w:rsidR="00C53D12" w:rsidRPr="00C53D12" w:rsidRDefault="0088652F" w:rsidP="00FE5A82">
            <w:pPr>
              <w:spacing w:line="312" w:lineRule="auto"/>
              <w:rPr>
                <w:rFonts w:ascii="宋体" w:eastAsia="宋体" w:hAnsi="宋体"/>
                <w:szCs w:val="21"/>
              </w:rPr>
            </w:pPr>
            <w:r w:rsidRPr="00C53D12">
              <w:rPr>
                <w:rFonts w:ascii="宋体" w:eastAsia="宋体" w:hAnsi="宋体" w:hint="eastAsia"/>
                <w:szCs w:val="21"/>
              </w:rPr>
              <w:t>（平时成绩×10%）×</w:t>
            </w:r>
            <w:r>
              <w:rPr>
                <w:rFonts w:ascii="宋体" w:eastAsia="宋体" w:hAnsi="宋体" w:hint="eastAsia"/>
                <w:szCs w:val="21"/>
              </w:rPr>
              <w:t>0</w:t>
            </w:r>
            <w:r>
              <w:rPr>
                <w:rFonts w:ascii="宋体" w:eastAsia="宋体" w:hAnsi="宋体"/>
                <w:szCs w:val="21"/>
              </w:rPr>
              <w:t>.2</w:t>
            </w:r>
            <w:r w:rsidRPr="00C53D12">
              <w:rPr>
                <w:rFonts w:ascii="宋体" w:eastAsia="宋体" w:hAnsi="宋体" w:hint="eastAsia"/>
                <w:szCs w:val="21"/>
              </w:rPr>
              <w:t>+</w:t>
            </w:r>
            <w:r>
              <w:rPr>
                <w:rFonts w:ascii="宋体" w:eastAsia="宋体" w:hAnsi="宋体" w:hint="eastAsia"/>
                <w:szCs w:val="21"/>
              </w:rPr>
              <w:t>（实验项目成绩</w:t>
            </w:r>
            <w:r w:rsidRPr="00C53D12">
              <w:rPr>
                <w:rFonts w:ascii="宋体" w:eastAsia="宋体" w:hAnsi="宋体" w:hint="eastAsia"/>
                <w:szCs w:val="21"/>
              </w:rPr>
              <w:t>×</w:t>
            </w:r>
            <w:r>
              <w:rPr>
                <w:rFonts w:ascii="宋体" w:eastAsia="宋体" w:hAnsi="宋体"/>
                <w:szCs w:val="21"/>
              </w:rPr>
              <w:t>3</w:t>
            </w:r>
            <w:r w:rsidRPr="00C53D12">
              <w:rPr>
                <w:rFonts w:ascii="宋体" w:eastAsia="宋体" w:hAnsi="宋体" w:hint="eastAsia"/>
                <w:szCs w:val="21"/>
              </w:rPr>
              <w:t>0%</w:t>
            </w:r>
            <w:r>
              <w:rPr>
                <w:rFonts w:ascii="宋体" w:eastAsia="宋体" w:hAnsi="宋体" w:hint="eastAsia"/>
                <w:szCs w:val="21"/>
              </w:rPr>
              <w:t>）</w:t>
            </w:r>
            <w:r w:rsidRPr="00C53D12">
              <w:rPr>
                <w:rFonts w:ascii="宋体" w:eastAsia="宋体" w:hAnsi="宋体" w:hint="eastAsia"/>
                <w:szCs w:val="21"/>
              </w:rPr>
              <w:t>×</w:t>
            </w:r>
            <w:r>
              <w:rPr>
                <w:rFonts w:ascii="宋体" w:eastAsia="宋体" w:hAnsi="宋体" w:hint="eastAsia"/>
                <w:szCs w:val="21"/>
              </w:rPr>
              <w:t>0</w:t>
            </w:r>
            <w:r>
              <w:rPr>
                <w:rFonts w:ascii="宋体" w:eastAsia="宋体" w:hAnsi="宋体"/>
                <w:szCs w:val="21"/>
              </w:rPr>
              <w:t>.15</w:t>
            </w:r>
            <w:r>
              <w:rPr>
                <w:rFonts w:ascii="宋体" w:eastAsia="宋体" w:hAnsi="宋体" w:hint="eastAsia"/>
                <w:szCs w:val="21"/>
              </w:rPr>
              <w:t>+</w:t>
            </w:r>
            <w:r w:rsidRPr="00C53D12">
              <w:rPr>
                <w:rFonts w:ascii="宋体" w:eastAsia="宋体" w:hAnsi="宋体" w:hint="eastAsia"/>
                <w:szCs w:val="21"/>
              </w:rPr>
              <w:t>（期中）期末考试对应试题平均分</w:t>
            </w:r>
          </w:p>
        </w:tc>
        <w:tc>
          <w:tcPr>
            <w:tcW w:w="2276" w:type="dxa"/>
            <w:vAlign w:val="center"/>
          </w:tcPr>
          <w:p w:rsidR="00C53D12" w:rsidRPr="00C53D12" w:rsidRDefault="0088652F" w:rsidP="00FE5A82">
            <w:pPr>
              <w:spacing w:line="312" w:lineRule="auto"/>
              <w:jc w:val="center"/>
              <w:rPr>
                <w:rFonts w:ascii="宋体" w:eastAsia="宋体" w:hAnsi="宋体"/>
                <w:szCs w:val="21"/>
              </w:rPr>
            </w:pPr>
            <w:r>
              <w:rPr>
                <w:rFonts w:ascii="宋体" w:eastAsia="宋体" w:hAnsi="宋体"/>
                <w:szCs w:val="21"/>
              </w:rPr>
              <w:t>4</w:t>
            </w:r>
            <w:r>
              <w:rPr>
                <w:rFonts w:ascii="宋体" w:eastAsia="宋体" w:hAnsi="宋体" w:hint="eastAsia"/>
                <w:szCs w:val="21"/>
              </w:rPr>
              <w:t>+</w:t>
            </w:r>
            <w:r>
              <w:rPr>
                <w:rFonts w:ascii="宋体" w:eastAsia="宋体" w:hAnsi="宋体"/>
                <w:szCs w:val="21"/>
              </w:rPr>
              <w:t>15</w:t>
            </w:r>
            <w:r>
              <w:rPr>
                <w:rFonts w:ascii="宋体" w:eastAsia="宋体" w:hAnsi="宋体" w:hint="eastAsia"/>
                <w:szCs w:val="21"/>
              </w:rPr>
              <w:t>+</w:t>
            </w:r>
            <w:r>
              <w:rPr>
                <w:rFonts w:ascii="宋体" w:eastAsia="宋体" w:hAnsi="宋体"/>
                <w:szCs w:val="21"/>
              </w:rPr>
              <w:t>25</w:t>
            </w:r>
            <w:r>
              <w:rPr>
                <w:rFonts w:ascii="宋体" w:eastAsia="宋体" w:hAnsi="宋体" w:hint="eastAsia"/>
                <w:szCs w:val="21"/>
              </w:rPr>
              <w:t>=</w:t>
            </w:r>
            <w:r>
              <w:rPr>
                <w:rFonts w:ascii="宋体" w:eastAsia="宋体" w:hAnsi="宋体"/>
                <w:szCs w:val="21"/>
              </w:rPr>
              <w:t>44</w:t>
            </w:r>
          </w:p>
        </w:tc>
        <w:tc>
          <w:tcPr>
            <w:tcW w:w="1237" w:type="dxa"/>
            <w:vAlign w:val="center"/>
          </w:tcPr>
          <w:p w:rsidR="00C53D12" w:rsidRPr="00C53D12" w:rsidRDefault="00C53D12" w:rsidP="00FE5A82">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bl>
    <w:p w:rsidR="00C53D12" w:rsidRPr="00C53D12" w:rsidRDefault="00C53D12" w:rsidP="00A04841">
      <w:pPr>
        <w:widowControl/>
        <w:spacing w:beforeLines="50" w:afterLines="50"/>
        <w:ind w:firstLineChars="200" w:firstLine="420"/>
        <w:rPr>
          <w:rFonts w:ascii="宋体" w:eastAsia="宋体" w:hAnsi="宋体"/>
        </w:rPr>
      </w:pPr>
    </w:p>
    <w:p w:rsidR="00285327" w:rsidRDefault="00DD7B5F" w:rsidP="00A04841">
      <w:pPr>
        <w:widowControl/>
        <w:spacing w:beforeLines="50" w:afterLines="50"/>
        <w:ind w:firstLineChars="200" w:firstLine="482"/>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p w:rsidR="00157B39" w:rsidRPr="00DD7B5F" w:rsidRDefault="00157B39" w:rsidP="00A04841">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Pr>
          <w:rFonts w:ascii="宋体" w:eastAsia="宋体" w:hAnsi="宋体" w:hint="eastAsia"/>
          <w:b/>
        </w:rPr>
        <w:t>期中、期末考试评价标准</w:t>
      </w:r>
    </w:p>
    <w:p w:rsidR="00AD1CC1" w:rsidRPr="006433E6" w:rsidRDefault="006433E6" w:rsidP="006433E6">
      <w:pPr>
        <w:spacing w:line="360" w:lineRule="auto"/>
        <w:jc w:val="center"/>
        <w:outlineLvl w:val="0"/>
        <w:rPr>
          <w:rFonts w:ascii="黑体" w:eastAsia="黑体" w:hAnsi="黑体"/>
          <w:b/>
          <w:sz w:val="24"/>
          <w:szCs w:val="24"/>
        </w:rPr>
      </w:pPr>
      <w:r w:rsidRPr="006433E6">
        <w:rPr>
          <w:rFonts w:ascii="宋体" w:eastAsia="宋体" w:hAnsi="宋体" w:hint="eastAsia"/>
          <w:b/>
        </w:rPr>
        <w:t>表</w:t>
      </w:r>
      <w:r w:rsidR="00195074">
        <w:rPr>
          <w:rFonts w:ascii="宋体" w:eastAsia="宋体" w:hAnsi="宋体" w:hint="eastAsia"/>
          <w:b/>
        </w:rPr>
        <w:t>8</w:t>
      </w:r>
      <w:r>
        <w:rPr>
          <w:rFonts w:ascii="宋体" w:eastAsia="宋体" w:hAnsi="宋体" w:hint="eastAsia"/>
          <w:b/>
        </w:rPr>
        <w:t>：</w:t>
      </w:r>
      <w:r w:rsidRPr="006433E6">
        <w:rPr>
          <w:rFonts w:ascii="宋体" w:eastAsia="宋体" w:hAnsi="宋体" w:hint="eastAsia"/>
          <w:b/>
        </w:rPr>
        <w:t>期中、期末考试评价标准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DE7849" w:rsidRPr="002F4D99" w:rsidTr="006433E6">
        <w:trPr>
          <w:trHeight w:val="454"/>
          <w:jc w:val="center"/>
        </w:trPr>
        <w:tc>
          <w:tcPr>
            <w:tcW w:w="993" w:type="dxa"/>
            <w:vMerge w:val="restart"/>
            <w:tcBorders>
              <w:top w:val="single" w:sz="4" w:space="0" w:color="auto"/>
              <w:left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DE7849" w:rsidRPr="002F4D99" w:rsidTr="006433E6">
        <w:trPr>
          <w:trHeight w:val="454"/>
          <w:jc w:val="center"/>
        </w:trPr>
        <w:tc>
          <w:tcPr>
            <w:tcW w:w="993" w:type="dxa"/>
            <w:vMerge/>
            <w:tcBorders>
              <w:left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DE7849" w:rsidRPr="002F4D99" w:rsidTr="006433E6">
        <w:trPr>
          <w:trHeight w:val="449"/>
          <w:jc w:val="center"/>
        </w:trPr>
        <w:tc>
          <w:tcPr>
            <w:tcW w:w="993" w:type="dxa"/>
            <w:vMerge/>
            <w:tcBorders>
              <w:left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DE7849" w:rsidRPr="002F4D99" w:rsidTr="006433E6">
        <w:trPr>
          <w:trHeight w:val="461"/>
          <w:jc w:val="center"/>
        </w:trPr>
        <w:tc>
          <w:tcPr>
            <w:tcW w:w="993" w:type="dxa"/>
            <w:vMerge/>
            <w:tcBorders>
              <w:left w:val="single" w:sz="4" w:space="0" w:color="auto"/>
              <w:bottom w:val="single" w:sz="4" w:space="0" w:color="auto"/>
              <w:right w:val="single" w:sz="4" w:space="0" w:color="auto"/>
            </w:tcBorders>
            <w:vAlign w:val="center"/>
          </w:tcPr>
          <w:p w:rsidR="00DE7849" w:rsidRPr="00F604C5" w:rsidRDefault="00DE7849" w:rsidP="00A04841">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spacing w:beforeLines="50" w:afterLines="50"/>
              <w:jc w:val="center"/>
              <w:rPr>
                <w:rFonts w:ascii="宋体" w:eastAsia="宋体" w:hAnsi="宋体"/>
                <w:b/>
                <w:bCs/>
                <w:szCs w:val="21"/>
              </w:rPr>
            </w:pPr>
            <w:r w:rsidRPr="00F604C5">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A04841">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252542"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252542" w:rsidRPr="00F604C5" w:rsidRDefault="00252542" w:rsidP="00A04841">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252542" w:rsidRPr="00F604C5" w:rsidRDefault="00252542" w:rsidP="00A04841">
            <w:pPr>
              <w:spacing w:beforeLines="50" w:afterLines="50"/>
              <w:jc w:val="center"/>
              <w:rPr>
                <w:rFonts w:ascii="宋体" w:eastAsia="宋体" w:hAnsi="宋体"/>
                <w:b/>
                <w:bCs/>
                <w:kern w:val="0"/>
                <w:szCs w:val="21"/>
              </w:rPr>
            </w:pPr>
            <w:r w:rsidRPr="00F604C5">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252542" w:rsidRPr="00F604C5" w:rsidRDefault="00E053E1" w:rsidP="00FE5A82">
            <w:pPr>
              <w:outlineLvl w:val="0"/>
              <w:rPr>
                <w:rFonts w:ascii="宋体" w:eastAsia="宋体" w:hAnsi="宋体"/>
                <w:color w:val="000000"/>
                <w:szCs w:val="21"/>
              </w:rPr>
            </w:pPr>
            <w:r w:rsidRPr="00E053E1">
              <w:rPr>
                <w:rFonts w:ascii="宋体" w:eastAsia="宋体" w:hAnsi="宋体" w:hint="eastAsia"/>
                <w:color w:val="000000"/>
                <w:szCs w:val="21"/>
              </w:rPr>
              <w:t>能</w:t>
            </w:r>
            <w:r>
              <w:rPr>
                <w:rFonts w:ascii="宋体" w:eastAsia="宋体" w:hAnsi="宋体" w:hint="eastAsia"/>
                <w:color w:val="000000"/>
                <w:szCs w:val="21"/>
              </w:rPr>
              <w:t>正确</w:t>
            </w:r>
            <w:r w:rsidRPr="00E053E1">
              <w:rPr>
                <w:rFonts w:ascii="宋体" w:eastAsia="宋体" w:hAnsi="宋体" w:hint="eastAsia"/>
                <w:color w:val="000000"/>
                <w:szCs w:val="21"/>
              </w:rPr>
              <w:t>阐述城市轨道交通列车运行自动控制系统在城市轨道交通系统中的作用，掌握</w:t>
            </w:r>
            <w:r w:rsidRPr="00E053E1">
              <w:rPr>
                <w:rFonts w:ascii="宋体" w:eastAsia="宋体" w:hAnsi="宋体"/>
                <w:color w:val="000000"/>
                <w:szCs w:val="21"/>
              </w:rPr>
              <w:t>ATC系统的组成、功能、 实现方式以及相关技术等，掌握我国城市轨道交通列车自动控制系统的发展和工作原理及闭塞方式</w:t>
            </w:r>
            <w:r>
              <w:rPr>
                <w:rFonts w:ascii="宋体" w:eastAsia="宋体" w:hAnsi="宋体" w:hint="eastAsia"/>
                <w:color w:val="000000"/>
                <w:szCs w:val="21"/>
              </w:rPr>
              <w:t>并</w:t>
            </w:r>
            <w:r w:rsidR="00054D0F">
              <w:rPr>
                <w:rFonts w:ascii="宋体" w:eastAsia="宋体" w:hAnsi="宋体" w:hint="eastAsia"/>
                <w:color w:val="000000"/>
                <w:szCs w:val="21"/>
              </w:rPr>
              <w:t>准确进行应用</w:t>
            </w:r>
            <w:r w:rsidR="00252542" w:rsidRPr="00F604C5">
              <w:rPr>
                <w:rFonts w:ascii="宋体" w:eastAsia="宋体" w:hAnsi="宋体" w:hint="eastAsia"/>
                <w:color w:val="000000"/>
                <w:szCs w:val="21"/>
              </w:rPr>
              <w:t>分析</w:t>
            </w:r>
            <w:r>
              <w:rPr>
                <w:rFonts w:ascii="宋体" w:eastAsia="宋体" w:hAnsi="宋体" w:hint="eastAsia"/>
                <w:color w:val="000000"/>
                <w:szCs w:val="21"/>
              </w:rPr>
              <w:t>。</w:t>
            </w:r>
          </w:p>
        </w:tc>
        <w:tc>
          <w:tcPr>
            <w:tcW w:w="1984" w:type="dxa"/>
            <w:tcBorders>
              <w:top w:val="single" w:sz="4" w:space="0" w:color="auto"/>
              <w:left w:val="single" w:sz="4" w:space="0" w:color="auto"/>
              <w:bottom w:val="single" w:sz="4" w:space="0" w:color="auto"/>
              <w:right w:val="single" w:sz="4" w:space="0" w:color="auto"/>
            </w:tcBorders>
          </w:tcPr>
          <w:p w:rsidR="00252542" w:rsidRDefault="00054D0F" w:rsidP="00FE5A82">
            <w:pPr>
              <w:outlineLvl w:val="0"/>
              <w:rPr>
                <w:rFonts w:ascii="宋体" w:eastAsia="宋体" w:hAnsi="宋体"/>
                <w:color w:val="000000"/>
                <w:szCs w:val="21"/>
              </w:rPr>
            </w:pPr>
            <w:r>
              <w:rPr>
                <w:rFonts w:ascii="宋体" w:eastAsia="宋体" w:hAnsi="宋体" w:hint="eastAsia"/>
                <w:color w:val="000000"/>
                <w:szCs w:val="21"/>
              </w:rPr>
              <w:t>针对</w:t>
            </w:r>
            <w:r w:rsidRPr="00E053E1">
              <w:rPr>
                <w:rFonts w:ascii="宋体" w:eastAsia="宋体" w:hAnsi="宋体" w:hint="eastAsia"/>
                <w:color w:val="000000"/>
                <w:szCs w:val="21"/>
              </w:rPr>
              <w:t>城市轨道交通列车运行自动控制系统在城市轨道交通系统中的作用</w:t>
            </w:r>
            <w:r>
              <w:rPr>
                <w:rFonts w:ascii="宋体" w:eastAsia="宋体" w:hAnsi="宋体" w:hint="eastAsia"/>
                <w:color w:val="000000"/>
                <w:szCs w:val="21"/>
              </w:rPr>
              <w:t>、</w:t>
            </w:r>
            <w:r w:rsidRPr="00E053E1">
              <w:rPr>
                <w:rFonts w:ascii="宋体" w:eastAsia="宋体" w:hAnsi="宋体"/>
                <w:color w:val="000000"/>
                <w:szCs w:val="21"/>
              </w:rPr>
              <w:t>ATC系统的组成、功能、 实现方式以及相关技术等</w:t>
            </w:r>
            <w:r>
              <w:rPr>
                <w:rFonts w:ascii="宋体" w:eastAsia="宋体" w:hAnsi="宋体" w:hint="eastAsia"/>
                <w:color w:val="000000"/>
                <w:szCs w:val="21"/>
              </w:rPr>
              <w:t>阐述基本正确。</w:t>
            </w:r>
          </w:p>
          <w:p w:rsidR="00F32E07" w:rsidRPr="00F604C5" w:rsidRDefault="00F32E07" w:rsidP="00FE5A82">
            <w:pPr>
              <w:outlineLvl w:val="0"/>
              <w:rPr>
                <w:rFonts w:ascii="宋体" w:eastAsia="宋体" w:hAnsi="宋体"/>
                <w:color w:val="000000"/>
                <w:szCs w:val="21"/>
              </w:rPr>
            </w:pPr>
            <w:r>
              <w:rPr>
                <w:rFonts w:ascii="宋体" w:eastAsia="宋体" w:hAnsi="宋体" w:hint="eastAsia"/>
                <w:color w:val="000000"/>
                <w:szCs w:val="21"/>
              </w:rPr>
              <w:t>能理解</w:t>
            </w:r>
            <w:r w:rsidRPr="00E053E1">
              <w:rPr>
                <w:rFonts w:ascii="宋体" w:eastAsia="宋体" w:hAnsi="宋体"/>
                <w:color w:val="000000"/>
                <w:szCs w:val="21"/>
              </w:rPr>
              <w:t>城市轨道交通列车自动控制系统的发展和工作原理及闭塞方式</w:t>
            </w:r>
            <w:r>
              <w:rPr>
                <w:rFonts w:ascii="宋体" w:eastAsia="宋体" w:hAnsi="宋体" w:hint="eastAsia"/>
                <w:color w:val="000000"/>
                <w:szCs w:val="21"/>
              </w:rPr>
              <w:t>，具有一定应用分析能力。</w:t>
            </w:r>
          </w:p>
        </w:tc>
        <w:tc>
          <w:tcPr>
            <w:tcW w:w="1843" w:type="dxa"/>
            <w:tcBorders>
              <w:top w:val="single" w:sz="4" w:space="0" w:color="auto"/>
              <w:left w:val="single" w:sz="4" w:space="0" w:color="auto"/>
              <w:bottom w:val="single" w:sz="4" w:space="0" w:color="auto"/>
              <w:right w:val="single" w:sz="4" w:space="0" w:color="auto"/>
            </w:tcBorders>
          </w:tcPr>
          <w:p w:rsidR="00252542" w:rsidRPr="00F604C5" w:rsidRDefault="00A035A3" w:rsidP="00252542">
            <w:pPr>
              <w:outlineLvl w:val="0"/>
              <w:rPr>
                <w:rFonts w:ascii="宋体" w:eastAsia="宋体" w:hAnsi="宋体"/>
                <w:color w:val="000000"/>
                <w:szCs w:val="21"/>
              </w:rPr>
            </w:pPr>
            <w:r w:rsidRPr="00A035A3">
              <w:rPr>
                <w:rFonts w:ascii="宋体" w:eastAsia="宋体" w:hAnsi="宋体" w:hint="eastAsia"/>
                <w:color w:val="000000"/>
                <w:szCs w:val="21"/>
              </w:rPr>
              <w:t>针对城市轨道交通列车运行自动控制系统在城市轨道交通系统中的作用、</w:t>
            </w:r>
            <w:r w:rsidRPr="00A035A3">
              <w:rPr>
                <w:rFonts w:ascii="宋体" w:eastAsia="宋体" w:hAnsi="宋体"/>
                <w:color w:val="000000"/>
                <w:szCs w:val="21"/>
              </w:rPr>
              <w:t>ATC系统的组成、功能、 实现方式以及相关技术等</w:t>
            </w:r>
            <w:r w:rsidR="00252542" w:rsidRPr="00F604C5">
              <w:rPr>
                <w:rFonts w:ascii="宋体" w:eastAsia="宋体" w:hAnsi="宋体" w:hint="eastAsia"/>
                <w:color w:val="000000"/>
                <w:szCs w:val="21"/>
              </w:rPr>
              <w:t>阐述有</w:t>
            </w:r>
            <w:r w:rsidR="00252542">
              <w:rPr>
                <w:rFonts w:ascii="宋体" w:eastAsia="宋体" w:hAnsi="宋体" w:hint="eastAsia"/>
                <w:color w:val="000000"/>
                <w:szCs w:val="21"/>
              </w:rPr>
              <w:t>少量</w:t>
            </w:r>
            <w:r w:rsidR="00252542" w:rsidRPr="00F604C5">
              <w:rPr>
                <w:rFonts w:ascii="宋体" w:eastAsia="宋体" w:hAnsi="宋体" w:hint="eastAsia"/>
                <w:color w:val="000000"/>
                <w:szCs w:val="21"/>
              </w:rPr>
              <w:t>错误</w:t>
            </w:r>
            <w:r w:rsidR="00B15F18">
              <w:rPr>
                <w:rFonts w:ascii="宋体" w:eastAsia="宋体" w:hAnsi="宋体" w:hint="eastAsia"/>
                <w:color w:val="000000"/>
                <w:szCs w:val="21"/>
              </w:rPr>
              <w:t>和缺失，</w:t>
            </w:r>
            <w:r>
              <w:rPr>
                <w:rFonts w:ascii="宋体" w:eastAsia="宋体" w:hAnsi="宋体" w:hint="eastAsia"/>
                <w:color w:val="000000"/>
                <w:szCs w:val="21"/>
              </w:rPr>
              <w:t>对</w:t>
            </w:r>
            <w:r w:rsidRPr="00E053E1">
              <w:rPr>
                <w:rFonts w:ascii="宋体" w:eastAsia="宋体" w:hAnsi="宋体"/>
                <w:color w:val="000000"/>
                <w:szCs w:val="21"/>
              </w:rPr>
              <w:t>列车自动控制系统工作原理及闭塞方式</w:t>
            </w:r>
            <w:r>
              <w:rPr>
                <w:rFonts w:ascii="宋体" w:eastAsia="宋体" w:hAnsi="宋体" w:hint="eastAsia"/>
                <w:color w:val="000000"/>
                <w:szCs w:val="21"/>
              </w:rPr>
              <w:t>表达</w:t>
            </w:r>
            <w:r w:rsidR="00B15F18">
              <w:rPr>
                <w:rFonts w:ascii="宋体" w:eastAsia="宋体" w:hAnsi="宋体" w:hint="eastAsia"/>
                <w:color w:val="000000"/>
                <w:szCs w:val="21"/>
              </w:rPr>
              <w:t>语意模糊，不够准确</w:t>
            </w:r>
            <w:r w:rsidR="00252542" w:rsidRPr="00F604C5">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tcPr>
          <w:p w:rsidR="00252542" w:rsidRPr="00B15F18" w:rsidRDefault="00291A69" w:rsidP="00B15F18">
            <w:pPr>
              <w:outlineLvl w:val="0"/>
              <w:rPr>
                <w:rFonts w:ascii="宋体" w:eastAsia="宋体" w:hAnsi="宋体"/>
                <w:color w:val="000000"/>
                <w:szCs w:val="21"/>
              </w:rPr>
            </w:pPr>
            <w:r w:rsidRPr="00291A69">
              <w:rPr>
                <w:rFonts w:ascii="宋体" w:eastAsia="宋体" w:hAnsi="宋体" w:hint="eastAsia"/>
                <w:color w:val="000000"/>
                <w:szCs w:val="21"/>
              </w:rPr>
              <w:t>针对城市轨道交通列车运行自动控制系统在城市轨道交通系统中的作用、</w:t>
            </w:r>
            <w:r w:rsidRPr="00291A69">
              <w:rPr>
                <w:rFonts w:ascii="宋体" w:eastAsia="宋体" w:hAnsi="宋体"/>
                <w:color w:val="000000"/>
                <w:szCs w:val="21"/>
              </w:rPr>
              <w:t>ATC系统的组成、功能、 实现方式以及相关技术等阐述</w:t>
            </w:r>
            <w:r w:rsidR="00B15F18" w:rsidRPr="00F604C5">
              <w:rPr>
                <w:rFonts w:ascii="宋体" w:eastAsia="宋体" w:hAnsi="宋体" w:hint="eastAsia"/>
                <w:color w:val="000000"/>
                <w:szCs w:val="21"/>
              </w:rPr>
              <w:t>有</w:t>
            </w:r>
            <w:r w:rsidR="00B15F18">
              <w:rPr>
                <w:rFonts w:ascii="宋体" w:eastAsia="宋体" w:hAnsi="宋体" w:hint="eastAsia"/>
                <w:color w:val="000000"/>
                <w:szCs w:val="21"/>
              </w:rPr>
              <w:t>一些</w:t>
            </w:r>
            <w:r w:rsidR="00B15F18" w:rsidRPr="00F604C5">
              <w:rPr>
                <w:rFonts w:ascii="宋体" w:eastAsia="宋体" w:hAnsi="宋体" w:hint="eastAsia"/>
                <w:color w:val="000000"/>
                <w:szCs w:val="21"/>
              </w:rPr>
              <w:t>错误</w:t>
            </w:r>
            <w:r w:rsidR="00B15F18">
              <w:rPr>
                <w:rFonts w:ascii="宋体" w:eastAsia="宋体" w:hAnsi="宋体" w:hint="eastAsia"/>
                <w:color w:val="000000"/>
                <w:szCs w:val="21"/>
              </w:rPr>
              <w:t>和遗漏，</w:t>
            </w:r>
            <w:r w:rsidRPr="00291A69">
              <w:rPr>
                <w:rFonts w:ascii="宋体" w:eastAsia="宋体" w:hAnsi="宋体" w:hint="eastAsia"/>
                <w:color w:val="000000"/>
                <w:szCs w:val="21"/>
              </w:rPr>
              <w:t>对列车自动控制系统工作原理及闭塞方式</w:t>
            </w:r>
            <w:r>
              <w:rPr>
                <w:rFonts w:ascii="宋体" w:eastAsia="宋体" w:hAnsi="宋体" w:hint="eastAsia"/>
                <w:color w:val="000000"/>
                <w:szCs w:val="21"/>
              </w:rPr>
              <w:t>理解</w:t>
            </w:r>
            <w:r w:rsidR="00B15F18">
              <w:rPr>
                <w:rFonts w:ascii="宋体" w:eastAsia="宋体" w:hAnsi="宋体" w:hint="eastAsia"/>
                <w:color w:val="000000"/>
                <w:szCs w:val="21"/>
              </w:rPr>
              <w:t>有一些错误，</w:t>
            </w:r>
            <w:r>
              <w:rPr>
                <w:rFonts w:ascii="宋体" w:eastAsia="宋体" w:hAnsi="宋体" w:hint="eastAsia"/>
                <w:color w:val="000000"/>
                <w:szCs w:val="21"/>
              </w:rPr>
              <w:t>表达</w:t>
            </w:r>
            <w:r w:rsidR="00B15F18">
              <w:rPr>
                <w:rFonts w:ascii="宋体" w:eastAsia="宋体" w:hAnsi="宋体" w:hint="eastAsia"/>
                <w:color w:val="000000"/>
                <w:szCs w:val="21"/>
              </w:rPr>
              <w:t>模糊</w:t>
            </w:r>
            <w:r w:rsidR="00B15F18" w:rsidRPr="00F604C5">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tcPr>
          <w:p w:rsidR="00252542" w:rsidRPr="00F604C5" w:rsidRDefault="00B23BC0" w:rsidP="00FE5A82">
            <w:pPr>
              <w:outlineLvl w:val="0"/>
              <w:rPr>
                <w:rFonts w:ascii="宋体" w:eastAsia="宋体" w:hAnsi="宋体"/>
                <w:color w:val="000000"/>
                <w:szCs w:val="21"/>
              </w:rPr>
            </w:pPr>
            <w:r w:rsidRPr="00291A69">
              <w:rPr>
                <w:rFonts w:ascii="宋体" w:eastAsia="宋体" w:hAnsi="宋体" w:hint="eastAsia"/>
                <w:color w:val="000000"/>
                <w:szCs w:val="21"/>
              </w:rPr>
              <w:t>城市轨道交通列车运行自动控制系统在城市轨道交通系统中的作用、</w:t>
            </w:r>
            <w:r w:rsidRPr="00291A69">
              <w:rPr>
                <w:rFonts w:ascii="宋体" w:eastAsia="宋体" w:hAnsi="宋体"/>
                <w:color w:val="000000"/>
                <w:szCs w:val="21"/>
              </w:rPr>
              <w:t>ATC系统的组成、功能、 实现方式以及相关技术等阐述</w:t>
            </w:r>
            <w:r w:rsidR="00252542" w:rsidRPr="00F604C5">
              <w:rPr>
                <w:rFonts w:ascii="宋体" w:eastAsia="宋体" w:hAnsi="宋体" w:hint="eastAsia"/>
                <w:color w:val="000000"/>
                <w:szCs w:val="21"/>
              </w:rPr>
              <w:t>有较多错误，</w:t>
            </w:r>
            <w:r w:rsidRPr="00291A69">
              <w:rPr>
                <w:rFonts w:ascii="宋体" w:eastAsia="宋体" w:hAnsi="宋体" w:hint="eastAsia"/>
                <w:color w:val="000000"/>
                <w:szCs w:val="21"/>
              </w:rPr>
              <w:t>对列车自动控制系统工作原理及闭塞方式</w:t>
            </w:r>
            <w:r>
              <w:rPr>
                <w:rFonts w:ascii="宋体" w:eastAsia="宋体" w:hAnsi="宋体" w:hint="eastAsia"/>
                <w:color w:val="000000"/>
                <w:szCs w:val="21"/>
              </w:rPr>
              <w:t>理解</w:t>
            </w:r>
            <w:r w:rsidR="00252542" w:rsidRPr="00F604C5">
              <w:rPr>
                <w:rFonts w:ascii="宋体" w:eastAsia="宋体" w:hAnsi="宋体" w:hint="eastAsia"/>
                <w:color w:val="000000"/>
                <w:szCs w:val="21"/>
              </w:rPr>
              <w:t>错误。</w:t>
            </w:r>
          </w:p>
        </w:tc>
      </w:tr>
      <w:tr w:rsidR="00D723E4"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723E4" w:rsidRPr="00F604C5" w:rsidRDefault="00D723E4" w:rsidP="00A04841">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D723E4" w:rsidRPr="00F604C5" w:rsidRDefault="00D723E4" w:rsidP="00A04841">
            <w:pPr>
              <w:spacing w:beforeLines="50" w:afterLines="50"/>
              <w:jc w:val="center"/>
              <w:rPr>
                <w:rFonts w:ascii="宋体" w:eastAsia="宋体" w:hAnsi="宋体"/>
                <w:b/>
                <w:bCs/>
                <w:kern w:val="0"/>
                <w:szCs w:val="21"/>
              </w:rPr>
            </w:pPr>
            <w:r w:rsidRPr="00F604C5">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D723E4" w:rsidRPr="00F604C5" w:rsidRDefault="00E053E1" w:rsidP="00FE5A82">
            <w:pPr>
              <w:outlineLvl w:val="0"/>
              <w:rPr>
                <w:rFonts w:ascii="宋体" w:eastAsia="宋体" w:hAnsi="宋体"/>
                <w:color w:val="000000"/>
                <w:szCs w:val="21"/>
              </w:rPr>
            </w:pPr>
            <w:r w:rsidRPr="00E053E1">
              <w:rPr>
                <w:rFonts w:ascii="宋体" w:eastAsia="宋体" w:hAnsi="宋体" w:cs="宋体" w:hint="eastAsia"/>
                <w:kern w:val="0"/>
                <w:szCs w:val="21"/>
              </w:rPr>
              <w:t>掌握列车运行控制系统在日常运行中的工作流程，</w:t>
            </w:r>
            <w:r>
              <w:rPr>
                <w:rFonts w:ascii="宋体" w:eastAsia="宋体" w:hAnsi="宋体" w:cs="宋体" w:hint="eastAsia"/>
                <w:kern w:val="0"/>
                <w:szCs w:val="21"/>
              </w:rPr>
              <w:t>能在</w:t>
            </w:r>
            <w:r w:rsidRPr="00E053E1">
              <w:rPr>
                <w:rFonts w:ascii="宋体" w:eastAsia="宋体" w:hAnsi="宋体" w:cs="宋体" w:hint="eastAsia"/>
                <w:kern w:val="0"/>
                <w:szCs w:val="21"/>
              </w:rPr>
              <w:lastRenderedPageBreak/>
              <w:t>特别在非正常运行下，</w:t>
            </w:r>
            <w:r>
              <w:rPr>
                <w:rFonts w:ascii="宋体" w:eastAsia="宋体" w:hAnsi="宋体" w:cs="宋体" w:hint="eastAsia"/>
                <w:kern w:val="0"/>
                <w:szCs w:val="21"/>
              </w:rPr>
              <w:t>合理规范采用</w:t>
            </w:r>
            <w:r w:rsidRPr="00E053E1">
              <w:rPr>
                <w:rFonts w:ascii="宋体" w:eastAsia="宋体" w:hAnsi="宋体" w:cs="宋体" w:hint="eastAsia"/>
                <w:kern w:val="0"/>
                <w:szCs w:val="21"/>
              </w:rPr>
              <w:t>系统后备模式</w:t>
            </w:r>
            <w:r>
              <w:rPr>
                <w:rFonts w:ascii="宋体" w:eastAsia="宋体" w:hAnsi="宋体" w:cs="宋体" w:hint="eastAsia"/>
                <w:kern w:val="0"/>
                <w:szCs w:val="21"/>
              </w:rPr>
              <w:t>，具有</w:t>
            </w:r>
            <w:r w:rsidRPr="00E053E1">
              <w:rPr>
                <w:rFonts w:ascii="宋体" w:eastAsia="宋体" w:hAnsi="宋体" w:cs="宋体" w:hint="eastAsia"/>
                <w:kern w:val="0"/>
                <w:szCs w:val="21"/>
              </w:rPr>
              <w:t>应急处理的能力</w:t>
            </w:r>
            <w:r>
              <w:rPr>
                <w:rFonts w:ascii="宋体" w:eastAsia="宋体" w:hAnsi="宋体" w:cs="宋体" w:hint="eastAsia"/>
                <w:kern w:val="0"/>
                <w:szCs w:val="21"/>
              </w:rPr>
              <w:t>。</w:t>
            </w:r>
          </w:p>
        </w:tc>
        <w:tc>
          <w:tcPr>
            <w:tcW w:w="1984" w:type="dxa"/>
            <w:tcBorders>
              <w:top w:val="single" w:sz="4" w:space="0" w:color="auto"/>
              <w:left w:val="single" w:sz="4" w:space="0" w:color="auto"/>
              <w:bottom w:val="single" w:sz="4" w:space="0" w:color="auto"/>
              <w:right w:val="single" w:sz="4" w:space="0" w:color="auto"/>
            </w:tcBorders>
          </w:tcPr>
          <w:p w:rsidR="00D723E4" w:rsidRPr="00F604C5" w:rsidRDefault="00BC2D60" w:rsidP="00FE5A82">
            <w:pPr>
              <w:outlineLvl w:val="0"/>
              <w:rPr>
                <w:rFonts w:ascii="宋体" w:eastAsia="宋体" w:hAnsi="宋体"/>
                <w:color w:val="000000"/>
                <w:szCs w:val="21"/>
              </w:rPr>
            </w:pPr>
            <w:r>
              <w:rPr>
                <w:rFonts w:ascii="宋体" w:eastAsia="宋体" w:hAnsi="宋体" w:cs="宋体" w:hint="eastAsia"/>
                <w:kern w:val="0"/>
                <w:szCs w:val="21"/>
              </w:rPr>
              <w:lastRenderedPageBreak/>
              <w:t>基本掌握</w:t>
            </w:r>
            <w:r w:rsidRPr="00E053E1">
              <w:rPr>
                <w:rFonts w:ascii="宋体" w:eastAsia="宋体" w:hAnsi="宋体" w:cs="宋体" w:hint="eastAsia"/>
                <w:kern w:val="0"/>
                <w:szCs w:val="21"/>
              </w:rPr>
              <w:t>列车运行控制系统在日常运行中的工作流程</w:t>
            </w:r>
            <w:r>
              <w:rPr>
                <w:rFonts w:ascii="宋体" w:eastAsia="宋体" w:hAnsi="宋体" w:cs="宋体" w:hint="eastAsia"/>
                <w:kern w:val="0"/>
                <w:szCs w:val="21"/>
              </w:rPr>
              <w:t>，</w:t>
            </w:r>
            <w:r>
              <w:rPr>
                <w:rFonts w:ascii="宋体" w:eastAsia="宋体" w:hAnsi="宋体" w:cs="宋体" w:hint="eastAsia"/>
                <w:kern w:val="0"/>
                <w:szCs w:val="21"/>
              </w:rPr>
              <w:lastRenderedPageBreak/>
              <w:t>在</w:t>
            </w:r>
            <w:r w:rsidRPr="00E053E1">
              <w:rPr>
                <w:rFonts w:ascii="宋体" w:eastAsia="宋体" w:hAnsi="宋体" w:cs="宋体" w:hint="eastAsia"/>
                <w:kern w:val="0"/>
                <w:szCs w:val="21"/>
              </w:rPr>
              <w:t>非正常运行下</w:t>
            </w:r>
            <w:r>
              <w:rPr>
                <w:rFonts w:ascii="宋体" w:eastAsia="宋体" w:hAnsi="宋体" w:cs="宋体" w:hint="eastAsia"/>
                <w:kern w:val="0"/>
                <w:szCs w:val="21"/>
              </w:rPr>
              <w:t>具有一定的处理能力。</w:t>
            </w:r>
          </w:p>
        </w:tc>
        <w:tc>
          <w:tcPr>
            <w:tcW w:w="1843" w:type="dxa"/>
            <w:tcBorders>
              <w:top w:val="single" w:sz="4" w:space="0" w:color="auto"/>
              <w:left w:val="single" w:sz="4" w:space="0" w:color="auto"/>
              <w:bottom w:val="single" w:sz="4" w:space="0" w:color="auto"/>
              <w:right w:val="single" w:sz="4" w:space="0" w:color="auto"/>
            </w:tcBorders>
          </w:tcPr>
          <w:p w:rsidR="00D723E4" w:rsidRPr="00F604C5" w:rsidRDefault="00D80E7D" w:rsidP="00D723E4">
            <w:pPr>
              <w:outlineLvl w:val="0"/>
              <w:rPr>
                <w:rFonts w:ascii="宋体" w:eastAsia="宋体" w:hAnsi="宋体"/>
                <w:color w:val="000000"/>
                <w:szCs w:val="21"/>
              </w:rPr>
            </w:pPr>
            <w:r w:rsidRPr="00D80E7D">
              <w:rPr>
                <w:rFonts w:ascii="宋体" w:eastAsia="宋体" w:hAnsi="宋体" w:cs="宋体" w:hint="eastAsia"/>
                <w:kern w:val="0"/>
                <w:szCs w:val="21"/>
              </w:rPr>
              <w:lastRenderedPageBreak/>
              <w:t>列车运行控制系统在日常运行中的工作流程</w:t>
            </w:r>
            <w:r w:rsidR="00D723E4" w:rsidRPr="00F604C5">
              <w:rPr>
                <w:rFonts w:ascii="宋体" w:eastAsia="宋体" w:hAnsi="宋体" w:cs="宋体" w:hint="eastAsia"/>
                <w:kern w:val="0"/>
                <w:szCs w:val="21"/>
              </w:rPr>
              <w:t>有</w:t>
            </w:r>
            <w:r w:rsidR="00D723E4">
              <w:rPr>
                <w:rFonts w:ascii="宋体" w:eastAsia="宋体" w:hAnsi="宋体" w:cs="宋体" w:hint="eastAsia"/>
                <w:kern w:val="0"/>
                <w:szCs w:val="21"/>
              </w:rPr>
              <w:t>少</w:t>
            </w:r>
            <w:r w:rsidR="00D723E4">
              <w:rPr>
                <w:rFonts w:ascii="宋体" w:eastAsia="宋体" w:hAnsi="宋体" w:cs="宋体" w:hint="eastAsia"/>
                <w:kern w:val="0"/>
                <w:szCs w:val="21"/>
              </w:rPr>
              <w:lastRenderedPageBreak/>
              <w:t>量</w:t>
            </w:r>
            <w:r w:rsidR="00D723E4" w:rsidRPr="00F604C5">
              <w:rPr>
                <w:rFonts w:ascii="宋体" w:eastAsia="宋体" w:hAnsi="宋体" w:cs="宋体" w:hint="eastAsia"/>
                <w:kern w:val="0"/>
                <w:szCs w:val="21"/>
              </w:rPr>
              <w:t>的错误，</w:t>
            </w:r>
            <w:r>
              <w:rPr>
                <w:rFonts w:ascii="宋体" w:eastAsia="宋体" w:hAnsi="宋体" w:cs="宋体" w:hint="eastAsia"/>
                <w:kern w:val="0"/>
                <w:szCs w:val="21"/>
              </w:rPr>
              <w:t>后备方案的应用存在</w:t>
            </w:r>
            <w:r w:rsidR="00D723E4">
              <w:rPr>
                <w:rFonts w:ascii="宋体" w:eastAsia="宋体" w:hAnsi="宋体" w:cs="宋体" w:hint="eastAsia"/>
                <w:kern w:val="0"/>
                <w:szCs w:val="21"/>
              </w:rPr>
              <w:t>少量</w:t>
            </w:r>
            <w:r w:rsidR="00D723E4" w:rsidRPr="00F604C5">
              <w:rPr>
                <w:rFonts w:ascii="宋体" w:eastAsia="宋体" w:hAnsi="宋体" w:cs="宋体" w:hint="eastAsia"/>
                <w:kern w:val="0"/>
                <w:szCs w:val="21"/>
              </w:rPr>
              <w:t>错误。</w:t>
            </w:r>
          </w:p>
        </w:tc>
        <w:tc>
          <w:tcPr>
            <w:tcW w:w="1779" w:type="dxa"/>
            <w:tcBorders>
              <w:top w:val="single" w:sz="4" w:space="0" w:color="auto"/>
              <w:left w:val="single" w:sz="4" w:space="0" w:color="auto"/>
              <w:bottom w:val="single" w:sz="4" w:space="0" w:color="auto"/>
              <w:right w:val="single" w:sz="4" w:space="0" w:color="auto"/>
            </w:tcBorders>
          </w:tcPr>
          <w:p w:rsidR="00D723E4" w:rsidRPr="00F604C5" w:rsidRDefault="00291A69" w:rsidP="00FE5A82">
            <w:pPr>
              <w:outlineLvl w:val="0"/>
              <w:rPr>
                <w:rFonts w:ascii="宋体" w:eastAsia="宋体" w:hAnsi="宋体"/>
                <w:color w:val="000000"/>
                <w:szCs w:val="21"/>
              </w:rPr>
            </w:pPr>
            <w:r w:rsidRPr="00D80E7D">
              <w:rPr>
                <w:rFonts w:ascii="宋体" w:eastAsia="宋体" w:hAnsi="宋体" w:cs="宋体" w:hint="eastAsia"/>
                <w:kern w:val="0"/>
                <w:szCs w:val="21"/>
              </w:rPr>
              <w:lastRenderedPageBreak/>
              <w:t>列车运行控制系统在日常运行中的工作流程</w:t>
            </w:r>
            <w:r w:rsidR="00D723E4" w:rsidRPr="00F604C5">
              <w:rPr>
                <w:rFonts w:ascii="宋体" w:eastAsia="宋体" w:hAnsi="宋体" w:cs="宋体" w:hint="eastAsia"/>
                <w:kern w:val="0"/>
                <w:szCs w:val="21"/>
              </w:rPr>
              <w:t>有一</w:t>
            </w:r>
            <w:r w:rsidR="00D723E4" w:rsidRPr="00F604C5">
              <w:rPr>
                <w:rFonts w:ascii="宋体" w:eastAsia="宋体" w:hAnsi="宋体" w:cs="宋体" w:hint="eastAsia"/>
                <w:kern w:val="0"/>
                <w:szCs w:val="21"/>
              </w:rPr>
              <w:lastRenderedPageBreak/>
              <w:t>定的错误，</w:t>
            </w:r>
            <w:r>
              <w:rPr>
                <w:rFonts w:ascii="宋体" w:eastAsia="宋体" w:hAnsi="宋体" w:cs="宋体" w:hint="eastAsia"/>
                <w:kern w:val="0"/>
                <w:szCs w:val="21"/>
              </w:rPr>
              <w:t>后备方案的应用</w:t>
            </w:r>
            <w:r w:rsidR="00D723E4" w:rsidRPr="00F604C5">
              <w:rPr>
                <w:rFonts w:ascii="宋体" w:eastAsia="宋体" w:hAnsi="宋体" w:cs="宋体" w:hint="eastAsia"/>
                <w:kern w:val="0"/>
                <w:szCs w:val="21"/>
              </w:rPr>
              <w:t>存在一些错误。</w:t>
            </w:r>
          </w:p>
        </w:tc>
        <w:tc>
          <w:tcPr>
            <w:tcW w:w="1779" w:type="dxa"/>
            <w:tcBorders>
              <w:top w:val="single" w:sz="4" w:space="0" w:color="auto"/>
              <w:left w:val="single" w:sz="4" w:space="0" w:color="auto"/>
              <w:bottom w:val="single" w:sz="4" w:space="0" w:color="auto"/>
              <w:right w:val="single" w:sz="4" w:space="0" w:color="auto"/>
            </w:tcBorders>
          </w:tcPr>
          <w:p w:rsidR="00D723E4" w:rsidRPr="00F604C5" w:rsidRDefault="00142A4C" w:rsidP="00FE5A82">
            <w:pPr>
              <w:outlineLvl w:val="0"/>
              <w:rPr>
                <w:rFonts w:ascii="宋体" w:eastAsia="宋体" w:hAnsi="宋体"/>
                <w:color w:val="000000"/>
                <w:szCs w:val="21"/>
              </w:rPr>
            </w:pPr>
            <w:r>
              <w:rPr>
                <w:rFonts w:ascii="宋体" w:eastAsia="宋体" w:hAnsi="宋体" w:cs="宋体" w:hint="eastAsia"/>
                <w:kern w:val="0"/>
                <w:szCs w:val="21"/>
              </w:rPr>
              <w:lastRenderedPageBreak/>
              <w:t>基本没有掌握</w:t>
            </w:r>
            <w:r w:rsidRPr="00D80E7D">
              <w:rPr>
                <w:rFonts w:ascii="宋体" w:eastAsia="宋体" w:hAnsi="宋体" w:cs="宋体" w:hint="eastAsia"/>
                <w:kern w:val="0"/>
                <w:szCs w:val="21"/>
              </w:rPr>
              <w:t>列车运行控制系统在日常运行中的</w:t>
            </w:r>
            <w:r w:rsidRPr="00D80E7D">
              <w:rPr>
                <w:rFonts w:ascii="宋体" w:eastAsia="宋体" w:hAnsi="宋体" w:cs="宋体" w:hint="eastAsia"/>
                <w:kern w:val="0"/>
                <w:szCs w:val="21"/>
              </w:rPr>
              <w:lastRenderedPageBreak/>
              <w:t>工作流程</w:t>
            </w:r>
            <w:r>
              <w:rPr>
                <w:rFonts w:ascii="宋体" w:eastAsia="宋体" w:hAnsi="宋体" w:cs="宋体" w:hint="eastAsia"/>
                <w:kern w:val="0"/>
                <w:szCs w:val="21"/>
              </w:rPr>
              <w:t>。</w:t>
            </w:r>
          </w:p>
        </w:tc>
      </w:tr>
      <w:tr w:rsidR="009E475C"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E475C" w:rsidRPr="00F604C5" w:rsidRDefault="009E475C" w:rsidP="00A04841">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lastRenderedPageBreak/>
              <w:t>课程</w:t>
            </w:r>
          </w:p>
          <w:p w:rsidR="009E475C" w:rsidRPr="00F604C5" w:rsidRDefault="009E475C" w:rsidP="00A04841">
            <w:pPr>
              <w:spacing w:beforeLines="50" w:afterLines="50"/>
              <w:jc w:val="center"/>
              <w:rPr>
                <w:rFonts w:ascii="宋体" w:eastAsia="宋体" w:hAnsi="宋体"/>
                <w:b/>
                <w:bCs/>
                <w:kern w:val="0"/>
                <w:szCs w:val="21"/>
              </w:rPr>
            </w:pPr>
            <w:r w:rsidRPr="00F604C5">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9E475C" w:rsidRPr="00F604C5" w:rsidRDefault="00E053E1" w:rsidP="00FE5A82">
            <w:pPr>
              <w:outlineLvl w:val="0"/>
              <w:rPr>
                <w:rFonts w:ascii="宋体" w:eastAsia="宋体" w:hAnsi="宋体" w:cs="宋体"/>
                <w:kern w:val="0"/>
                <w:szCs w:val="21"/>
              </w:rPr>
            </w:pPr>
            <w:r w:rsidRPr="00E053E1">
              <w:rPr>
                <w:rFonts w:ascii="宋体" w:eastAsia="宋体" w:hAnsi="宋体" w:cs="宋体" w:hint="eastAsia"/>
                <w:kern w:val="0"/>
                <w:szCs w:val="21"/>
              </w:rPr>
              <w:t>通过理论学习和列和自动运行计算机仿真系统的训练，对城市轨道列车自动运行系统具有完整的理解</w:t>
            </w:r>
            <w:r>
              <w:rPr>
                <w:rFonts w:ascii="宋体" w:eastAsia="宋体" w:hAnsi="宋体" w:cs="宋体" w:hint="eastAsia"/>
                <w:kern w:val="0"/>
                <w:szCs w:val="21"/>
              </w:rPr>
              <w:t>，熟练的应用能力。</w:t>
            </w:r>
          </w:p>
        </w:tc>
        <w:tc>
          <w:tcPr>
            <w:tcW w:w="1984" w:type="dxa"/>
            <w:tcBorders>
              <w:top w:val="single" w:sz="4" w:space="0" w:color="auto"/>
              <w:left w:val="single" w:sz="4" w:space="0" w:color="auto"/>
              <w:bottom w:val="single" w:sz="4" w:space="0" w:color="auto"/>
              <w:right w:val="single" w:sz="4" w:space="0" w:color="auto"/>
            </w:tcBorders>
          </w:tcPr>
          <w:p w:rsidR="009E475C" w:rsidRPr="00F604C5" w:rsidRDefault="00BC2D60" w:rsidP="00FE5A82">
            <w:pPr>
              <w:outlineLvl w:val="0"/>
              <w:rPr>
                <w:rFonts w:ascii="宋体" w:eastAsia="宋体" w:hAnsi="宋体" w:cs="宋体"/>
                <w:kern w:val="0"/>
                <w:szCs w:val="21"/>
              </w:rPr>
            </w:pPr>
            <w:r>
              <w:rPr>
                <w:rFonts w:ascii="宋体" w:eastAsia="宋体" w:hAnsi="宋体" w:cs="宋体" w:hint="eastAsia"/>
                <w:kern w:val="0"/>
                <w:szCs w:val="21"/>
              </w:rPr>
              <w:t>能基本正确的</w:t>
            </w:r>
            <w:r w:rsidR="00186125">
              <w:rPr>
                <w:rFonts w:ascii="宋体" w:eastAsia="宋体" w:hAnsi="宋体" w:cs="宋体" w:hint="eastAsia"/>
                <w:kern w:val="0"/>
                <w:szCs w:val="21"/>
              </w:rPr>
              <w:t>应用</w:t>
            </w:r>
            <w:r w:rsidR="00186125" w:rsidRPr="00BC2D60">
              <w:rPr>
                <w:rFonts w:ascii="宋体" w:eastAsia="宋体" w:hAnsi="宋体" w:cs="宋体" w:hint="eastAsia"/>
                <w:kern w:val="0"/>
                <w:szCs w:val="21"/>
              </w:rPr>
              <w:t>城市轨道列车自动运行系统</w:t>
            </w:r>
            <w:r w:rsidR="00186125">
              <w:rPr>
                <w:rFonts w:ascii="宋体" w:eastAsia="宋体" w:hAnsi="宋体" w:cs="宋体" w:hint="eastAsia"/>
                <w:kern w:val="0"/>
                <w:szCs w:val="21"/>
              </w:rPr>
              <w:t>（ATS）。</w:t>
            </w:r>
          </w:p>
        </w:tc>
        <w:tc>
          <w:tcPr>
            <w:tcW w:w="1843" w:type="dxa"/>
            <w:tcBorders>
              <w:top w:val="single" w:sz="4" w:space="0" w:color="auto"/>
              <w:left w:val="single" w:sz="4" w:space="0" w:color="auto"/>
              <w:bottom w:val="single" w:sz="4" w:space="0" w:color="auto"/>
              <w:right w:val="single" w:sz="4" w:space="0" w:color="auto"/>
            </w:tcBorders>
          </w:tcPr>
          <w:p w:rsidR="009E475C" w:rsidRPr="00F604C5" w:rsidRDefault="00186125" w:rsidP="00D723E4">
            <w:pPr>
              <w:outlineLvl w:val="0"/>
              <w:rPr>
                <w:rFonts w:ascii="宋体" w:eastAsia="宋体" w:hAnsi="宋体" w:cs="宋体"/>
                <w:kern w:val="0"/>
                <w:szCs w:val="21"/>
              </w:rPr>
            </w:pPr>
            <w:r>
              <w:rPr>
                <w:rFonts w:ascii="宋体" w:eastAsia="宋体" w:hAnsi="宋体" w:cs="宋体" w:hint="eastAsia"/>
                <w:kern w:val="0"/>
                <w:szCs w:val="21"/>
              </w:rPr>
              <w:t>在应用</w:t>
            </w:r>
            <w:r w:rsidRPr="00BC2D60">
              <w:rPr>
                <w:rFonts w:ascii="宋体" w:eastAsia="宋体" w:hAnsi="宋体" w:cs="宋体" w:hint="eastAsia"/>
                <w:kern w:val="0"/>
                <w:szCs w:val="21"/>
              </w:rPr>
              <w:t>城市轨道列车自动运行系统</w:t>
            </w:r>
            <w:r>
              <w:rPr>
                <w:rFonts w:ascii="宋体" w:eastAsia="宋体" w:hAnsi="宋体" w:cs="宋体" w:hint="eastAsia"/>
                <w:kern w:val="0"/>
                <w:szCs w:val="21"/>
              </w:rPr>
              <w:t>（ATS）过程中存在少量错误。</w:t>
            </w:r>
          </w:p>
        </w:tc>
        <w:tc>
          <w:tcPr>
            <w:tcW w:w="1779" w:type="dxa"/>
            <w:tcBorders>
              <w:top w:val="single" w:sz="4" w:space="0" w:color="auto"/>
              <w:left w:val="single" w:sz="4" w:space="0" w:color="auto"/>
              <w:bottom w:val="single" w:sz="4" w:space="0" w:color="auto"/>
              <w:right w:val="single" w:sz="4" w:space="0" w:color="auto"/>
            </w:tcBorders>
          </w:tcPr>
          <w:p w:rsidR="009E475C" w:rsidRPr="00F604C5" w:rsidRDefault="00142A4C" w:rsidP="00FE5A82">
            <w:pPr>
              <w:outlineLvl w:val="0"/>
              <w:rPr>
                <w:rFonts w:ascii="宋体" w:eastAsia="宋体" w:hAnsi="宋体" w:cs="宋体"/>
                <w:kern w:val="0"/>
                <w:szCs w:val="21"/>
              </w:rPr>
            </w:pPr>
            <w:r>
              <w:rPr>
                <w:rFonts w:ascii="宋体" w:eastAsia="宋体" w:hAnsi="宋体" w:cs="宋体" w:hint="eastAsia"/>
                <w:kern w:val="0"/>
                <w:szCs w:val="21"/>
              </w:rPr>
              <w:t>在应用</w:t>
            </w:r>
            <w:r w:rsidRPr="00BC2D60">
              <w:rPr>
                <w:rFonts w:ascii="宋体" w:eastAsia="宋体" w:hAnsi="宋体" w:cs="宋体" w:hint="eastAsia"/>
                <w:kern w:val="0"/>
                <w:szCs w:val="21"/>
              </w:rPr>
              <w:t>城市轨道列车自动运行系统</w:t>
            </w:r>
            <w:r>
              <w:rPr>
                <w:rFonts w:ascii="宋体" w:eastAsia="宋体" w:hAnsi="宋体" w:cs="宋体" w:hint="eastAsia"/>
                <w:kern w:val="0"/>
                <w:szCs w:val="21"/>
              </w:rPr>
              <w:t>（ATS）过程中</w:t>
            </w:r>
            <w:r w:rsidRPr="00F604C5">
              <w:rPr>
                <w:rFonts w:ascii="宋体" w:eastAsia="宋体" w:hAnsi="宋体" w:cs="宋体" w:hint="eastAsia"/>
                <w:kern w:val="0"/>
                <w:szCs w:val="21"/>
              </w:rPr>
              <w:t>存在一些错误。</w:t>
            </w:r>
          </w:p>
        </w:tc>
        <w:tc>
          <w:tcPr>
            <w:tcW w:w="1779" w:type="dxa"/>
            <w:tcBorders>
              <w:top w:val="single" w:sz="4" w:space="0" w:color="auto"/>
              <w:left w:val="single" w:sz="4" w:space="0" w:color="auto"/>
              <w:bottom w:val="single" w:sz="4" w:space="0" w:color="auto"/>
              <w:right w:val="single" w:sz="4" w:space="0" w:color="auto"/>
            </w:tcBorders>
          </w:tcPr>
          <w:p w:rsidR="009E475C" w:rsidRPr="00F604C5" w:rsidRDefault="00142A4C" w:rsidP="00FE5A82">
            <w:pPr>
              <w:outlineLvl w:val="0"/>
              <w:rPr>
                <w:rFonts w:ascii="宋体" w:eastAsia="宋体" w:hAnsi="宋体" w:cs="宋体"/>
                <w:kern w:val="0"/>
                <w:szCs w:val="21"/>
              </w:rPr>
            </w:pPr>
            <w:r>
              <w:rPr>
                <w:rFonts w:ascii="宋体" w:eastAsia="宋体" w:hAnsi="宋体" w:cs="宋体" w:hint="eastAsia"/>
                <w:kern w:val="0"/>
                <w:szCs w:val="21"/>
              </w:rPr>
              <w:t>在应用</w:t>
            </w:r>
            <w:r w:rsidRPr="00BC2D60">
              <w:rPr>
                <w:rFonts w:ascii="宋体" w:eastAsia="宋体" w:hAnsi="宋体" w:cs="宋体" w:hint="eastAsia"/>
                <w:kern w:val="0"/>
                <w:szCs w:val="21"/>
              </w:rPr>
              <w:t>城市轨道列车自动运行系统</w:t>
            </w:r>
            <w:r>
              <w:rPr>
                <w:rFonts w:ascii="宋体" w:eastAsia="宋体" w:hAnsi="宋体" w:cs="宋体" w:hint="eastAsia"/>
                <w:kern w:val="0"/>
                <w:szCs w:val="21"/>
              </w:rPr>
              <w:t>（ATS）过程中</w:t>
            </w:r>
            <w:r w:rsidRPr="00F604C5">
              <w:rPr>
                <w:rFonts w:ascii="宋体" w:eastAsia="宋体" w:hAnsi="宋体" w:cs="宋体" w:hint="eastAsia"/>
                <w:kern w:val="0"/>
                <w:szCs w:val="21"/>
              </w:rPr>
              <w:t>存在</w:t>
            </w:r>
            <w:r>
              <w:rPr>
                <w:rFonts w:ascii="宋体" w:eastAsia="宋体" w:hAnsi="宋体" w:cs="宋体" w:hint="eastAsia"/>
                <w:kern w:val="0"/>
                <w:szCs w:val="21"/>
              </w:rPr>
              <w:t>较多</w:t>
            </w:r>
            <w:r w:rsidRPr="00F604C5">
              <w:rPr>
                <w:rFonts w:ascii="宋体" w:eastAsia="宋体" w:hAnsi="宋体" w:cs="宋体" w:hint="eastAsia"/>
                <w:kern w:val="0"/>
                <w:szCs w:val="21"/>
              </w:rPr>
              <w:t>错误</w:t>
            </w:r>
            <w:r>
              <w:rPr>
                <w:rFonts w:ascii="宋体" w:eastAsia="宋体" w:hAnsi="宋体" w:cs="宋体" w:hint="eastAsia"/>
                <w:kern w:val="0"/>
                <w:szCs w:val="21"/>
              </w:rPr>
              <w:t>，基本没有掌握</w:t>
            </w:r>
            <w:r w:rsidRPr="00F604C5">
              <w:rPr>
                <w:rFonts w:ascii="宋体" w:eastAsia="宋体" w:hAnsi="宋体" w:cs="宋体" w:hint="eastAsia"/>
                <w:kern w:val="0"/>
                <w:szCs w:val="21"/>
              </w:rPr>
              <w:t>。</w:t>
            </w:r>
          </w:p>
        </w:tc>
      </w:tr>
    </w:tbl>
    <w:p w:rsidR="00F56396" w:rsidRDefault="00F56396" w:rsidP="00B03909">
      <w:pPr>
        <w:widowControl/>
        <w:jc w:val="left"/>
        <w:rPr>
          <w:rFonts w:ascii="宋体" w:eastAsia="宋体" w:hAnsi="宋体"/>
        </w:rPr>
      </w:pPr>
    </w:p>
    <w:p w:rsidR="00157B39" w:rsidRPr="00DD7B5F" w:rsidRDefault="00157B39" w:rsidP="00A04841">
      <w:pPr>
        <w:widowControl/>
        <w:spacing w:beforeLines="50" w:afterLines="50"/>
        <w:ind w:firstLineChars="200" w:firstLine="422"/>
        <w:jc w:val="left"/>
        <w:rPr>
          <w:rFonts w:ascii="黑体" w:eastAsia="黑体" w:hAnsi="黑体"/>
          <w:b/>
          <w:sz w:val="24"/>
          <w:szCs w:val="24"/>
        </w:rPr>
      </w:pPr>
      <w:r>
        <w:rPr>
          <w:rFonts w:ascii="宋体" w:eastAsia="宋体" w:hAnsi="宋体" w:hint="eastAsia"/>
          <w:b/>
        </w:rPr>
        <w:t>2</w:t>
      </w:r>
      <w:r w:rsidRPr="00DD7B5F">
        <w:rPr>
          <w:rFonts w:ascii="宋体" w:eastAsia="宋体" w:hAnsi="宋体" w:hint="eastAsia"/>
          <w:b/>
        </w:rPr>
        <w:t>．</w:t>
      </w:r>
      <w:r>
        <w:rPr>
          <w:rFonts w:ascii="宋体" w:eastAsia="宋体" w:hAnsi="宋体" w:hint="eastAsia"/>
          <w:b/>
        </w:rPr>
        <w:t>实验项目评分标准</w:t>
      </w:r>
    </w:p>
    <w:p w:rsidR="00157B39" w:rsidRPr="00157B39" w:rsidRDefault="00157B39" w:rsidP="00A04841">
      <w:pPr>
        <w:spacing w:beforeLines="50" w:afterLines="50" w:line="312" w:lineRule="auto"/>
        <w:jc w:val="center"/>
        <w:rPr>
          <w:rFonts w:ascii="宋体" w:eastAsia="宋体" w:hAnsi="宋体"/>
          <w:b/>
        </w:rPr>
      </w:pPr>
      <w:r w:rsidRPr="00157B39">
        <w:rPr>
          <w:rFonts w:ascii="宋体" w:eastAsia="宋体" w:hAnsi="宋体" w:hint="eastAsia"/>
          <w:b/>
        </w:rPr>
        <w:t>表</w:t>
      </w:r>
      <w:r w:rsidR="00195074">
        <w:rPr>
          <w:rFonts w:ascii="宋体" w:eastAsia="宋体" w:hAnsi="宋体" w:hint="eastAsia"/>
          <w:b/>
        </w:rPr>
        <w:t>9</w:t>
      </w:r>
      <w:r w:rsidR="00D26E85">
        <w:rPr>
          <w:rFonts w:ascii="宋体" w:eastAsia="宋体" w:hAnsi="宋体" w:hint="eastAsia"/>
          <w:b/>
        </w:rPr>
        <w:t>：</w:t>
      </w:r>
      <w:r w:rsidRPr="00157B39">
        <w:rPr>
          <w:rFonts w:ascii="宋体" w:eastAsia="宋体" w:hAnsi="宋体" w:hint="eastAsia"/>
          <w:b/>
        </w:rPr>
        <w:t>实验项目评分标准</w:t>
      </w:r>
    </w:p>
    <w:tbl>
      <w:tblPr>
        <w:tblW w:w="10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5"/>
        <w:gridCol w:w="1984"/>
        <w:gridCol w:w="1843"/>
        <w:gridCol w:w="1701"/>
        <w:gridCol w:w="1843"/>
      </w:tblGrid>
      <w:tr w:rsidR="00157B39" w:rsidTr="00157B39">
        <w:tc>
          <w:tcPr>
            <w:tcW w:w="993" w:type="dxa"/>
            <w:vAlign w:val="center"/>
          </w:tcPr>
          <w:p w:rsidR="00157B39" w:rsidRDefault="00157B39" w:rsidP="00A04841">
            <w:pPr>
              <w:spacing w:beforeLines="50" w:afterLines="50" w:line="312" w:lineRule="auto"/>
              <w:jc w:val="center"/>
              <w:rPr>
                <w:b/>
                <w:sz w:val="22"/>
                <w:szCs w:val="21"/>
              </w:rPr>
            </w:pPr>
          </w:p>
        </w:tc>
        <w:tc>
          <w:tcPr>
            <w:tcW w:w="1985" w:type="dxa"/>
            <w:vAlign w:val="center"/>
          </w:tcPr>
          <w:p w:rsidR="00157B39" w:rsidRDefault="00157B39" w:rsidP="00A04841">
            <w:pPr>
              <w:spacing w:beforeLines="50" w:afterLines="50" w:line="312" w:lineRule="auto"/>
              <w:jc w:val="center"/>
              <w:rPr>
                <w:b/>
                <w:sz w:val="22"/>
                <w:szCs w:val="21"/>
              </w:rPr>
            </w:pPr>
            <w:r>
              <w:rPr>
                <w:rFonts w:hint="eastAsia"/>
                <w:b/>
                <w:sz w:val="22"/>
                <w:szCs w:val="21"/>
              </w:rPr>
              <w:t>优</w:t>
            </w:r>
          </w:p>
        </w:tc>
        <w:tc>
          <w:tcPr>
            <w:tcW w:w="1984" w:type="dxa"/>
            <w:vAlign w:val="center"/>
          </w:tcPr>
          <w:p w:rsidR="00157B39" w:rsidRDefault="00157B39" w:rsidP="00A04841">
            <w:pPr>
              <w:spacing w:beforeLines="50" w:afterLines="50" w:line="312" w:lineRule="auto"/>
              <w:jc w:val="center"/>
              <w:rPr>
                <w:b/>
                <w:sz w:val="22"/>
                <w:szCs w:val="21"/>
              </w:rPr>
            </w:pPr>
            <w:r>
              <w:rPr>
                <w:rFonts w:hint="eastAsia"/>
                <w:b/>
                <w:sz w:val="22"/>
                <w:szCs w:val="21"/>
              </w:rPr>
              <w:t>良</w:t>
            </w:r>
          </w:p>
        </w:tc>
        <w:tc>
          <w:tcPr>
            <w:tcW w:w="1843" w:type="dxa"/>
            <w:vAlign w:val="center"/>
          </w:tcPr>
          <w:p w:rsidR="00157B39" w:rsidRDefault="00157B39" w:rsidP="00A04841">
            <w:pPr>
              <w:spacing w:beforeLines="50" w:afterLines="50" w:line="312" w:lineRule="auto"/>
              <w:jc w:val="center"/>
              <w:rPr>
                <w:b/>
                <w:sz w:val="22"/>
                <w:szCs w:val="21"/>
              </w:rPr>
            </w:pPr>
            <w:r>
              <w:rPr>
                <w:rFonts w:hint="eastAsia"/>
                <w:b/>
                <w:sz w:val="22"/>
                <w:szCs w:val="21"/>
              </w:rPr>
              <w:t>中</w:t>
            </w:r>
          </w:p>
        </w:tc>
        <w:tc>
          <w:tcPr>
            <w:tcW w:w="1701" w:type="dxa"/>
            <w:vAlign w:val="center"/>
          </w:tcPr>
          <w:p w:rsidR="00157B39" w:rsidRDefault="00157B39" w:rsidP="00A04841">
            <w:pPr>
              <w:spacing w:beforeLines="50" w:afterLines="50" w:line="312" w:lineRule="auto"/>
              <w:jc w:val="center"/>
              <w:rPr>
                <w:b/>
                <w:sz w:val="22"/>
                <w:szCs w:val="21"/>
              </w:rPr>
            </w:pPr>
            <w:r>
              <w:rPr>
                <w:rFonts w:hint="eastAsia"/>
                <w:b/>
                <w:sz w:val="22"/>
                <w:szCs w:val="21"/>
              </w:rPr>
              <w:t>合格</w:t>
            </w:r>
          </w:p>
        </w:tc>
        <w:tc>
          <w:tcPr>
            <w:tcW w:w="1843" w:type="dxa"/>
            <w:vAlign w:val="center"/>
          </w:tcPr>
          <w:p w:rsidR="00157B39" w:rsidRDefault="00157B39" w:rsidP="00A04841">
            <w:pPr>
              <w:tabs>
                <w:tab w:val="left" w:pos="338"/>
                <w:tab w:val="center" w:pos="798"/>
              </w:tabs>
              <w:spacing w:beforeLines="50" w:afterLines="50" w:line="312" w:lineRule="auto"/>
              <w:jc w:val="center"/>
              <w:rPr>
                <w:b/>
                <w:sz w:val="22"/>
                <w:szCs w:val="21"/>
              </w:rPr>
            </w:pPr>
            <w:r>
              <w:rPr>
                <w:rFonts w:hint="eastAsia"/>
                <w:b/>
                <w:sz w:val="22"/>
                <w:szCs w:val="21"/>
              </w:rPr>
              <w:t>不合格</w:t>
            </w:r>
          </w:p>
        </w:tc>
      </w:tr>
      <w:tr w:rsidR="00157B39" w:rsidRPr="00157B39" w:rsidTr="00157B39">
        <w:trPr>
          <w:trHeight w:val="4409"/>
        </w:trPr>
        <w:tc>
          <w:tcPr>
            <w:tcW w:w="993" w:type="dxa"/>
            <w:vAlign w:val="center"/>
          </w:tcPr>
          <w:p w:rsidR="00157B39" w:rsidRDefault="00157B39" w:rsidP="00A04841">
            <w:pPr>
              <w:spacing w:beforeLines="50" w:afterLines="50" w:line="312" w:lineRule="auto"/>
              <w:jc w:val="center"/>
              <w:rPr>
                <w:rFonts w:ascii="宋体" w:eastAsia="宋体" w:hAnsi="宋体"/>
                <w:szCs w:val="21"/>
              </w:rPr>
            </w:pPr>
            <w:r w:rsidRPr="00157B39">
              <w:rPr>
                <w:rFonts w:ascii="宋体" w:eastAsia="宋体" w:hAnsi="宋体" w:hint="eastAsia"/>
                <w:szCs w:val="21"/>
              </w:rPr>
              <w:t>实验项目一</w:t>
            </w:r>
          </w:p>
          <w:p w:rsidR="00D26E85" w:rsidRPr="00D26E85" w:rsidRDefault="00D26E85" w:rsidP="00A04841">
            <w:pPr>
              <w:spacing w:beforeLines="50" w:afterLines="50" w:line="312" w:lineRule="auto"/>
              <w:jc w:val="center"/>
              <w:rPr>
                <w:rFonts w:ascii="宋体" w:eastAsia="宋体" w:hAnsi="宋体"/>
                <w:b/>
                <w:szCs w:val="21"/>
              </w:rPr>
            </w:pPr>
          </w:p>
        </w:tc>
        <w:tc>
          <w:tcPr>
            <w:tcW w:w="1985" w:type="dxa"/>
            <w:vAlign w:val="center"/>
          </w:tcPr>
          <w:p w:rsidR="00157B39" w:rsidRPr="00157B39" w:rsidRDefault="00157B39" w:rsidP="00FE5A82">
            <w:pPr>
              <w:jc w:val="center"/>
              <w:rPr>
                <w:rFonts w:ascii="宋体" w:eastAsia="宋体" w:hAnsi="宋体"/>
                <w:color w:val="FF0000"/>
                <w:szCs w:val="21"/>
              </w:rPr>
            </w:pPr>
            <w:r w:rsidRPr="00157B39">
              <w:rPr>
                <w:rFonts w:ascii="宋体" w:eastAsia="宋体" w:hAnsi="宋体"/>
                <w:szCs w:val="21"/>
              </w:rPr>
              <w:t>按时</w:t>
            </w:r>
            <w:r w:rsidRPr="00157B39">
              <w:rPr>
                <w:rFonts w:ascii="宋体" w:eastAsia="宋体" w:hAnsi="宋体" w:hint="eastAsia"/>
                <w:szCs w:val="21"/>
              </w:rPr>
              <w:t>提交</w:t>
            </w:r>
            <w:r w:rsidR="00B875C0">
              <w:rPr>
                <w:rFonts w:ascii="宋体" w:eastAsia="宋体" w:hAnsi="宋体" w:hint="eastAsia"/>
                <w:szCs w:val="21"/>
              </w:rPr>
              <w:t>实验报告</w:t>
            </w:r>
            <w:r w:rsidRPr="00157B39">
              <w:rPr>
                <w:rFonts w:ascii="宋体" w:eastAsia="宋体" w:hAnsi="宋体" w:hint="eastAsia"/>
                <w:szCs w:val="21"/>
              </w:rPr>
              <w:t>。</w:t>
            </w:r>
            <w:r w:rsidR="00B875C0">
              <w:rPr>
                <w:rFonts w:ascii="宋体" w:eastAsia="宋体" w:hAnsi="宋体" w:hint="eastAsia"/>
                <w:szCs w:val="21"/>
              </w:rPr>
              <w:t>实验</w:t>
            </w:r>
            <w:r w:rsidRPr="00157B39">
              <w:rPr>
                <w:rFonts w:ascii="宋体" w:eastAsia="宋体" w:hAnsi="宋体" w:hint="eastAsia"/>
                <w:szCs w:val="21"/>
              </w:rPr>
              <w:t>方案过程</w:t>
            </w:r>
            <w:r w:rsidR="007A7ADF">
              <w:rPr>
                <w:rFonts w:ascii="宋体" w:eastAsia="宋体" w:hAnsi="宋体" w:hint="eastAsia"/>
                <w:szCs w:val="21"/>
              </w:rPr>
              <w:t>及内容</w:t>
            </w:r>
            <w:r w:rsidRPr="00157B39">
              <w:rPr>
                <w:rFonts w:ascii="宋体" w:eastAsia="宋体" w:hAnsi="宋体" w:hint="eastAsia"/>
                <w:szCs w:val="21"/>
              </w:rPr>
              <w:t>完整、结果</w:t>
            </w:r>
            <w:r w:rsidR="00B875C0">
              <w:rPr>
                <w:rFonts w:ascii="宋体" w:eastAsia="宋体" w:hAnsi="宋体" w:hint="eastAsia"/>
                <w:szCs w:val="21"/>
              </w:rPr>
              <w:t>合理</w:t>
            </w:r>
            <w:r w:rsidRPr="00157B39">
              <w:rPr>
                <w:rFonts w:ascii="宋体" w:eastAsia="宋体" w:hAnsi="宋体" w:hint="eastAsia"/>
                <w:szCs w:val="21"/>
              </w:rPr>
              <w:t>；</w:t>
            </w:r>
            <w:r w:rsidR="00B875C0">
              <w:rPr>
                <w:rFonts w:ascii="宋体" w:eastAsia="宋体" w:hAnsi="宋体" w:hint="eastAsia"/>
                <w:szCs w:val="21"/>
              </w:rPr>
              <w:t>故障设置及处理</w:t>
            </w:r>
            <w:r w:rsidRPr="00157B39">
              <w:rPr>
                <w:rFonts w:ascii="宋体" w:eastAsia="宋体" w:hAnsi="宋体" w:hint="eastAsia"/>
                <w:szCs w:val="21"/>
              </w:rPr>
              <w:t>，基本符合题目要求；自我评价中肯到位</w:t>
            </w:r>
            <w:r w:rsidRPr="00157B39">
              <w:rPr>
                <w:rFonts w:ascii="宋体" w:eastAsia="宋体" w:hAnsi="宋体"/>
                <w:szCs w:val="21"/>
              </w:rPr>
              <w:t>。</w:t>
            </w:r>
          </w:p>
        </w:tc>
        <w:tc>
          <w:tcPr>
            <w:tcW w:w="1984" w:type="dxa"/>
            <w:vAlign w:val="center"/>
          </w:tcPr>
          <w:p w:rsidR="00157B39" w:rsidRPr="00157B39" w:rsidRDefault="007A7ADF" w:rsidP="00FE5A82">
            <w:pPr>
              <w:jc w:val="center"/>
              <w:rPr>
                <w:rFonts w:ascii="宋体" w:eastAsia="宋体" w:hAnsi="宋体"/>
                <w:szCs w:val="21"/>
              </w:rPr>
            </w:pPr>
            <w:r w:rsidRPr="007A7ADF">
              <w:rPr>
                <w:rFonts w:ascii="宋体" w:eastAsia="宋体" w:hAnsi="宋体" w:hint="eastAsia"/>
                <w:szCs w:val="21"/>
              </w:rPr>
              <w:t>按时提交实验报告。实验方案过程</w:t>
            </w:r>
            <w:r>
              <w:rPr>
                <w:rFonts w:ascii="宋体" w:eastAsia="宋体" w:hAnsi="宋体" w:hint="eastAsia"/>
                <w:szCs w:val="21"/>
              </w:rPr>
              <w:t>和内容基本</w:t>
            </w:r>
            <w:r w:rsidRPr="007A7ADF">
              <w:rPr>
                <w:rFonts w:ascii="宋体" w:eastAsia="宋体" w:hAnsi="宋体" w:hint="eastAsia"/>
                <w:szCs w:val="21"/>
              </w:rPr>
              <w:t>完整、结果</w:t>
            </w:r>
            <w:r>
              <w:rPr>
                <w:rFonts w:ascii="宋体" w:eastAsia="宋体" w:hAnsi="宋体" w:hint="eastAsia"/>
                <w:szCs w:val="21"/>
              </w:rPr>
              <w:t>基本</w:t>
            </w:r>
            <w:r w:rsidRPr="007A7ADF">
              <w:rPr>
                <w:rFonts w:ascii="宋体" w:eastAsia="宋体" w:hAnsi="宋体" w:hint="eastAsia"/>
                <w:szCs w:val="21"/>
              </w:rPr>
              <w:t>合理；</w:t>
            </w:r>
            <w:r>
              <w:rPr>
                <w:rFonts w:ascii="宋体" w:eastAsia="宋体" w:hAnsi="宋体" w:hint="eastAsia"/>
                <w:szCs w:val="21"/>
              </w:rPr>
              <w:t>故障设置及处理</w:t>
            </w:r>
            <w:r w:rsidR="00157B39" w:rsidRPr="00157B39">
              <w:rPr>
                <w:rFonts w:ascii="宋体" w:eastAsia="宋体" w:hAnsi="宋体" w:hint="eastAsia"/>
                <w:szCs w:val="21"/>
              </w:rPr>
              <w:t>有少量的错误；自我评价内容完整</w:t>
            </w:r>
            <w:r w:rsidR="00157B39" w:rsidRPr="00157B39">
              <w:rPr>
                <w:rFonts w:ascii="宋体" w:eastAsia="宋体" w:hAnsi="宋体"/>
                <w:szCs w:val="21"/>
              </w:rPr>
              <w:t>。</w:t>
            </w:r>
          </w:p>
        </w:tc>
        <w:tc>
          <w:tcPr>
            <w:tcW w:w="1843" w:type="dxa"/>
            <w:vAlign w:val="center"/>
          </w:tcPr>
          <w:p w:rsidR="00157B39" w:rsidRPr="00157B39" w:rsidRDefault="00D26E85" w:rsidP="00D26E85">
            <w:pPr>
              <w:jc w:val="center"/>
              <w:rPr>
                <w:rFonts w:ascii="宋体" w:eastAsia="宋体" w:hAnsi="宋体"/>
                <w:szCs w:val="21"/>
              </w:rPr>
            </w:pPr>
            <w:r w:rsidRPr="00157B39">
              <w:rPr>
                <w:rFonts w:ascii="宋体" w:eastAsia="宋体" w:hAnsi="宋体" w:hint="eastAsia"/>
                <w:szCs w:val="21"/>
              </w:rPr>
              <w:t>提交</w:t>
            </w:r>
            <w:r w:rsidR="007A7ADF">
              <w:rPr>
                <w:rFonts w:ascii="宋体" w:eastAsia="宋体" w:hAnsi="宋体" w:hint="eastAsia"/>
                <w:szCs w:val="21"/>
              </w:rPr>
              <w:t>实验报告</w:t>
            </w:r>
            <w:r>
              <w:rPr>
                <w:rFonts w:ascii="宋体" w:eastAsia="宋体" w:hAnsi="宋体" w:hint="eastAsia"/>
                <w:szCs w:val="21"/>
              </w:rPr>
              <w:t>基本准时。</w:t>
            </w:r>
            <w:r w:rsidR="007A7ADF" w:rsidRPr="007A7ADF">
              <w:rPr>
                <w:rFonts w:ascii="宋体" w:eastAsia="宋体" w:hAnsi="宋体" w:hint="eastAsia"/>
                <w:szCs w:val="21"/>
              </w:rPr>
              <w:t>实验方案过程</w:t>
            </w:r>
            <w:r w:rsidR="007A7ADF">
              <w:rPr>
                <w:rFonts w:ascii="宋体" w:eastAsia="宋体" w:hAnsi="宋体" w:hint="eastAsia"/>
                <w:szCs w:val="21"/>
              </w:rPr>
              <w:t>和内容</w:t>
            </w:r>
            <w:r>
              <w:rPr>
                <w:rFonts w:ascii="宋体" w:eastAsia="宋体" w:hAnsi="宋体" w:hint="eastAsia"/>
                <w:szCs w:val="21"/>
              </w:rPr>
              <w:t>有一定遗漏</w:t>
            </w:r>
            <w:r w:rsidRPr="00157B39">
              <w:rPr>
                <w:rFonts w:ascii="宋体" w:eastAsia="宋体" w:hAnsi="宋体" w:hint="eastAsia"/>
                <w:szCs w:val="21"/>
              </w:rPr>
              <w:t>；</w:t>
            </w:r>
            <w:r w:rsidR="007A7ADF">
              <w:rPr>
                <w:rFonts w:ascii="宋体" w:eastAsia="宋体" w:hAnsi="宋体" w:hint="eastAsia"/>
                <w:szCs w:val="21"/>
              </w:rPr>
              <w:t>故障设置及处理</w:t>
            </w:r>
            <w:r w:rsidRPr="00157B39">
              <w:rPr>
                <w:rFonts w:ascii="宋体" w:eastAsia="宋体" w:hAnsi="宋体" w:hint="eastAsia"/>
                <w:szCs w:val="21"/>
              </w:rPr>
              <w:t>有</w:t>
            </w:r>
            <w:r>
              <w:rPr>
                <w:rFonts w:ascii="宋体" w:eastAsia="宋体" w:hAnsi="宋体" w:hint="eastAsia"/>
                <w:szCs w:val="21"/>
              </w:rPr>
              <w:t>一些</w:t>
            </w:r>
            <w:r w:rsidRPr="00157B39">
              <w:rPr>
                <w:rFonts w:ascii="宋体" w:eastAsia="宋体" w:hAnsi="宋体" w:hint="eastAsia"/>
                <w:szCs w:val="21"/>
              </w:rPr>
              <w:t>错误，</w:t>
            </w:r>
            <w:r>
              <w:rPr>
                <w:rFonts w:ascii="宋体" w:eastAsia="宋体" w:hAnsi="宋体" w:hint="eastAsia"/>
                <w:szCs w:val="21"/>
              </w:rPr>
              <w:t>存在一些</w:t>
            </w:r>
            <w:r w:rsidRPr="00157B39">
              <w:rPr>
                <w:rFonts w:ascii="宋体" w:eastAsia="宋体" w:hAnsi="宋体" w:hint="eastAsia"/>
                <w:szCs w:val="21"/>
              </w:rPr>
              <w:t>不符合题目要求的地方；自我评价</w:t>
            </w:r>
            <w:r>
              <w:rPr>
                <w:rFonts w:ascii="宋体" w:eastAsia="宋体" w:hAnsi="宋体" w:hint="eastAsia"/>
                <w:szCs w:val="21"/>
              </w:rPr>
              <w:t>不到位或有遗漏</w:t>
            </w:r>
            <w:r w:rsidRPr="00157B39">
              <w:rPr>
                <w:rFonts w:ascii="宋体" w:eastAsia="宋体" w:hAnsi="宋体"/>
                <w:szCs w:val="21"/>
              </w:rPr>
              <w:t>。</w:t>
            </w:r>
          </w:p>
        </w:tc>
        <w:tc>
          <w:tcPr>
            <w:tcW w:w="1701" w:type="dxa"/>
            <w:vAlign w:val="center"/>
          </w:tcPr>
          <w:p w:rsidR="00157B39" w:rsidRPr="00157B39" w:rsidRDefault="007A7ADF" w:rsidP="00FE5A82">
            <w:pPr>
              <w:jc w:val="center"/>
              <w:rPr>
                <w:rFonts w:ascii="宋体" w:eastAsia="宋体" w:hAnsi="宋体"/>
                <w:szCs w:val="21"/>
              </w:rPr>
            </w:pPr>
            <w:r w:rsidRPr="00157B39">
              <w:rPr>
                <w:rFonts w:ascii="宋体" w:eastAsia="宋体" w:hAnsi="宋体" w:hint="eastAsia"/>
                <w:szCs w:val="21"/>
              </w:rPr>
              <w:t>提交</w:t>
            </w:r>
            <w:r>
              <w:rPr>
                <w:rFonts w:ascii="宋体" w:eastAsia="宋体" w:hAnsi="宋体" w:hint="eastAsia"/>
                <w:szCs w:val="21"/>
              </w:rPr>
              <w:t>实验报告基本准时。</w:t>
            </w:r>
            <w:r w:rsidRPr="007A7ADF">
              <w:rPr>
                <w:rFonts w:ascii="宋体" w:eastAsia="宋体" w:hAnsi="宋体" w:hint="eastAsia"/>
                <w:szCs w:val="21"/>
              </w:rPr>
              <w:t>实验方案过程</w:t>
            </w:r>
            <w:r>
              <w:rPr>
                <w:rFonts w:ascii="宋体" w:eastAsia="宋体" w:hAnsi="宋体" w:hint="eastAsia"/>
                <w:szCs w:val="21"/>
              </w:rPr>
              <w:t>和内容有</w:t>
            </w:r>
            <w:r w:rsidR="00D26E85">
              <w:rPr>
                <w:rFonts w:ascii="宋体" w:eastAsia="宋体" w:hAnsi="宋体" w:hint="eastAsia"/>
                <w:szCs w:val="21"/>
              </w:rPr>
              <w:t>较明显的</w:t>
            </w:r>
            <w:r w:rsidR="00157B39" w:rsidRPr="00157B39">
              <w:rPr>
                <w:rFonts w:ascii="宋体" w:eastAsia="宋体" w:hAnsi="宋体" w:hint="eastAsia"/>
                <w:szCs w:val="21"/>
              </w:rPr>
              <w:t>遗漏、结果不太</w:t>
            </w:r>
            <w:r>
              <w:rPr>
                <w:rFonts w:ascii="宋体" w:eastAsia="宋体" w:hAnsi="宋体" w:hint="eastAsia"/>
                <w:szCs w:val="21"/>
              </w:rPr>
              <w:t>合理</w:t>
            </w:r>
            <w:r w:rsidR="00157B39" w:rsidRPr="00157B39">
              <w:rPr>
                <w:rFonts w:ascii="宋体" w:eastAsia="宋体" w:hAnsi="宋体" w:hint="eastAsia"/>
                <w:szCs w:val="21"/>
              </w:rPr>
              <w:t>；</w:t>
            </w:r>
            <w:r>
              <w:rPr>
                <w:rFonts w:ascii="宋体" w:eastAsia="宋体" w:hAnsi="宋体" w:hint="eastAsia"/>
                <w:szCs w:val="21"/>
              </w:rPr>
              <w:t>故障设置及处理有</w:t>
            </w:r>
            <w:r w:rsidR="00157B39" w:rsidRPr="00157B39">
              <w:rPr>
                <w:rFonts w:ascii="宋体" w:eastAsia="宋体" w:hAnsi="宋体" w:hint="eastAsia"/>
                <w:szCs w:val="21"/>
              </w:rPr>
              <w:t>较多的错误，有一些不符合题目要求的地方；自我评价</w:t>
            </w:r>
            <w:r w:rsidR="00D26E85">
              <w:rPr>
                <w:rFonts w:ascii="宋体" w:eastAsia="宋体" w:hAnsi="宋体" w:hint="eastAsia"/>
                <w:szCs w:val="21"/>
              </w:rPr>
              <w:t>不到位或完全遗漏</w:t>
            </w:r>
            <w:r w:rsidR="00157B39" w:rsidRPr="00157B39">
              <w:rPr>
                <w:rFonts w:ascii="宋体" w:eastAsia="宋体" w:hAnsi="宋体"/>
                <w:szCs w:val="21"/>
              </w:rPr>
              <w:t>。</w:t>
            </w:r>
          </w:p>
        </w:tc>
        <w:tc>
          <w:tcPr>
            <w:tcW w:w="1843" w:type="dxa"/>
            <w:vAlign w:val="center"/>
          </w:tcPr>
          <w:p w:rsidR="00157B39" w:rsidRPr="00157B39" w:rsidRDefault="007A7ADF" w:rsidP="00FE5A82">
            <w:pPr>
              <w:jc w:val="center"/>
              <w:rPr>
                <w:rFonts w:ascii="宋体" w:eastAsia="宋体" w:hAnsi="宋体"/>
                <w:szCs w:val="21"/>
              </w:rPr>
            </w:pPr>
            <w:r w:rsidRPr="00157B39">
              <w:rPr>
                <w:rFonts w:ascii="宋体" w:eastAsia="宋体" w:hAnsi="宋体" w:hint="eastAsia"/>
                <w:szCs w:val="21"/>
              </w:rPr>
              <w:t>提交</w:t>
            </w:r>
            <w:r>
              <w:rPr>
                <w:rFonts w:ascii="宋体" w:eastAsia="宋体" w:hAnsi="宋体" w:hint="eastAsia"/>
                <w:szCs w:val="21"/>
              </w:rPr>
              <w:t>实验报告</w:t>
            </w:r>
            <w:r w:rsidR="00157B39" w:rsidRPr="00157B39">
              <w:rPr>
                <w:rFonts w:ascii="宋体" w:eastAsia="宋体" w:hAnsi="宋体" w:hint="eastAsia"/>
                <w:szCs w:val="21"/>
              </w:rPr>
              <w:t>不及</w:t>
            </w:r>
            <w:r w:rsidR="00D26E85">
              <w:rPr>
                <w:rFonts w:ascii="宋体" w:eastAsia="宋体" w:hAnsi="宋体" w:hint="eastAsia"/>
                <w:szCs w:val="21"/>
              </w:rPr>
              <w:t>时。</w:t>
            </w:r>
            <w:r w:rsidRPr="007A7ADF">
              <w:rPr>
                <w:rFonts w:ascii="宋体" w:eastAsia="宋体" w:hAnsi="宋体" w:hint="eastAsia"/>
                <w:szCs w:val="21"/>
              </w:rPr>
              <w:t>实验方案过程</w:t>
            </w:r>
            <w:r>
              <w:rPr>
                <w:rFonts w:ascii="宋体" w:eastAsia="宋体" w:hAnsi="宋体" w:hint="eastAsia"/>
                <w:szCs w:val="21"/>
              </w:rPr>
              <w:t>和内容</w:t>
            </w:r>
            <w:r w:rsidR="00D26E85">
              <w:rPr>
                <w:rFonts w:ascii="宋体" w:eastAsia="宋体" w:hAnsi="宋体" w:hint="eastAsia"/>
                <w:szCs w:val="21"/>
              </w:rPr>
              <w:t>不完整、结果不</w:t>
            </w:r>
            <w:r>
              <w:rPr>
                <w:rFonts w:ascii="宋体" w:eastAsia="宋体" w:hAnsi="宋体" w:hint="eastAsia"/>
                <w:szCs w:val="21"/>
              </w:rPr>
              <w:t>合理</w:t>
            </w:r>
            <w:r w:rsidR="00D26E85">
              <w:rPr>
                <w:rFonts w:ascii="宋体" w:eastAsia="宋体" w:hAnsi="宋体" w:hint="eastAsia"/>
                <w:szCs w:val="21"/>
              </w:rPr>
              <w:t>；</w:t>
            </w:r>
            <w:r>
              <w:rPr>
                <w:rFonts w:ascii="宋体" w:eastAsia="宋体" w:hAnsi="宋体" w:hint="eastAsia"/>
                <w:szCs w:val="21"/>
              </w:rPr>
              <w:t>故障设置及处理</w:t>
            </w:r>
            <w:r w:rsidR="00D26E85">
              <w:rPr>
                <w:rFonts w:ascii="宋体" w:eastAsia="宋体" w:hAnsi="宋体" w:hint="eastAsia"/>
                <w:szCs w:val="21"/>
              </w:rPr>
              <w:t>存在严重错误，有较多</w:t>
            </w:r>
            <w:r w:rsidR="00157B39" w:rsidRPr="00157B39">
              <w:rPr>
                <w:rFonts w:ascii="宋体" w:eastAsia="宋体" w:hAnsi="宋体" w:hint="eastAsia"/>
                <w:szCs w:val="21"/>
              </w:rPr>
              <w:t>不符合题目要求</w:t>
            </w:r>
            <w:r w:rsidR="00D26E85">
              <w:rPr>
                <w:rFonts w:ascii="宋体" w:eastAsia="宋体" w:hAnsi="宋体" w:hint="eastAsia"/>
                <w:szCs w:val="21"/>
              </w:rPr>
              <w:t>之处</w:t>
            </w:r>
            <w:r w:rsidR="00157B39" w:rsidRPr="00157B39">
              <w:rPr>
                <w:rFonts w:ascii="宋体" w:eastAsia="宋体" w:hAnsi="宋体" w:hint="eastAsia"/>
                <w:szCs w:val="21"/>
              </w:rPr>
              <w:t>；没有自我评价</w:t>
            </w:r>
            <w:r w:rsidR="00157B39" w:rsidRPr="00157B39">
              <w:rPr>
                <w:rFonts w:ascii="宋体" w:eastAsia="宋体" w:hAnsi="宋体"/>
                <w:szCs w:val="21"/>
              </w:rPr>
              <w:t>。</w:t>
            </w:r>
          </w:p>
        </w:tc>
      </w:tr>
    </w:tbl>
    <w:p w:rsidR="00E053E1" w:rsidRDefault="00E053E1" w:rsidP="00157B39">
      <w:pPr>
        <w:spacing w:line="360" w:lineRule="auto"/>
        <w:outlineLvl w:val="0"/>
        <w:rPr>
          <w:rFonts w:ascii="宋体" w:eastAsia="宋体" w:hAnsi="宋体"/>
          <w:szCs w:val="21"/>
        </w:rPr>
      </w:pPr>
    </w:p>
    <w:p w:rsidR="00157B39" w:rsidRPr="00157B39" w:rsidRDefault="00157B39" w:rsidP="00157B39">
      <w:pPr>
        <w:spacing w:line="360" w:lineRule="auto"/>
        <w:outlineLvl w:val="0"/>
        <w:rPr>
          <w:rFonts w:ascii="宋体" w:eastAsia="宋体" w:hAnsi="宋体"/>
          <w:szCs w:val="21"/>
        </w:rPr>
      </w:pPr>
      <w:r w:rsidRPr="00157B39">
        <w:rPr>
          <w:rFonts w:ascii="宋体" w:eastAsia="宋体" w:hAnsi="宋体" w:hint="eastAsia"/>
          <w:szCs w:val="21"/>
        </w:rPr>
        <w:t>注：该表格中比例为实验项目成绩占实验成绩的比例。</w:t>
      </w:r>
    </w:p>
    <w:p w:rsidR="006433E6" w:rsidRPr="00157B39" w:rsidRDefault="006433E6" w:rsidP="00B03909">
      <w:pPr>
        <w:widowControl/>
        <w:jc w:val="left"/>
        <w:rPr>
          <w:rFonts w:ascii="宋体" w:eastAsia="宋体" w:hAnsi="宋体"/>
        </w:rPr>
      </w:pPr>
    </w:p>
    <w:p w:rsidR="006433E6" w:rsidRDefault="006433E6" w:rsidP="00B03909">
      <w:pPr>
        <w:widowControl/>
        <w:jc w:val="left"/>
        <w:rPr>
          <w:rFonts w:ascii="宋体" w:eastAsia="宋体" w:hAnsi="宋体"/>
        </w:rPr>
      </w:pPr>
    </w:p>
    <w:p w:rsidR="006A0E7A" w:rsidRDefault="006A0E7A" w:rsidP="006A0E7A">
      <w:pPr>
        <w:spacing w:line="440" w:lineRule="exact"/>
        <w:ind w:right="480"/>
        <w:rPr>
          <w:sz w:val="24"/>
        </w:rPr>
      </w:pPr>
      <w:r>
        <w:rPr>
          <w:rFonts w:hint="eastAsia"/>
          <w:b/>
          <w:bCs/>
          <w:sz w:val="24"/>
        </w:rPr>
        <w:t>制定人</w:t>
      </w:r>
      <w:r>
        <w:rPr>
          <w:rFonts w:hint="eastAsia"/>
          <w:sz w:val="24"/>
        </w:rPr>
        <w:t>：</w:t>
      </w:r>
      <w:r w:rsidR="003644CA">
        <w:rPr>
          <w:rFonts w:hint="eastAsia"/>
          <w:sz w:val="24"/>
        </w:rPr>
        <w:t>张瑾</w:t>
      </w:r>
      <w:r w:rsidR="00A04841">
        <w:rPr>
          <w:rFonts w:hint="eastAsia"/>
          <w:sz w:val="24"/>
        </w:rPr>
        <w:t xml:space="preserve">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6A0E7A" w:rsidRDefault="006A0E7A" w:rsidP="006A0E7A">
      <w:pPr>
        <w:spacing w:line="440" w:lineRule="exact"/>
        <w:ind w:right="480" w:firstLineChars="147" w:firstLine="353"/>
        <w:rPr>
          <w:sz w:val="24"/>
        </w:rPr>
      </w:pPr>
    </w:p>
    <w:sectPr w:rsidR="006A0E7A"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CE6" w:rsidRDefault="00E23CE6" w:rsidP="00AA630A">
      <w:r>
        <w:separator/>
      </w:r>
    </w:p>
  </w:endnote>
  <w:endnote w:type="continuationSeparator" w:id="1">
    <w:p w:rsidR="00E23CE6" w:rsidRDefault="00E23CE6" w:rsidP="00AA630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CE6" w:rsidRDefault="00E23CE6" w:rsidP="00AA630A">
      <w:r>
        <w:separator/>
      </w:r>
    </w:p>
  </w:footnote>
  <w:footnote w:type="continuationSeparator" w:id="1">
    <w:p w:rsidR="00E23CE6" w:rsidRDefault="00E23CE6"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nsid w:val="571F7678"/>
    <w:multiLevelType w:val="singleLevel"/>
    <w:tmpl w:val="571F7678"/>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7501"/>
    <w:rsid w:val="00022CBB"/>
    <w:rsid w:val="00054D0F"/>
    <w:rsid w:val="00057D26"/>
    <w:rsid w:val="00070390"/>
    <w:rsid w:val="00077A5F"/>
    <w:rsid w:val="000821DD"/>
    <w:rsid w:val="00092419"/>
    <w:rsid w:val="0009562C"/>
    <w:rsid w:val="000C793A"/>
    <w:rsid w:val="000F054A"/>
    <w:rsid w:val="000F3BB0"/>
    <w:rsid w:val="00132DB2"/>
    <w:rsid w:val="0014133C"/>
    <w:rsid w:val="00142A4C"/>
    <w:rsid w:val="00143DAD"/>
    <w:rsid w:val="00155A0A"/>
    <w:rsid w:val="00157B39"/>
    <w:rsid w:val="00173D2C"/>
    <w:rsid w:val="00174A49"/>
    <w:rsid w:val="00186125"/>
    <w:rsid w:val="00195074"/>
    <w:rsid w:val="00195EB9"/>
    <w:rsid w:val="00197458"/>
    <w:rsid w:val="001B548A"/>
    <w:rsid w:val="001C2A79"/>
    <w:rsid w:val="001E5724"/>
    <w:rsid w:val="001F0858"/>
    <w:rsid w:val="0021792A"/>
    <w:rsid w:val="0023241A"/>
    <w:rsid w:val="00242673"/>
    <w:rsid w:val="00250213"/>
    <w:rsid w:val="00252542"/>
    <w:rsid w:val="00285327"/>
    <w:rsid w:val="00286DE9"/>
    <w:rsid w:val="00291A69"/>
    <w:rsid w:val="002A7568"/>
    <w:rsid w:val="002C01F8"/>
    <w:rsid w:val="002C0F6C"/>
    <w:rsid w:val="003125ED"/>
    <w:rsid w:val="00313A87"/>
    <w:rsid w:val="00322986"/>
    <w:rsid w:val="00331A37"/>
    <w:rsid w:val="0034067D"/>
    <w:rsid w:val="0034254B"/>
    <w:rsid w:val="00345060"/>
    <w:rsid w:val="00355008"/>
    <w:rsid w:val="003644CA"/>
    <w:rsid w:val="00384208"/>
    <w:rsid w:val="0038665C"/>
    <w:rsid w:val="0038717F"/>
    <w:rsid w:val="00394531"/>
    <w:rsid w:val="003A33DE"/>
    <w:rsid w:val="003A67F2"/>
    <w:rsid w:val="003C23E4"/>
    <w:rsid w:val="004070CF"/>
    <w:rsid w:val="0042649C"/>
    <w:rsid w:val="004339BD"/>
    <w:rsid w:val="004364F8"/>
    <w:rsid w:val="004550D7"/>
    <w:rsid w:val="004A12AB"/>
    <w:rsid w:val="004A32A2"/>
    <w:rsid w:val="004C6400"/>
    <w:rsid w:val="00522C97"/>
    <w:rsid w:val="0052371F"/>
    <w:rsid w:val="00523F3C"/>
    <w:rsid w:val="00533419"/>
    <w:rsid w:val="00561566"/>
    <w:rsid w:val="0058680C"/>
    <w:rsid w:val="00595FF6"/>
    <w:rsid w:val="005A0378"/>
    <w:rsid w:val="005D7171"/>
    <w:rsid w:val="005E4308"/>
    <w:rsid w:val="006433E6"/>
    <w:rsid w:val="006635DB"/>
    <w:rsid w:val="00665621"/>
    <w:rsid w:val="006A0E7A"/>
    <w:rsid w:val="006A4577"/>
    <w:rsid w:val="006D5201"/>
    <w:rsid w:val="006E4F82"/>
    <w:rsid w:val="006E7644"/>
    <w:rsid w:val="006F64C9"/>
    <w:rsid w:val="00756F9C"/>
    <w:rsid w:val="007639A2"/>
    <w:rsid w:val="00790465"/>
    <w:rsid w:val="007A1CE1"/>
    <w:rsid w:val="007A1EDC"/>
    <w:rsid w:val="007A284B"/>
    <w:rsid w:val="007A639D"/>
    <w:rsid w:val="007A7ADF"/>
    <w:rsid w:val="007C33CF"/>
    <w:rsid w:val="007C379D"/>
    <w:rsid w:val="007C62ED"/>
    <w:rsid w:val="007D6036"/>
    <w:rsid w:val="007E17A0"/>
    <w:rsid w:val="007E39E3"/>
    <w:rsid w:val="00811D64"/>
    <w:rsid w:val="008128AD"/>
    <w:rsid w:val="0081552D"/>
    <w:rsid w:val="00817B71"/>
    <w:rsid w:val="00837458"/>
    <w:rsid w:val="00842E1F"/>
    <w:rsid w:val="00845297"/>
    <w:rsid w:val="00850676"/>
    <w:rsid w:val="008560E2"/>
    <w:rsid w:val="008572FF"/>
    <w:rsid w:val="008659F3"/>
    <w:rsid w:val="00874147"/>
    <w:rsid w:val="008765B8"/>
    <w:rsid w:val="0088652F"/>
    <w:rsid w:val="00886EBF"/>
    <w:rsid w:val="008A135A"/>
    <w:rsid w:val="008B6BED"/>
    <w:rsid w:val="008C4573"/>
    <w:rsid w:val="008C4D5F"/>
    <w:rsid w:val="008C7D34"/>
    <w:rsid w:val="00912DB5"/>
    <w:rsid w:val="00941284"/>
    <w:rsid w:val="00953C6E"/>
    <w:rsid w:val="009905FC"/>
    <w:rsid w:val="009B522F"/>
    <w:rsid w:val="009B66CC"/>
    <w:rsid w:val="009E475C"/>
    <w:rsid w:val="00A03367"/>
    <w:rsid w:val="00A035A3"/>
    <w:rsid w:val="00A03BBD"/>
    <w:rsid w:val="00A03BCC"/>
    <w:rsid w:val="00A04841"/>
    <w:rsid w:val="00A0767D"/>
    <w:rsid w:val="00A61EFD"/>
    <w:rsid w:val="00A7634F"/>
    <w:rsid w:val="00AA4570"/>
    <w:rsid w:val="00AA492B"/>
    <w:rsid w:val="00AA630A"/>
    <w:rsid w:val="00AD1CC1"/>
    <w:rsid w:val="00AE33CC"/>
    <w:rsid w:val="00AE3D1A"/>
    <w:rsid w:val="00AF2C25"/>
    <w:rsid w:val="00B03909"/>
    <w:rsid w:val="00B0699D"/>
    <w:rsid w:val="00B15F18"/>
    <w:rsid w:val="00B23BC0"/>
    <w:rsid w:val="00B37857"/>
    <w:rsid w:val="00B40BF5"/>
    <w:rsid w:val="00B40ECD"/>
    <w:rsid w:val="00B63764"/>
    <w:rsid w:val="00B875C0"/>
    <w:rsid w:val="00B92090"/>
    <w:rsid w:val="00B97780"/>
    <w:rsid w:val="00BA23F0"/>
    <w:rsid w:val="00BB158C"/>
    <w:rsid w:val="00BC2D60"/>
    <w:rsid w:val="00C00798"/>
    <w:rsid w:val="00C459EE"/>
    <w:rsid w:val="00C53D12"/>
    <w:rsid w:val="00C54636"/>
    <w:rsid w:val="00C6112F"/>
    <w:rsid w:val="00C64376"/>
    <w:rsid w:val="00CA53B2"/>
    <w:rsid w:val="00CC1185"/>
    <w:rsid w:val="00CF5A09"/>
    <w:rsid w:val="00D02F99"/>
    <w:rsid w:val="00D13271"/>
    <w:rsid w:val="00D14471"/>
    <w:rsid w:val="00D239E2"/>
    <w:rsid w:val="00D26E85"/>
    <w:rsid w:val="00D352E9"/>
    <w:rsid w:val="00D417A1"/>
    <w:rsid w:val="00D449D8"/>
    <w:rsid w:val="00D504B7"/>
    <w:rsid w:val="00D715F7"/>
    <w:rsid w:val="00D7178D"/>
    <w:rsid w:val="00D723E4"/>
    <w:rsid w:val="00D80E7D"/>
    <w:rsid w:val="00DA1B07"/>
    <w:rsid w:val="00DB079D"/>
    <w:rsid w:val="00DD7B5F"/>
    <w:rsid w:val="00DE7849"/>
    <w:rsid w:val="00E053E1"/>
    <w:rsid w:val="00E05E8B"/>
    <w:rsid w:val="00E11553"/>
    <w:rsid w:val="00E144D5"/>
    <w:rsid w:val="00E23CE6"/>
    <w:rsid w:val="00E326A3"/>
    <w:rsid w:val="00E366AB"/>
    <w:rsid w:val="00E60F7B"/>
    <w:rsid w:val="00E7660A"/>
    <w:rsid w:val="00E76E34"/>
    <w:rsid w:val="00ED7F81"/>
    <w:rsid w:val="00EF194E"/>
    <w:rsid w:val="00F248C5"/>
    <w:rsid w:val="00F32E07"/>
    <w:rsid w:val="00F56396"/>
    <w:rsid w:val="00F604C5"/>
    <w:rsid w:val="00F93099"/>
    <w:rsid w:val="00F97935"/>
    <w:rsid w:val="00FB0A87"/>
    <w:rsid w:val="00FB77A1"/>
    <w:rsid w:val="00FC24B5"/>
    <w:rsid w:val="00FE30EA"/>
    <w:rsid w:val="00FF5F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A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2473</TotalTime>
  <Pages>16</Pages>
  <Words>1416</Words>
  <Characters>8076</Characters>
  <Application>Microsoft Office Word</Application>
  <DocSecurity>0</DocSecurity>
  <Lines>67</Lines>
  <Paragraphs>18</Paragraphs>
  <ScaleCrop>false</ScaleCrop>
  <Company>P R C</Company>
  <LinksUpToDate>false</LinksUpToDate>
  <CharactersWithSpaces>9474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143</cp:revision>
  <cp:lastPrinted>2020-12-24T07:17:00Z</cp:lastPrinted>
  <dcterms:created xsi:type="dcterms:W3CDTF">2020-12-08T08:33:00Z</dcterms:created>
  <dcterms:modified xsi:type="dcterms:W3CDTF">2021-06-05T03:15:00Z</dcterms:modified>
</cp:coreProperties>
</file>